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552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FC5529" w:rsidR="002B1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59</w:t>
      </w:r>
      <w:r w:rsidRPr="00FC5529" w:rsidR="004213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C5529" w:rsidR="002B1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90</w:t>
      </w:r>
      <w:r w:rsidRPr="00FC5529" w:rsidR="004213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FC552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FC5529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FC5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FC5529" w:rsidR="000C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FC5529" w:rsidR="00AF5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FC5529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FC5529" w:rsidR="004213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Pr="00FC5529" w:rsidR="002B1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000089-97</w:t>
      </w:r>
    </w:p>
    <w:p w:rsidR="00074DEB" w:rsidRPr="00FC5529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FC552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FC552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FC5529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FC552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FC5529" w:rsidR="00FC552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27</w:t>
      </w:r>
      <w:r w:rsidRPr="00FC5529" w:rsidR="004213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марта 2026</w:t>
      </w:r>
      <w:r w:rsidRPr="00FC552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FC552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FC552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C552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C552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Pr="00FC5529"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FC552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FC5529"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Pr="00FC552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C552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FC552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F6473A" w:rsidRPr="00FC5529" w:rsidP="00F6473A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FC5529">
        <w:rPr>
          <w:rFonts w:eastAsia="Arial Unicode MS"/>
          <w:sz w:val="28"/>
          <w:szCs w:val="28"/>
        </w:rPr>
        <w:t xml:space="preserve">       Исполняющий обязанности мирового судьи судебного участка № </w:t>
      </w:r>
      <w:r w:rsidRPr="00FC5529" w:rsidR="002B1F6E">
        <w:rPr>
          <w:rFonts w:eastAsia="Arial Unicode MS"/>
          <w:sz w:val="28"/>
          <w:szCs w:val="28"/>
        </w:rPr>
        <w:t>59</w:t>
      </w:r>
      <w:r w:rsidRPr="00FC5529">
        <w:rPr>
          <w:rFonts w:eastAsia="Arial Unicode MS"/>
          <w:sz w:val="28"/>
          <w:szCs w:val="28"/>
        </w:rPr>
        <w:t xml:space="preserve"> Красноперекопского судебного района Республики Крым,  мировой судья судебного участка № 58 Красноперекопского судебного района Республики Крым</w:t>
      </w:r>
      <w:r w:rsidRPr="00FC5529" w:rsidR="00D87DE3">
        <w:rPr>
          <w:rFonts w:eastAsia="Arial Unicode MS"/>
          <w:sz w:val="28"/>
          <w:szCs w:val="28"/>
        </w:rPr>
        <w:t>,</w:t>
      </w:r>
      <w:r w:rsidRPr="00FC5529">
        <w:rPr>
          <w:rFonts w:eastAsia="Arial Unicode MS"/>
          <w:sz w:val="28"/>
          <w:szCs w:val="28"/>
        </w:rPr>
        <w:t xml:space="preserve"> </w:t>
      </w:r>
      <w:r w:rsidRPr="00FC5529">
        <w:rPr>
          <w:sz w:val="28"/>
          <w:szCs w:val="28"/>
        </w:rPr>
        <w:t xml:space="preserve">Захарова </w:t>
      </w:r>
      <w:r w:rsidR="00BB445C">
        <w:rPr>
          <w:sz w:val="28"/>
          <w:szCs w:val="28"/>
        </w:rPr>
        <w:t>А.С.</w:t>
      </w:r>
      <w:r w:rsidRPr="00FC5529">
        <w:rPr>
          <w:sz w:val="28"/>
          <w:szCs w:val="28"/>
        </w:rPr>
        <w:t>,</w:t>
      </w:r>
      <w:r w:rsidRPr="00FC552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 (далее – КоАП РФ) в отношении </w:t>
      </w:r>
    </w:p>
    <w:p w:rsidR="00BB445C" w:rsidP="00F64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Измаиловой </w:t>
      </w:r>
      <w:r>
        <w:rPr>
          <w:rFonts w:ascii="Times New Roman" w:eastAsia="Times New Roman" w:hAnsi="Times New Roman" w:cs="Times New Roman"/>
          <w:sz w:val="28"/>
          <w:szCs w:val="28"/>
        </w:rPr>
        <w:t>З.С.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ПЕРСОНАЛЬНЫЕ ДАННЫЕ</w:t>
      </w:r>
      <w:r w:rsidRPr="00FC5529" w:rsidR="00D87DE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6473A" w:rsidRPr="00FC5529" w:rsidP="00F64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5529" w:rsidP="00FC552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BB445C" w:rsidRPr="00FC5529" w:rsidP="00FC552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C5529" w:rsidRPr="00FC5529" w:rsidP="00FC552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C5529">
        <w:rPr>
          <w:rFonts w:eastAsia="Arial Unicode MS"/>
          <w:color w:val="000000"/>
          <w:sz w:val="28"/>
          <w:szCs w:val="28"/>
        </w:rPr>
        <w:t xml:space="preserve">       </w:t>
      </w:r>
      <w:r w:rsidR="00BB445C">
        <w:rPr>
          <w:rFonts w:eastAsia="Arial Unicode MS"/>
          <w:color w:val="000000"/>
          <w:sz w:val="28"/>
          <w:szCs w:val="28"/>
        </w:rPr>
        <w:t>ДАТА ВРЕМЯ</w:t>
      </w:r>
      <w:r w:rsidRPr="00FC5529">
        <w:rPr>
          <w:rFonts w:eastAsia="Arial Unicode MS"/>
          <w:color w:val="000000"/>
          <w:sz w:val="28"/>
          <w:szCs w:val="28"/>
        </w:rPr>
        <w:t xml:space="preserve">. </w:t>
      </w:r>
      <w:r>
        <w:rPr>
          <w:rFonts w:eastAsia="Arial Unicode MS"/>
          <w:color w:val="000000"/>
          <w:sz w:val="28"/>
          <w:szCs w:val="28"/>
        </w:rPr>
        <w:t>Измаилова З.С.</w:t>
      </w:r>
      <w:r w:rsidRPr="00FC5529">
        <w:rPr>
          <w:rFonts w:eastAsia="Arial Unicode MS"/>
          <w:color w:val="000000"/>
          <w:sz w:val="28"/>
          <w:szCs w:val="28"/>
        </w:rPr>
        <w:t xml:space="preserve">, находясь </w:t>
      </w:r>
      <w:r>
        <w:rPr>
          <w:rFonts w:eastAsia="Arial Unicode MS"/>
          <w:color w:val="000000"/>
          <w:sz w:val="28"/>
          <w:szCs w:val="28"/>
        </w:rPr>
        <w:t>в комна</w:t>
      </w:r>
      <w:r>
        <w:rPr>
          <w:rFonts w:eastAsia="Arial Unicode MS"/>
          <w:color w:val="000000"/>
          <w:sz w:val="28"/>
          <w:szCs w:val="28"/>
        </w:rPr>
        <w:t xml:space="preserve">те квартиры, расположенной </w:t>
      </w:r>
      <w:r w:rsidRPr="00C92EB9" w:rsidR="00C92EB9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по адресу: </w:t>
      </w:r>
      <w:r w:rsidR="00BB445C">
        <w:rPr>
          <w:rFonts w:eastAsia="Arial Unicode MS"/>
          <w:color w:val="000000"/>
          <w:sz w:val="28"/>
          <w:szCs w:val="28"/>
        </w:rPr>
        <w:t>АДРЕС</w:t>
      </w:r>
      <w:r>
        <w:rPr>
          <w:rFonts w:eastAsia="Arial Unicode MS"/>
          <w:color w:val="000000"/>
          <w:sz w:val="28"/>
          <w:szCs w:val="28"/>
        </w:rPr>
        <w:t xml:space="preserve">, </w:t>
      </w:r>
      <w:r w:rsidRPr="00FC5529">
        <w:rPr>
          <w:rFonts w:eastAsia="Arial Unicode MS"/>
          <w:color w:val="000000"/>
          <w:sz w:val="28"/>
          <w:szCs w:val="28"/>
        </w:rPr>
        <w:t xml:space="preserve">причинила  иные </w:t>
      </w:r>
      <w:r w:rsidRPr="00C92EB9" w:rsidR="00C92EB9">
        <w:rPr>
          <w:rFonts w:eastAsia="Arial Unicode MS"/>
          <w:color w:val="000000"/>
          <w:sz w:val="28"/>
          <w:szCs w:val="28"/>
        </w:rPr>
        <w:t xml:space="preserve"> </w:t>
      </w:r>
      <w:r w:rsidRPr="00FC5529">
        <w:rPr>
          <w:rFonts w:eastAsia="Arial Unicode MS"/>
          <w:color w:val="000000"/>
          <w:sz w:val="28"/>
          <w:szCs w:val="28"/>
        </w:rPr>
        <w:t xml:space="preserve">насильственные действия, причинившие физическую боль </w:t>
      </w:r>
      <w:r w:rsidR="00BB445C">
        <w:rPr>
          <w:rFonts w:eastAsia="Arial Unicode MS"/>
          <w:color w:val="000000"/>
          <w:sz w:val="28"/>
          <w:szCs w:val="28"/>
        </w:rPr>
        <w:t>Т.Г.Б.</w:t>
      </w:r>
      <w:r w:rsidRPr="00FC5529">
        <w:rPr>
          <w:rFonts w:eastAsia="Arial Unicode MS"/>
          <w:color w:val="000000"/>
          <w:sz w:val="28"/>
          <w:szCs w:val="28"/>
        </w:rPr>
        <w:t xml:space="preserve">, а именно </w:t>
      </w:r>
      <w:r>
        <w:rPr>
          <w:rFonts w:eastAsia="Arial Unicode MS"/>
          <w:color w:val="000000"/>
          <w:sz w:val="28"/>
          <w:szCs w:val="28"/>
        </w:rPr>
        <w:t>расцарапала ногтями лицо</w:t>
      </w:r>
      <w:r w:rsidRPr="00FC5529">
        <w:rPr>
          <w:rFonts w:eastAsia="Arial Unicode MS"/>
          <w:color w:val="000000"/>
          <w:sz w:val="28"/>
          <w:szCs w:val="28"/>
        </w:rPr>
        <w:t>, тем  са</w:t>
      </w:r>
      <w:r w:rsidRPr="00FC5529">
        <w:rPr>
          <w:rFonts w:eastAsia="Arial Unicode MS"/>
          <w:color w:val="000000"/>
          <w:sz w:val="28"/>
          <w:szCs w:val="28"/>
        </w:rPr>
        <w:t xml:space="preserve">мым совершила в отношении </w:t>
      </w:r>
      <w:r>
        <w:rPr>
          <w:rFonts w:eastAsia="Arial Unicode MS"/>
          <w:color w:val="000000"/>
          <w:sz w:val="28"/>
          <w:szCs w:val="28"/>
        </w:rPr>
        <w:t>нее</w:t>
      </w:r>
      <w:r w:rsidRPr="00FC5529">
        <w:rPr>
          <w:rFonts w:eastAsia="Arial Unicode MS"/>
          <w:color w:val="000000"/>
          <w:sz w:val="28"/>
          <w:szCs w:val="28"/>
        </w:rPr>
        <w:t xml:space="preserve"> иные насильственные действия, причинившие физическую боль, </w:t>
      </w:r>
      <w:r w:rsidRPr="00FC5529">
        <w:rPr>
          <w:sz w:val="28"/>
          <w:szCs w:val="28"/>
        </w:rPr>
        <w:t>но не повлекшие последствий, указанных в статье </w:t>
      </w:r>
      <w:hyperlink r:id="rId5" w:anchor="4/115" w:history="1">
        <w:r w:rsidRPr="00FC5529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FC5529">
        <w:rPr>
          <w:sz w:val="28"/>
          <w:szCs w:val="28"/>
        </w:rPr>
        <w:t>, если эти действия не содержат уголовно наказуемого деяния.</w:t>
      </w:r>
    </w:p>
    <w:p w:rsidR="00FC5529" w:rsidP="00FC552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В судебном заседании  Измаилова З.С. после разъяснения прав, отводов не заявила,</w:t>
      </w:r>
      <w:r w:rsidRPr="00FC5529">
        <w:rPr>
          <w:rFonts w:ascii="Times New Roman" w:hAnsi="Times New Roman" w:cs="Times New Roman"/>
          <w:color w:val="000000"/>
          <w:sz w:val="28"/>
          <w:szCs w:val="28"/>
        </w:rPr>
        <w:t xml:space="preserve"> вину не признала, суду показала, что на поминках ее матери, которые происходили по адресу: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 ДАТА ВРЕМЯ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Г.Б. ворвавшись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комнату, где находилась она и другие люди, разговаривая на повышенных тонах</w:t>
      </w:r>
      <w:r w:rsidR="008305EC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нанесла ей повреждения, при этом она повреждений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не наносила.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 пытались вывести из комнаты, удерживали</w:t>
      </w:r>
      <w:r w:rsidR="008305EC">
        <w:rPr>
          <w:rFonts w:ascii="Times New Roman" w:eastAsia="Arial Unicode MS" w:hAnsi="Times New Roman" w:cs="Times New Roman"/>
          <w:color w:val="000000"/>
          <w:sz w:val="28"/>
          <w:szCs w:val="28"/>
        </w:rPr>
        <w:t>, чтобы она не наносила ей повреждений люди, находящиеся с ними в комнате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вследствие чего у нее могли образоваться повреждения. </w:t>
      </w:r>
    </w:p>
    <w:p w:rsidR="008305EC" w:rsidRPr="00FC5529" w:rsidP="008305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Потерпевшая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после разъяс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нения прав, предусмотренных ст. 25.2 КоАП РФ, ст. 51 Конституции РФ, предупреждения об ответственности, предусмотренной ст. 17.9 КоАП РФ, отводов не заявила, суду пояснила, что оснований оговаривать Измаилову З.С. у нее не имеется, также суду показала, что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ДАТА ВРЕМЯ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Измаилова З.С. в ходе обоюдного словестного конфликта, находясь по адресу: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расцарапала  ей лицо, от чего она испытала физическую боль. Также в ходе допр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оса свидетелей</w:t>
      </w:r>
      <w:r w:rsidR="0081063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потерпевшая показала, что вспомнила о том, что  удар кулаком в грудь Измаилова З.С. ей не наносила, он был нанесен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А.Б. в момент, когда он удерживал ее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FC5529" w:rsidRPr="00FC5529" w:rsidP="00FC552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>Допрошенн</w:t>
      </w:r>
      <w:r w:rsidR="008305EC">
        <w:rPr>
          <w:rFonts w:ascii="Times New Roman" w:eastAsia="Arial Unicode MS" w:hAnsi="Times New Roman" w:cs="Times New Roman"/>
          <w:color w:val="000000"/>
          <w:sz w:val="28"/>
          <w:szCs w:val="28"/>
        </w:rPr>
        <w:t>ый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судом</w:t>
      </w:r>
      <w:r w:rsidRPr="00C92EB9" w:rsidR="00C92E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качестве свидетеля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  <w:r w:rsidR="00830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Э.Д.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предупреждения об ответственности, предусмотренной ст. 17.9 КоАП РФ, суду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пояснил, что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Измаилова З.С.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является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его супругой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является племянницей его супруги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оснований  оговаривать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кого-либо из участников процесса он не имеет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по существу правонарушения суду показал, что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ДАТА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были поминки, в после обеденное время,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он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находясь по адресу: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АДРЕС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услышал, как в соседней комнате  происходит разговор на повышенных тонах, зайдя в комнату, увидел, как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выталкивают </w:t>
      </w:r>
      <w:r w:rsidR="00C92EB9">
        <w:rPr>
          <w:rFonts w:ascii="Times New Roman" w:eastAsia="Arial Unicode MS" w:hAnsi="Times New Roman" w:cs="Times New Roman"/>
          <w:color w:val="000000"/>
          <w:sz w:val="28"/>
          <w:szCs w:val="28"/>
        </w:rPr>
        <w:t>из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комнаты, при этом присутствовали его супруга, соседка и еще 5-7 человек. Очевидцем всего происходящего конфликта он не был. </w:t>
      </w:r>
    </w:p>
    <w:p w:rsidR="00FC5529" w:rsidRPr="00FC5529" w:rsidP="00FC552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>Допрошенн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ый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судом в  качестве свидетеля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З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А.Б.,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предупреждения об ответственности, предусмотренной ст. 17.9 КоАП РФ, суду пояснил, что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Измаилова З.С.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является ее мамой,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двоюродная сестра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оснований ее оговаривать 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он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не имеет, по существу правонарушения 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суду показал, что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ДАТА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он находился по адресу: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помин</w:t>
      </w:r>
      <w:r w:rsidR="00C92EB9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ах, в после обеденное время услышал, как в соседней комнате на повышенных тонах разговаривает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Г.Б., зайдя в комнату, он был очевидцем того, как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Г.Б, наносит повреждения его матери Изма</w:t>
      </w:r>
      <w:r w:rsidR="0081063C">
        <w:rPr>
          <w:rFonts w:ascii="Times New Roman" w:eastAsia="Arial Unicode MS" w:hAnsi="Times New Roman" w:cs="Times New Roman"/>
          <w:color w:val="000000"/>
          <w:sz w:val="28"/>
          <w:szCs w:val="28"/>
        </w:rPr>
        <w:t>и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ловой З.С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., встав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между ними</w:t>
      </w:r>
      <w:r w:rsidR="00637A9D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он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стал удерживать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в целях предотвращения нанесения ею повреждений Измаиловой З.С., в ходе чего им был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нанесен удар в грудь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Б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6D36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чего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вывели из комнаты. </w:t>
      </w:r>
    </w:p>
    <w:p w:rsidR="00FC5529" w:rsidRPr="00FC5529" w:rsidP="00FC552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Допрошенная судом в  качестве свидетеля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М.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Ф.Э.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предупреждения об ответственности, предусмотренной ст. 17.9 КоАП РФ, суду пояснила, что 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Измаилова З.С.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является ее тетей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родственницей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оснований их оговаривать она не имеет, по существу правонарушения суду показала, 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что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ДАТА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она находилась на поминках по адресу: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после обеденно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 w:rsidR="0081063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время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дверях зала</w:t>
      </w:r>
      <w:r w:rsidR="0081063C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увидев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Г.Б., она направилась в  другую комнату позвать маму, поскольку понимала, что будет конфликт. Ее мама не смогла выйти, после чего она вернулась в зал, где была очевидцем того как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и Измаилова З.С. стояли напротив друг друга,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при этом наносила повреждения Измаиловой З.С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которая в свою очередь никаких повреждений в ответ не наносила. После чего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стали удерживать и выталкивать </w:t>
      </w:r>
      <w:r w:rsidR="0081063C">
        <w:rPr>
          <w:rFonts w:ascii="Times New Roman" w:eastAsia="Arial Unicode MS" w:hAnsi="Times New Roman" w:cs="Times New Roman"/>
          <w:color w:val="000000"/>
          <w:sz w:val="28"/>
          <w:szCs w:val="28"/>
        </w:rPr>
        <w:t>из</w:t>
      </w:r>
      <w:r w:rsidR="0070288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комнаты. </w:t>
      </w:r>
    </w:p>
    <w:p w:rsidR="00702880" w:rsidRPr="00FC5529" w:rsidP="00FC552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>Допрошенн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ая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судом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качестве свидетеля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З.Б.,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предупреждения об ответственности, предусмотренной ст. 17.9 КоАП РФ суду показал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что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Измаилова З.С. является ее соседкой,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ее подруга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>, оснований их оговаривать не имеет, также суду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показал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</w:t>
      </w:r>
      <w:r w:rsidRPr="00FC55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что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находилась на поминках по адресу: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где была очевидцем того, как в после обеденное время между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 и Измаиловой З.С. произошел обоюдный конфликт, 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ходе которого Измаилова З.С. схватила руками за шею и область лица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 этом она присутствовала в комнате,  где происходил конфликт с момента</w:t>
      </w:r>
      <w:r w:rsidR="00637A9D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как </w:t>
      </w:r>
      <w:r w:rsidR="00BB445C">
        <w:rPr>
          <w:rFonts w:ascii="Times New Roman" w:eastAsia="Arial Unicode MS" w:hAnsi="Times New Roman" w:cs="Times New Roman"/>
          <w:color w:val="000000"/>
          <w:sz w:val="28"/>
          <w:szCs w:val="28"/>
        </w:rPr>
        <w:t>Т.</w:t>
      </w:r>
      <w:r w:rsidR="00C414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Г.Б. зашла в комнату, до момента,  когда ее вывели. </w:t>
      </w:r>
    </w:p>
    <w:p w:rsidR="00FC5529" w:rsidRPr="00FC5529" w:rsidP="00FC5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Выслушав лицо</w:t>
      </w:r>
      <w:r w:rsidR="00C414D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которого ведется производство по делу, </w:t>
      </w:r>
      <w:r w:rsidR="00702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потерпевшую, свидетелей, 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исследовав материалы дела, суд приходит к следующим выводам.</w:t>
      </w:r>
    </w:p>
    <w:p w:rsidR="00FC5529" w:rsidRPr="00FC5529" w:rsidP="00FC5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C5529"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административная ответственность за нанесение побоев или совершение иных на</w:t>
      </w:r>
      <w:r w:rsidRPr="00FC5529">
        <w:rPr>
          <w:rFonts w:ascii="Times New Roman" w:hAnsi="Times New Roman" w:cs="Times New Roman"/>
          <w:sz w:val="28"/>
          <w:szCs w:val="28"/>
        </w:rPr>
        <w:t xml:space="preserve">сильственных действий, </w:t>
      </w:r>
      <w:r w:rsidRPr="00FC5529">
        <w:rPr>
          <w:rFonts w:ascii="Times New Roman" w:hAnsi="Times New Roman" w:cs="Times New Roman"/>
          <w:sz w:val="28"/>
          <w:szCs w:val="28"/>
        </w:rP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FC5529" w:rsidRPr="00FC5529" w:rsidP="00FC5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529">
        <w:rPr>
          <w:rFonts w:ascii="Times New Roman" w:hAnsi="Times New Roman" w:cs="Times New Roman"/>
          <w:sz w:val="28"/>
          <w:szCs w:val="28"/>
        </w:rPr>
        <w:t>При этом побои - это действия, характеризующиеся м</w:t>
      </w:r>
      <w:r w:rsidRPr="00FC5529">
        <w:rPr>
          <w:rFonts w:ascii="Times New Roman" w:hAnsi="Times New Roman" w:cs="Times New Roman"/>
          <w:sz w:val="28"/>
          <w:szCs w:val="28"/>
        </w:rPr>
        <w:t>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</w:t>
      </w:r>
      <w:r w:rsidRPr="00FC5529">
        <w:rPr>
          <w:rFonts w:ascii="Times New Roman" w:hAnsi="Times New Roman" w:cs="Times New Roman"/>
          <w:sz w:val="28"/>
          <w:szCs w:val="28"/>
        </w:rPr>
        <w:t>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C5529" w:rsidRPr="00FC5529" w:rsidP="00FC55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>К иным насильственным действиям относится причинение боли потерпевшему любыми способами, нар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>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FC5529" w:rsidRPr="00FC5529" w:rsidP="00C414D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>Обязательным призн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>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правонарушения.</w:t>
      </w:r>
    </w:p>
    <w:p w:rsidR="00FC5529" w:rsidRPr="00FC5529" w:rsidP="00FC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</w:t>
      </w:r>
      <w:r w:rsidRPr="00FC5529">
        <w:rPr>
          <w:rFonts w:ascii="Times New Roman" w:hAnsi="Times New Roman" w:cs="Times New Roman"/>
          <w:color w:val="000000"/>
          <w:sz w:val="28"/>
          <w:szCs w:val="28"/>
        </w:rPr>
        <w:t xml:space="preserve">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5529" w:rsidRPr="00FC5529" w:rsidP="00FC552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>Субъектом правонарушения по ст. 6.1.1 КоАП РФ является гражданин, нанесший побои или совершивший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 иные насильственные действия, причинившие физическую боль.</w:t>
      </w:r>
    </w:p>
    <w:p w:rsidR="00FC5529" w:rsidRPr="00FC5529" w:rsidP="00FC552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С субъективной стороны правонарушение, предусмотренное ст. 6.1.1 КоАП РФ, характеризуется умышленной формой вины. </w:t>
      </w:r>
    </w:p>
    <w:p w:rsidR="00FC5529" w:rsidRPr="00FC5529" w:rsidP="00FC5529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FC5529">
        <w:rPr>
          <w:color w:val="000000"/>
          <w:sz w:val="28"/>
          <w:szCs w:val="28"/>
        </w:rPr>
        <w:t xml:space="preserve">Совершение </w:t>
      </w:r>
      <w:r w:rsidR="00C414D1">
        <w:rPr>
          <w:color w:val="000000"/>
          <w:sz w:val="28"/>
          <w:szCs w:val="28"/>
        </w:rPr>
        <w:t>Измаиловой З.С.</w:t>
      </w:r>
      <w:r w:rsidRPr="00FC5529">
        <w:rPr>
          <w:color w:val="000000"/>
          <w:sz w:val="28"/>
          <w:szCs w:val="28"/>
        </w:rPr>
        <w:t xml:space="preserve"> административного правонарушения,</w:t>
      </w:r>
      <w:r w:rsidR="007E0704">
        <w:rPr>
          <w:color w:val="000000"/>
          <w:sz w:val="28"/>
          <w:szCs w:val="28"/>
        </w:rPr>
        <w:t xml:space="preserve"> помимо показания потерпевшей, свидетеля </w:t>
      </w:r>
      <w:r w:rsidR="00BB445C">
        <w:rPr>
          <w:color w:val="000000"/>
          <w:sz w:val="28"/>
          <w:szCs w:val="28"/>
        </w:rPr>
        <w:t>Г.</w:t>
      </w:r>
      <w:r w:rsidR="000C5DA1">
        <w:rPr>
          <w:color w:val="000000"/>
          <w:sz w:val="28"/>
          <w:szCs w:val="28"/>
        </w:rPr>
        <w:t xml:space="preserve"> З.Б.,</w:t>
      </w:r>
      <w:r w:rsidRPr="00FC5529">
        <w:rPr>
          <w:color w:val="000000"/>
          <w:sz w:val="28"/>
          <w:szCs w:val="28"/>
        </w:rPr>
        <w:t xml:space="preserve"> подтверждается следующими доказательствами, оцененными в соответствии со статьей 26.11 КоАП РФ:</w:t>
      </w:r>
    </w:p>
    <w:p w:rsidR="00FC5529" w:rsidRPr="00FC5529" w:rsidP="00FC5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="00BB445C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СЕРИЯ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B445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B445C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составленным в </w:t>
      </w:r>
      <w:r w:rsidRPr="00FC55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с положениями ст. 28.2 КоАП РФ в котором изложена суть вменяемого правонарушения (л.д.2);</w:t>
      </w:r>
    </w:p>
    <w:p w:rsidR="00C414D1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-заявлением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 xml:space="preserve"> (л.д.6-7); </w:t>
      </w:r>
    </w:p>
    <w:p w:rsidR="007E0704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объяснений </w:t>
      </w:r>
      <w:r w:rsidR="00BB445C">
        <w:rPr>
          <w:sz w:val="28"/>
          <w:szCs w:val="28"/>
        </w:rPr>
        <w:t>С.</w:t>
      </w:r>
      <w:r>
        <w:rPr>
          <w:sz w:val="28"/>
          <w:szCs w:val="28"/>
        </w:rPr>
        <w:t xml:space="preserve"> З.Э. от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>, которая будучи предупреждённой по ст. 17.9 КоАП Р</w:t>
      </w:r>
      <w:r>
        <w:rPr>
          <w:sz w:val="28"/>
          <w:szCs w:val="28"/>
        </w:rPr>
        <w:t xml:space="preserve">Ф пояснила, что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 xml:space="preserve"> была очевидцем произошедшего </w:t>
      </w:r>
      <w:r w:rsidR="00BB445C">
        <w:rPr>
          <w:sz w:val="28"/>
          <w:szCs w:val="28"/>
        </w:rPr>
        <w:t>ДАТА ВРЕМЯ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ежду Измайловой С.Б. и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 конфликта, в ходе которого они обоюдно причинили  друг другу побои (л.д. 13-14); </w:t>
      </w:r>
    </w:p>
    <w:p w:rsidR="007E0704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-объяснениями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 от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>, котор</w:t>
      </w:r>
      <w:r>
        <w:rPr>
          <w:sz w:val="28"/>
          <w:szCs w:val="28"/>
        </w:rPr>
        <w:t xml:space="preserve">ая указывала, что  </w:t>
      </w:r>
      <w:r w:rsidR="00BB445C">
        <w:rPr>
          <w:sz w:val="28"/>
          <w:szCs w:val="28"/>
        </w:rPr>
        <w:t>ДАТА ВРЕМЯ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нее с Измаиловой З.С. произошел конфликт, в ходе которого Измаилова ЗС. царапала ей лицо, нанесла удар кулаком по груди (л.д.17-20); </w:t>
      </w:r>
    </w:p>
    <w:p w:rsidR="007E0704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-заключением эксперта № </w:t>
      </w:r>
      <w:r w:rsidR="00BB445C">
        <w:rPr>
          <w:sz w:val="28"/>
          <w:szCs w:val="28"/>
        </w:rPr>
        <w:t>НОМЕР</w:t>
      </w:r>
      <w:r>
        <w:rPr>
          <w:sz w:val="28"/>
          <w:szCs w:val="28"/>
        </w:rPr>
        <w:t xml:space="preserve"> от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 xml:space="preserve">, согласно выводам которого у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 обнаружены повреждения:  царапина в надбровной области справа ближе к наружному углу правового глаза, кровоподтеки в лобной области слева, указанные повреждения образовались от действия тупого предмета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предметов) </w:t>
      </w:r>
      <w:r>
        <w:rPr>
          <w:sz w:val="28"/>
          <w:szCs w:val="28"/>
        </w:rPr>
        <w:t>с ограниченной действующей п</w:t>
      </w:r>
      <w:r>
        <w:rPr>
          <w:sz w:val="28"/>
          <w:szCs w:val="28"/>
        </w:rPr>
        <w:t>оверхностью, не исключено их образование за 3-5 суток до проведения экспертизы, расцениваются как повреждения не причинившие вреда здоровью (л.д.24-25);</w:t>
      </w:r>
    </w:p>
    <w:p w:rsidR="00C414D1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-справка ГБУЗ РК «Красноперекопской ЦРБ»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 xml:space="preserve">, </w:t>
      </w:r>
      <w:r w:rsidR="0081063C">
        <w:rPr>
          <w:sz w:val="28"/>
          <w:szCs w:val="28"/>
        </w:rPr>
        <w:t>подверждающая</w:t>
      </w:r>
      <w:r>
        <w:rPr>
          <w:sz w:val="28"/>
          <w:szCs w:val="28"/>
        </w:rPr>
        <w:t xml:space="preserve">, что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 обращалась в</w:t>
      </w:r>
      <w:r>
        <w:rPr>
          <w:sz w:val="28"/>
          <w:szCs w:val="28"/>
        </w:rPr>
        <w:t xml:space="preserve"> больницу за оказанием медицинской помощи (л.д.27).</w:t>
      </w:r>
    </w:p>
    <w:p w:rsidR="00FC5529" w:rsidP="000C5DA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</w:t>
      </w:r>
      <w:r w:rsidRPr="00FC5529">
        <w:rPr>
          <w:sz w:val="28"/>
          <w:szCs w:val="28"/>
        </w:rPr>
        <w:t>ективно фиксируют фактические данные, поэтому суд принимает их как допустимые доказательства.</w:t>
      </w:r>
    </w:p>
    <w:p w:rsidR="000C5DA1" w:rsidRPr="000C5DA1" w:rsidP="000C5DA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34C3">
        <w:rPr>
          <w:rFonts w:ascii="Times New Roman" w:eastAsia="Times New Roman" w:hAnsi="Times New Roman" w:cs="Times New Roman"/>
          <w:sz w:val="28"/>
          <w:szCs w:val="28"/>
        </w:rPr>
        <w:t>бстоятельства</w:t>
      </w:r>
      <w:r w:rsidR="008106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34C3">
        <w:rPr>
          <w:rFonts w:ascii="Times New Roman" w:eastAsia="Times New Roman" w:hAnsi="Times New Roman" w:cs="Times New Roman"/>
          <w:sz w:val="28"/>
          <w:szCs w:val="28"/>
        </w:rPr>
        <w:t xml:space="preserve"> изложенные в протоколе об административном правонарушении</w:t>
      </w:r>
      <w:r w:rsidR="008106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34C3">
        <w:rPr>
          <w:rFonts w:ascii="Times New Roman" w:eastAsia="Times New Roman" w:hAnsi="Times New Roman" w:cs="Times New Roman"/>
          <w:sz w:val="28"/>
          <w:szCs w:val="28"/>
        </w:rPr>
        <w:t xml:space="preserve"> касающиеся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удара Измаиловой З.С. кулаком грудь </w:t>
      </w:r>
      <w:r w:rsidR="00BB445C"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Г.Б.</w:t>
      </w:r>
      <w:r w:rsidR="008106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34C3">
        <w:rPr>
          <w:rFonts w:ascii="Times New Roman" w:eastAsia="Times New Roman" w:hAnsi="Times New Roman" w:cs="Times New Roman"/>
          <w:sz w:val="28"/>
          <w:szCs w:val="28"/>
        </w:rPr>
        <w:t xml:space="preserve"> не нашли своего подтверждения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подтвердила сама потерпевшая в ходе судебного разбирательства. </w:t>
      </w:r>
    </w:p>
    <w:p w:rsidR="00FC5529" w:rsidP="00FC552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Суд</w:t>
      </w:r>
      <w:r w:rsidRPr="00FC5529">
        <w:rPr>
          <w:sz w:val="28"/>
          <w:szCs w:val="28"/>
        </w:rPr>
        <w:t xml:space="preserve"> не принимает в качестве доказательств вины </w:t>
      </w:r>
      <w:r>
        <w:rPr>
          <w:sz w:val="28"/>
          <w:szCs w:val="28"/>
          <w:lang w:eastAsia="ar-SA"/>
        </w:rPr>
        <w:t>Измаиловой З</w:t>
      </w:r>
      <w:r w:rsidR="00637A9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С. рапорт начальника ОПДН УУП и ПДН МО МВД России «Красноперекопский»  Бойк</w:t>
      </w:r>
      <w:r>
        <w:rPr>
          <w:sz w:val="28"/>
          <w:szCs w:val="28"/>
          <w:lang w:eastAsia="ar-SA"/>
        </w:rPr>
        <w:t xml:space="preserve">о В.Б. </w:t>
      </w:r>
      <w:r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</w:t>
      </w:r>
      <w:r w:rsidR="00BB445C">
        <w:rPr>
          <w:sz w:val="28"/>
          <w:szCs w:val="28"/>
          <w:lang w:eastAsia="ar-SA"/>
        </w:rPr>
        <w:t>ДАТА</w:t>
      </w:r>
      <w:r>
        <w:rPr>
          <w:sz w:val="28"/>
          <w:szCs w:val="28"/>
          <w:lang w:eastAsia="ar-SA"/>
        </w:rPr>
        <w:t>, признает его</w:t>
      </w:r>
      <w:r w:rsidR="00637A9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не относимым доказательством по делу, поскольку в нем изложены факты</w:t>
      </w:r>
      <w:r w:rsidR="00637A9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не относящиеся к рассматриваемому делу.</w:t>
      </w:r>
    </w:p>
    <w:p w:rsidR="000C5DA1" w:rsidP="00FC552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Правовую позицию Измаиловой З.С. изложенную в судебном заседании, объяснениях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B445C">
        <w:rPr>
          <w:sz w:val="28"/>
          <w:szCs w:val="28"/>
        </w:rPr>
        <w:t>ДАТА</w:t>
      </w:r>
      <w:r>
        <w:rPr>
          <w:sz w:val="28"/>
          <w:szCs w:val="28"/>
        </w:rPr>
        <w:t xml:space="preserve"> (л.д.6)</w:t>
      </w:r>
      <w:r w:rsidR="00637A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суд </w:t>
      </w:r>
      <w:r>
        <w:rPr>
          <w:sz w:val="28"/>
          <w:szCs w:val="28"/>
        </w:rPr>
        <w:t>расценивает как избранны</w:t>
      </w:r>
      <w:r w:rsidR="00637A9D">
        <w:rPr>
          <w:sz w:val="28"/>
          <w:szCs w:val="28"/>
        </w:rPr>
        <w:t>й</w:t>
      </w:r>
      <w:r>
        <w:rPr>
          <w:sz w:val="28"/>
          <w:szCs w:val="28"/>
        </w:rPr>
        <w:t xml:space="preserve"> ею способ защиты от вменяемого в вину правонарушения. </w:t>
      </w:r>
    </w:p>
    <w:p w:rsidR="000C5DA1" w:rsidP="00FC552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Указание</w:t>
      </w:r>
      <w:r w:rsidR="00637A9D">
        <w:rPr>
          <w:sz w:val="28"/>
          <w:szCs w:val="28"/>
        </w:rPr>
        <w:t xml:space="preserve"> </w:t>
      </w:r>
      <w:r w:rsidR="00C92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Измаиловой З.С. о том, что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 наносила ей повреждения</w:t>
      </w:r>
      <w:r w:rsidR="00637A9D">
        <w:rPr>
          <w:sz w:val="28"/>
          <w:szCs w:val="28"/>
        </w:rPr>
        <w:t xml:space="preserve">, </w:t>
      </w:r>
      <w:r>
        <w:rPr>
          <w:sz w:val="28"/>
          <w:szCs w:val="28"/>
        </w:rPr>
        <w:t>не исключает виновность Измаиловой З.С. во вменяемом ей в вину правонарушени</w:t>
      </w:r>
      <w:r w:rsidR="0081063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0C5DA1" w:rsidP="00FC552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судебного</w:t>
      </w:r>
      <w:r w:rsidR="00C92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разбирательства установлено, что очевидцем всего конфликта с момент</w:t>
      </w:r>
      <w:r w:rsidR="00C92EB9">
        <w:rPr>
          <w:sz w:val="28"/>
          <w:szCs w:val="28"/>
        </w:rPr>
        <w:t>а</w:t>
      </w:r>
      <w:r>
        <w:rPr>
          <w:sz w:val="28"/>
          <w:szCs w:val="28"/>
        </w:rPr>
        <w:t xml:space="preserve"> его начала до момента его окончания была </w:t>
      </w:r>
      <w:r w:rsidR="00BB445C">
        <w:rPr>
          <w:sz w:val="28"/>
          <w:szCs w:val="28"/>
        </w:rPr>
        <w:t>Г.</w:t>
      </w:r>
      <w:r>
        <w:rPr>
          <w:sz w:val="28"/>
          <w:szCs w:val="28"/>
        </w:rPr>
        <w:t xml:space="preserve"> З.Б., которая подтвердила факт нанесения Измаиловой З.С. повреждений </w:t>
      </w:r>
      <w:r w:rsidR="00BB445C">
        <w:rPr>
          <w:sz w:val="28"/>
          <w:szCs w:val="28"/>
        </w:rPr>
        <w:t>Т.</w:t>
      </w:r>
      <w:r>
        <w:rPr>
          <w:sz w:val="28"/>
          <w:szCs w:val="28"/>
        </w:rPr>
        <w:t xml:space="preserve"> Г.Б., при этом допрошенные судом свидетели  </w:t>
      </w:r>
      <w:r w:rsidR="00BB445C">
        <w:rPr>
          <w:sz w:val="28"/>
          <w:szCs w:val="28"/>
        </w:rPr>
        <w:t>И.</w:t>
      </w:r>
      <w:r>
        <w:rPr>
          <w:sz w:val="28"/>
          <w:szCs w:val="28"/>
        </w:rPr>
        <w:t xml:space="preserve"> Э.</w:t>
      </w:r>
      <w:r>
        <w:rPr>
          <w:sz w:val="28"/>
          <w:szCs w:val="28"/>
        </w:rPr>
        <w:t xml:space="preserve">Д., </w:t>
      </w:r>
      <w:r w:rsidR="00BB445C">
        <w:rPr>
          <w:sz w:val="28"/>
          <w:szCs w:val="28"/>
        </w:rPr>
        <w:t>З.</w:t>
      </w:r>
      <w:r>
        <w:rPr>
          <w:sz w:val="28"/>
          <w:szCs w:val="28"/>
        </w:rPr>
        <w:t xml:space="preserve"> А.Б., </w:t>
      </w:r>
      <w:r w:rsidR="00BB445C">
        <w:rPr>
          <w:sz w:val="28"/>
          <w:szCs w:val="28"/>
        </w:rPr>
        <w:t>М.</w:t>
      </w:r>
      <w:r>
        <w:rPr>
          <w:sz w:val="28"/>
          <w:szCs w:val="28"/>
        </w:rPr>
        <w:t xml:space="preserve">  Ф.Э. в ходе судебного разбирательства поясняли суду, что очевидцами всего происходящего не были.   </w:t>
      </w:r>
    </w:p>
    <w:p w:rsidR="00FC5529" w:rsidRPr="00FC5529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Обстоятельств, предусмотренных статьей </w:t>
      </w:r>
      <w:hyperlink r:id="rId5" w:anchor="12/24.5" w:history="1">
        <w:r w:rsidRPr="00FC5529">
          <w:rPr>
            <w:rStyle w:val="Hyperlink"/>
            <w:sz w:val="28"/>
            <w:szCs w:val="28"/>
            <w:u w:val="none"/>
          </w:rPr>
          <w:t>24.</w:t>
        </w:r>
        <w:r w:rsidRPr="00FC5529">
          <w:rPr>
            <w:rStyle w:val="Hyperlink"/>
            <w:sz w:val="28"/>
            <w:szCs w:val="28"/>
            <w:u w:val="none"/>
          </w:rPr>
          <w:t>5 КоАП РФ</w:t>
        </w:r>
      </w:hyperlink>
      <w:r w:rsidRPr="00FC5529">
        <w:rPr>
          <w:sz w:val="28"/>
          <w:szCs w:val="28"/>
        </w:rPr>
        <w:t xml:space="preserve"> мировым судьей при рассмотрении дела не установлено</w:t>
      </w:r>
      <w:r w:rsidR="00637A9D">
        <w:rPr>
          <w:sz w:val="28"/>
          <w:szCs w:val="28"/>
        </w:rPr>
        <w:t>.</w:t>
      </w:r>
      <w:r w:rsidRPr="00FC5529">
        <w:rPr>
          <w:sz w:val="28"/>
          <w:szCs w:val="28"/>
        </w:rPr>
        <w:t xml:space="preserve"> </w:t>
      </w:r>
    </w:p>
    <w:p w:rsidR="00FC5529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Действия </w:t>
      </w:r>
      <w:r w:rsidR="00637A9D">
        <w:rPr>
          <w:bCs/>
          <w:sz w:val="28"/>
          <w:szCs w:val="28"/>
        </w:rPr>
        <w:t xml:space="preserve"> Измаиловой </w:t>
      </w:r>
      <w:r w:rsidR="00BB445C">
        <w:rPr>
          <w:bCs/>
          <w:sz w:val="28"/>
          <w:szCs w:val="28"/>
        </w:rPr>
        <w:t>З.С.</w:t>
      </w:r>
      <w:r w:rsidRPr="00FC5529">
        <w:rPr>
          <w:sz w:val="28"/>
          <w:szCs w:val="28"/>
        </w:rPr>
        <w:t xml:space="preserve"> мировой судья квалифицирует по статье </w:t>
      </w:r>
      <w:hyperlink r:id="rId5" w:anchor="12/6.1.1" w:history="1">
        <w:r w:rsidRPr="00FC5529">
          <w:rPr>
            <w:rStyle w:val="Hyperlink"/>
            <w:sz w:val="28"/>
            <w:szCs w:val="28"/>
            <w:u w:val="none"/>
          </w:rPr>
          <w:t>6.1.1 КоАП РФ</w:t>
        </w:r>
      </w:hyperlink>
      <w:r w:rsidRPr="00FC5529">
        <w:rPr>
          <w:sz w:val="28"/>
          <w:szCs w:val="28"/>
        </w:rPr>
        <w:t xml:space="preserve">, как совершение </w:t>
      </w:r>
      <w:r w:rsidRPr="00FC5529">
        <w:rPr>
          <w:sz w:val="28"/>
          <w:szCs w:val="28"/>
        </w:rPr>
        <w:t>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FC5529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FC5529">
        <w:rPr>
          <w:sz w:val="28"/>
          <w:szCs w:val="28"/>
        </w:rPr>
        <w:t>, если эти действия не содержа</w:t>
      </w:r>
      <w:r w:rsidRPr="00FC5529">
        <w:rPr>
          <w:sz w:val="28"/>
          <w:szCs w:val="28"/>
        </w:rPr>
        <w:t>т уголовно наказуемого деяния.</w:t>
      </w:r>
    </w:p>
    <w:p w:rsidR="00637A9D" w:rsidRPr="00FC5529" w:rsidP="00637A9D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ответственность, мировой судья в соответствии с ч</w:t>
      </w:r>
      <w:r w:rsidR="00C92EB9">
        <w:rPr>
          <w:sz w:val="28"/>
          <w:szCs w:val="28"/>
        </w:rPr>
        <w:t>.</w:t>
      </w:r>
      <w:r>
        <w:rPr>
          <w:sz w:val="28"/>
          <w:szCs w:val="28"/>
        </w:rPr>
        <w:t xml:space="preserve"> 2 ст. 4.2 КоАП РФ признает наличие на иждивении у виновной несовершеннолетних детей, совершение правонарушения впервые, поскольку</w:t>
      </w:r>
      <w:r>
        <w:rPr>
          <w:sz w:val="28"/>
          <w:szCs w:val="28"/>
        </w:rPr>
        <w:t xml:space="preserve"> в материалах дела отсутствуют сведения о привлечении ее ранее к административной ответственности. </w:t>
      </w:r>
    </w:p>
    <w:p w:rsidR="00FC5529" w:rsidRPr="00FC5529" w:rsidP="00FC5529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Обстоятельств, </w:t>
      </w:r>
      <w:r w:rsidRPr="00FC5529">
        <w:rPr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FC5529" w:rsidRPr="00FC5529" w:rsidP="00C92EB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С учетом фактических </w:t>
      </w:r>
      <w:r w:rsidR="00C92EB9">
        <w:rPr>
          <w:sz w:val="28"/>
          <w:szCs w:val="28"/>
        </w:rPr>
        <w:t xml:space="preserve"> </w:t>
      </w:r>
      <w:r w:rsidRPr="00FC5529">
        <w:rPr>
          <w:sz w:val="28"/>
          <w:szCs w:val="28"/>
        </w:rPr>
        <w:t>обстоятельств по делу и данных о л</w:t>
      </w:r>
      <w:r w:rsidRPr="00FC5529">
        <w:rPr>
          <w:sz w:val="28"/>
          <w:szCs w:val="28"/>
        </w:rPr>
        <w:t xml:space="preserve">ичности </w:t>
      </w:r>
      <w:r w:rsidR="00637A9D">
        <w:rPr>
          <w:sz w:val="28"/>
          <w:szCs w:val="28"/>
        </w:rPr>
        <w:t>виновной</w:t>
      </w:r>
      <w:r w:rsidRPr="00FC5529">
        <w:rPr>
          <w:sz w:val="28"/>
          <w:szCs w:val="28"/>
        </w:rPr>
        <w:t xml:space="preserve">, суд приходит к выводу о возможности назначения </w:t>
      </w:r>
      <w:r w:rsidR="00637A9D">
        <w:rPr>
          <w:sz w:val="28"/>
          <w:szCs w:val="28"/>
        </w:rPr>
        <w:t>Измаиловой З.С.</w:t>
      </w:r>
      <w:r w:rsidRPr="00FC5529">
        <w:rPr>
          <w:sz w:val="28"/>
          <w:szCs w:val="28"/>
        </w:rPr>
        <w:t xml:space="preserve"> наказания в виде административного штрафа, предусмотренном санкцией статьи, </w:t>
      </w:r>
      <w:r w:rsidRPr="00FC5529">
        <w:rPr>
          <w:sz w:val="28"/>
          <w:szCs w:val="28"/>
        </w:rPr>
        <w:t>что в полной мере отвечает целям административного наказания в соответствии со статьей </w:t>
      </w:r>
      <w:hyperlink r:id="rId5" w:anchor="12/3.1" w:history="1">
        <w:r w:rsidRPr="00FC5529">
          <w:rPr>
            <w:rStyle w:val="Hyperlink"/>
            <w:sz w:val="28"/>
            <w:szCs w:val="28"/>
            <w:u w:val="none"/>
          </w:rPr>
          <w:t>3.1 КоАП РФ</w:t>
        </w:r>
      </w:hyperlink>
      <w:r w:rsidRPr="00FC5529">
        <w:rPr>
          <w:sz w:val="28"/>
          <w:szCs w:val="28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 w:rsidRPr="00FC5529">
        <w:rPr>
          <w:sz w:val="28"/>
          <w:szCs w:val="28"/>
        </w:rPr>
        <w:t>еждения совершения новых правонарушений</w:t>
      </w:r>
      <w:r w:rsidR="00637A9D">
        <w:rPr>
          <w:sz w:val="28"/>
          <w:szCs w:val="28"/>
        </w:rPr>
        <w:t>,</w:t>
      </w:r>
      <w:r w:rsidRPr="00FC5529">
        <w:rPr>
          <w:sz w:val="28"/>
          <w:szCs w:val="28"/>
        </w:rPr>
        <w:t xml:space="preserve"> как самим правонарушителем, так и другими лицами.</w:t>
      </w:r>
    </w:p>
    <w:p w:rsidR="00A16F13" w:rsidRPr="00FC5529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</w:t>
      </w:r>
      <w:r w:rsidRPr="00FC5529" w:rsidR="00E70650">
        <w:rPr>
          <w:sz w:val="28"/>
          <w:szCs w:val="28"/>
        </w:rPr>
        <w:t>На основании ст. 6.1.1 КоАП РФ, р</w:t>
      </w:r>
      <w:r w:rsidRPr="00FC5529">
        <w:rPr>
          <w:sz w:val="28"/>
          <w:szCs w:val="28"/>
        </w:rPr>
        <w:t>уководствуясь статьями  </w:t>
      </w:r>
      <w:hyperlink r:id="rId5" w:anchor="12/29.10" w:history="1">
        <w:r w:rsidRPr="00FC5529">
          <w:rPr>
            <w:rStyle w:val="Hyperlink"/>
            <w:sz w:val="28"/>
            <w:szCs w:val="28"/>
            <w:u w:val="none"/>
          </w:rPr>
          <w:t>29.9-29.11 КоАП РФ</w:t>
        </w:r>
      </w:hyperlink>
      <w:r w:rsidRPr="00FC5529">
        <w:rPr>
          <w:sz w:val="28"/>
          <w:szCs w:val="28"/>
        </w:rPr>
        <w:t>, ми</w:t>
      </w:r>
      <w:r w:rsidRPr="00FC5529">
        <w:rPr>
          <w:sz w:val="28"/>
          <w:szCs w:val="28"/>
        </w:rPr>
        <w:t>ровой судья</w:t>
      </w:r>
    </w:p>
    <w:p w:rsidR="00DA173B" w:rsidRPr="00FC5529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FC5529">
        <w:rPr>
          <w:bCs/>
          <w:sz w:val="28"/>
          <w:szCs w:val="28"/>
        </w:rPr>
        <w:t xml:space="preserve">                                                      ПОСТАНОВИЛ:</w:t>
      </w:r>
    </w:p>
    <w:p w:rsidR="00DA173B" w:rsidRPr="00FC5529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F6473A" w:rsidRPr="00FC5529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 </w:t>
      </w:r>
      <w:r w:rsidRPr="00FC5529" w:rsidR="002B1F6E">
        <w:rPr>
          <w:sz w:val="28"/>
          <w:szCs w:val="28"/>
        </w:rPr>
        <w:t xml:space="preserve">Измаилову </w:t>
      </w:r>
      <w:r w:rsidR="00BB445C">
        <w:rPr>
          <w:sz w:val="28"/>
          <w:szCs w:val="28"/>
        </w:rPr>
        <w:t>З.С.</w:t>
      </w:r>
      <w:r w:rsidRPr="00FC5529" w:rsidR="002B1F6E">
        <w:rPr>
          <w:sz w:val="28"/>
          <w:szCs w:val="28"/>
        </w:rPr>
        <w:t xml:space="preserve"> </w:t>
      </w:r>
      <w:r w:rsidRPr="00FC5529">
        <w:rPr>
          <w:sz w:val="28"/>
          <w:szCs w:val="28"/>
        </w:rPr>
        <w:t xml:space="preserve">признать </w:t>
      </w:r>
      <w:r w:rsidRPr="00FC5529" w:rsidR="002B1F6E">
        <w:rPr>
          <w:sz w:val="28"/>
          <w:szCs w:val="28"/>
        </w:rPr>
        <w:t>виновной</w:t>
      </w:r>
      <w:r w:rsidRPr="00FC5529">
        <w:rPr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FC5529">
          <w:rPr>
            <w:rStyle w:val="Hyperlink"/>
            <w:color w:val="auto"/>
            <w:sz w:val="28"/>
            <w:szCs w:val="28"/>
            <w:u w:val="none"/>
          </w:rPr>
          <w:t>6.1.1 КоАП РФ</w:t>
        </w:r>
      </w:hyperlink>
      <w:r w:rsidRPr="00FC5529">
        <w:rPr>
          <w:sz w:val="28"/>
          <w:szCs w:val="28"/>
        </w:rPr>
        <w:t xml:space="preserve"> и назначить </w:t>
      </w:r>
      <w:r w:rsidRPr="00FC5529" w:rsidR="002B1F6E">
        <w:rPr>
          <w:sz w:val="28"/>
          <w:szCs w:val="28"/>
        </w:rPr>
        <w:t>ей</w:t>
      </w:r>
      <w:r w:rsidRPr="00FC5529">
        <w:rPr>
          <w:sz w:val="28"/>
          <w:szCs w:val="28"/>
        </w:rPr>
        <w:t xml:space="preserve"> наказание в виде административного штрафа в размере </w:t>
      </w:r>
      <w:r w:rsidRPr="00FC5529" w:rsidR="002B1F6E">
        <w:rPr>
          <w:sz w:val="28"/>
          <w:szCs w:val="28"/>
        </w:rPr>
        <w:t>5</w:t>
      </w:r>
      <w:r w:rsidRPr="00FC5529">
        <w:rPr>
          <w:sz w:val="28"/>
          <w:szCs w:val="28"/>
        </w:rPr>
        <w:t xml:space="preserve"> 000 (</w:t>
      </w:r>
      <w:r w:rsidRPr="00FC5529" w:rsidR="002B1F6E">
        <w:rPr>
          <w:sz w:val="28"/>
          <w:szCs w:val="28"/>
        </w:rPr>
        <w:t>пять</w:t>
      </w:r>
      <w:r w:rsidRPr="00FC5529">
        <w:rPr>
          <w:sz w:val="28"/>
          <w:szCs w:val="28"/>
        </w:rPr>
        <w:t xml:space="preserve"> тысяч) рублей.</w:t>
      </w:r>
    </w:p>
    <w:p w:rsidR="00F6473A" w:rsidRPr="00FC5529" w:rsidP="00F6473A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8"/>
          <w:szCs w:val="28"/>
        </w:rPr>
      </w:pPr>
      <w:r w:rsidRPr="00FC5529">
        <w:rPr>
          <w:sz w:val="28"/>
          <w:szCs w:val="28"/>
        </w:rPr>
        <w:t xml:space="preserve">        Административный штраф подлежит уплате: </w:t>
      </w:r>
      <w:r w:rsidRPr="00FC5529">
        <w:rPr>
          <w:rFonts w:eastAsia="Calibri"/>
          <w:sz w:val="28"/>
          <w:szCs w:val="28"/>
        </w:rPr>
        <w:t xml:space="preserve">получатель: </w:t>
      </w:r>
      <w:r w:rsidRPr="00FC5529">
        <w:rPr>
          <w:sz w:val="28"/>
          <w:szCs w:val="28"/>
        </w:rPr>
        <w:t>УФК по Респ</w:t>
      </w:r>
      <w:r w:rsidRPr="00FC5529">
        <w:rPr>
          <w:sz w:val="28"/>
          <w:szCs w:val="28"/>
        </w:rPr>
        <w:t>ублике Крым (Министерство юстиции Республики Крым), ИНН 9102013284, КПП 910201001, Банк получателя: ОКЦ № 7 ЮГУ Банка России//УФК по Республике Крым г. Симферополь, БИК 013510002, единый казначейский счет 40102810645370000035, казначейский счет 03100643000</w:t>
      </w:r>
      <w:r w:rsidRPr="00FC5529">
        <w:rPr>
          <w:sz w:val="28"/>
          <w:szCs w:val="28"/>
        </w:rPr>
        <w:t xml:space="preserve">000017500, лицевой счет 04752203230 в УФК по Республике Крым, Код Сводного реестра 35220323, ОКТМО 35718000, КБК 82811601063010101140, УИН </w:t>
      </w:r>
      <w:r w:rsidRPr="00FC5529" w:rsidR="002B1F6E">
        <w:rPr>
          <w:sz w:val="28"/>
          <w:szCs w:val="28"/>
        </w:rPr>
        <w:t>0410760300595000902606182</w:t>
      </w:r>
      <w:r w:rsidRPr="00FC5529">
        <w:rPr>
          <w:sz w:val="28"/>
          <w:szCs w:val="28"/>
        </w:rPr>
        <w:t>.</w:t>
      </w:r>
    </w:p>
    <w:p w:rsidR="00F6473A" w:rsidRPr="00FC5529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 Квитанция об уплате штрафа должна быть представлена мировому судье судебного участ</w:t>
      </w:r>
      <w:r w:rsidRPr="00FC5529">
        <w:rPr>
          <w:sz w:val="28"/>
          <w:szCs w:val="28"/>
        </w:rPr>
        <w:t xml:space="preserve">ка № </w:t>
      </w:r>
      <w:r w:rsidRPr="00FC5529" w:rsidR="002B1F6E">
        <w:rPr>
          <w:sz w:val="28"/>
          <w:szCs w:val="28"/>
        </w:rPr>
        <w:t>59</w:t>
      </w:r>
      <w:r w:rsidRPr="00FC5529">
        <w:rPr>
          <w:sz w:val="28"/>
          <w:szCs w:val="28"/>
        </w:rPr>
        <w:t xml:space="preserve"> Красноперекопского судебного района Республики Крым до истечения срока уплаты штрафа. </w:t>
      </w:r>
    </w:p>
    <w:p w:rsidR="00F6473A" w:rsidRPr="00FC5529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</w:t>
      </w:r>
      <w:r w:rsidRPr="00FC5529">
        <w:rPr>
          <w:sz w:val="28"/>
          <w:szCs w:val="28"/>
        </w:rPr>
        <w:t>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F6473A" w:rsidRPr="00FC5529" w:rsidP="00F647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FC5529">
        <w:rPr>
          <w:sz w:val="28"/>
          <w:szCs w:val="28"/>
        </w:rPr>
        <w:t xml:space="preserve">       Разъяснить, что в соответствии со ст. 20.25 КоАП РФ неуплата штрафа в шест</w:t>
      </w:r>
      <w:r w:rsidRPr="00FC5529">
        <w:rPr>
          <w:sz w:val="28"/>
          <w:szCs w:val="28"/>
        </w:rPr>
        <w:t>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6473A" w:rsidRPr="00FC5529" w:rsidP="00F6473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C5529">
        <w:rPr>
          <w:sz w:val="28"/>
          <w:szCs w:val="28"/>
        </w:rPr>
        <w:t xml:space="preserve">       </w:t>
      </w:r>
      <w:r w:rsidRPr="00FC5529">
        <w:rPr>
          <w:color w:val="000000"/>
          <w:sz w:val="28"/>
          <w:szCs w:val="28"/>
        </w:rPr>
        <w:t>По</w:t>
      </w:r>
      <w:r w:rsidRPr="00FC5529">
        <w:rPr>
          <w:color w:val="000000"/>
          <w:sz w:val="28"/>
          <w:szCs w:val="28"/>
        </w:rPr>
        <w:t>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C5529" w:rsidRPr="00FC5529" w:rsidP="00FC552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hAnsi="Times New Roman" w:cs="Times New Roman"/>
          <w:sz w:val="28"/>
          <w:szCs w:val="28"/>
        </w:rPr>
        <w:tab/>
      </w:r>
      <w:r w:rsidRPr="00FC5529"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 статьей 29.11 Кодекса Российской Федерации об административных правонарушениях, постановление по делу об административном правонарушении объявляется немедленно по окончании рассмотрения дела. В исключительных случаях по решению лица (органа), рассматриваю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щего дело об административном правонарушении, составление мотивированного постановления может быть отложено на срок не более чем три 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>дня со дня окончания разбирательства дела, за исключением дел об административных правонарушениях, указанных в частях 3 - 5</w:t>
      </w: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 статьи 29.6 настоящего Кодекса, при этом резолютивная часть постановления должна быть объявлена немедленно по окончании рассмотрения дела. День изготовления постановления в полном объеме является днем его вынесения.</w:t>
      </w:r>
    </w:p>
    <w:p w:rsidR="00FC5529" w:rsidRPr="00FC5529" w:rsidP="00FC552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постановления объявлена немедленно в судебном заседании 26 марта 2026 г. </w:t>
      </w:r>
    </w:p>
    <w:p w:rsidR="00FC5529" w:rsidRPr="00FC5529" w:rsidP="00FC552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29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постановление в полном объеме составлено 27 марта 2026 г. </w:t>
      </w:r>
    </w:p>
    <w:p w:rsidR="00FC5529" w:rsidRPr="00FC5529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FC5529" w:rsidRPr="00FC5529" w:rsidP="00FC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29">
        <w:rPr>
          <w:rFonts w:ascii="Times New Roman" w:hAnsi="Times New Roman" w:cs="Times New Roman"/>
          <w:sz w:val="28"/>
          <w:szCs w:val="28"/>
        </w:rPr>
        <w:t xml:space="preserve">        Мировой судья</w:t>
      </w:r>
      <w:r w:rsidRPr="00FC5529">
        <w:rPr>
          <w:rFonts w:ascii="Times New Roman" w:hAnsi="Times New Roman" w:cs="Times New Roman"/>
          <w:sz w:val="28"/>
          <w:szCs w:val="28"/>
        </w:rPr>
        <w:tab/>
      </w:r>
      <w:r w:rsidR="00BB445C">
        <w:rPr>
          <w:rFonts w:ascii="Times New Roman" w:hAnsi="Times New Roman" w:cs="Times New Roman"/>
          <w:sz w:val="28"/>
          <w:szCs w:val="28"/>
        </w:rPr>
        <w:t>подпись</w:t>
      </w:r>
      <w:r w:rsidRPr="00FC552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FC5529">
        <w:rPr>
          <w:rFonts w:ascii="Times New Roman" w:hAnsi="Times New Roman" w:cs="Times New Roman"/>
          <w:sz w:val="28"/>
          <w:szCs w:val="28"/>
        </w:rPr>
        <w:tab/>
        <w:t xml:space="preserve">    А.С. Захарова</w:t>
      </w:r>
    </w:p>
    <w:p w:rsidR="00FC5529" w:rsidRPr="00FC5529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FC5529" w:rsidRPr="00FC5529" w:rsidP="00FC5529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3C5EB6" w:rsidP="003C5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AE9" w:rsidRPr="00FC5529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E0704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5D72"/>
    <w:rsid w:val="000A7ED4"/>
    <w:rsid w:val="000B566C"/>
    <w:rsid w:val="000B62DB"/>
    <w:rsid w:val="000B716B"/>
    <w:rsid w:val="000B77D6"/>
    <w:rsid w:val="000C046A"/>
    <w:rsid w:val="000C0537"/>
    <w:rsid w:val="000C2DAC"/>
    <w:rsid w:val="000C5DA1"/>
    <w:rsid w:val="000D07C2"/>
    <w:rsid w:val="000D1AB9"/>
    <w:rsid w:val="000D7066"/>
    <w:rsid w:val="000D7858"/>
    <w:rsid w:val="000E7883"/>
    <w:rsid w:val="000F5A35"/>
    <w:rsid w:val="000F6D81"/>
    <w:rsid w:val="001026D7"/>
    <w:rsid w:val="00105EAC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03CC"/>
    <w:rsid w:val="00196BE1"/>
    <w:rsid w:val="00197055"/>
    <w:rsid w:val="001A4F01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1F6E"/>
    <w:rsid w:val="002B6A19"/>
    <w:rsid w:val="002B72A6"/>
    <w:rsid w:val="002E1580"/>
    <w:rsid w:val="002E6D7F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5EB6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1347"/>
    <w:rsid w:val="00424619"/>
    <w:rsid w:val="004264A2"/>
    <w:rsid w:val="00432258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37A9D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0CF"/>
    <w:rsid w:val="006C564F"/>
    <w:rsid w:val="006D2F92"/>
    <w:rsid w:val="006D3637"/>
    <w:rsid w:val="006D4FE1"/>
    <w:rsid w:val="006E6932"/>
    <w:rsid w:val="006F2DEF"/>
    <w:rsid w:val="00700329"/>
    <w:rsid w:val="00702880"/>
    <w:rsid w:val="007207BC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E0704"/>
    <w:rsid w:val="007F3D3E"/>
    <w:rsid w:val="007F4D2B"/>
    <w:rsid w:val="00803A2F"/>
    <w:rsid w:val="0080506D"/>
    <w:rsid w:val="0081063C"/>
    <w:rsid w:val="008125B9"/>
    <w:rsid w:val="00813D13"/>
    <w:rsid w:val="00822A52"/>
    <w:rsid w:val="00823BEA"/>
    <w:rsid w:val="008305EC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455F"/>
    <w:rsid w:val="009451D2"/>
    <w:rsid w:val="00945562"/>
    <w:rsid w:val="009466E6"/>
    <w:rsid w:val="00947C03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B445C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14D1"/>
    <w:rsid w:val="00C424D9"/>
    <w:rsid w:val="00C51125"/>
    <w:rsid w:val="00C53E07"/>
    <w:rsid w:val="00C57086"/>
    <w:rsid w:val="00C66F63"/>
    <w:rsid w:val="00C67AD0"/>
    <w:rsid w:val="00C7050E"/>
    <w:rsid w:val="00C71060"/>
    <w:rsid w:val="00C75094"/>
    <w:rsid w:val="00C76FF9"/>
    <w:rsid w:val="00C8266E"/>
    <w:rsid w:val="00C91238"/>
    <w:rsid w:val="00C92EB9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87DE3"/>
    <w:rsid w:val="00D91AD8"/>
    <w:rsid w:val="00DA173B"/>
    <w:rsid w:val="00DB3E14"/>
    <w:rsid w:val="00DB5112"/>
    <w:rsid w:val="00DB715C"/>
    <w:rsid w:val="00DE0A78"/>
    <w:rsid w:val="00DE373B"/>
    <w:rsid w:val="00DF1CF5"/>
    <w:rsid w:val="00DF3626"/>
    <w:rsid w:val="00DF6965"/>
    <w:rsid w:val="00E112CA"/>
    <w:rsid w:val="00E4114B"/>
    <w:rsid w:val="00E45152"/>
    <w:rsid w:val="00E57F7D"/>
    <w:rsid w:val="00E63B25"/>
    <w:rsid w:val="00E70650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15C59"/>
    <w:rsid w:val="00F36CE3"/>
    <w:rsid w:val="00F473E0"/>
    <w:rsid w:val="00F51D36"/>
    <w:rsid w:val="00F52154"/>
    <w:rsid w:val="00F62695"/>
    <w:rsid w:val="00F6473A"/>
    <w:rsid w:val="00F734C3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5374"/>
    <w:rsid w:val="00F96D3D"/>
    <w:rsid w:val="00F97594"/>
    <w:rsid w:val="00FA0474"/>
    <w:rsid w:val="00FA49EC"/>
    <w:rsid w:val="00FB4057"/>
    <w:rsid w:val="00FB6A1F"/>
    <w:rsid w:val="00FC5344"/>
    <w:rsid w:val="00FC5529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45FA-C7D4-422A-A3E9-F5CC87EA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