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RPr="00DB454C" w:rsidP="00DB3E14">
      <w:pPr>
        <w:spacing w:after="0" w:line="240" w:lineRule="auto"/>
        <w:ind w:firstLine="709"/>
        <w:jc w:val="right"/>
        <w:rPr>
          <w:rFonts w:ascii="Times New Roman" w:eastAsia="Times New Roman" w:hAnsi="Times New Roman" w:cs="Times New Roman"/>
          <w:color w:val="000000" w:themeColor="text1"/>
          <w:lang w:eastAsia="ru-RU"/>
        </w:rPr>
      </w:pPr>
      <w:r w:rsidRPr="00DB454C">
        <w:rPr>
          <w:rFonts w:ascii="Times New Roman" w:eastAsia="Times New Roman" w:hAnsi="Times New Roman" w:cs="Times New Roman"/>
          <w:color w:val="000000" w:themeColor="text1"/>
          <w:lang w:eastAsia="ru-RU"/>
        </w:rPr>
        <w:t>Дело № 5-</w:t>
      </w:r>
      <w:r w:rsidRPr="00DB454C" w:rsidR="00817C0E">
        <w:rPr>
          <w:rFonts w:ascii="Times New Roman" w:eastAsia="Times New Roman" w:hAnsi="Times New Roman" w:cs="Times New Roman"/>
          <w:color w:val="000000" w:themeColor="text1"/>
          <w:lang w:eastAsia="ru-RU"/>
        </w:rPr>
        <w:t>59</w:t>
      </w:r>
      <w:r w:rsidRPr="00DB454C" w:rsidR="008A55DD">
        <w:rPr>
          <w:rFonts w:ascii="Times New Roman" w:eastAsia="Times New Roman" w:hAnsi="Times New Roman" w:cs="Times New Roman"/>
          <w:color w:val="000000" w:themeColor="text1"/>
          <w:lang w:eastAsia="ru-RU"/>
        </w:rPr>
        <w:t>-</w:t>
      </w:r>
      <w:r w:rsidRPr="00DB454C" w:rsidR="00026689">
        <w:rPr>
          <w:rFonts w:ascii="Times New Roman" w:eastAsia="Times New Roman" w:hAnsi="Times New Roman" w:cs="Times New Roman"/>
          <w:color w:val="000000" w:themeColor="text1"/>
          <w:lang w:eastAsia="ru-RU"/>
        </w:rPr>
        <w:t>134</w:t>
      </w:r>
      <w:r w:rsidRPr="00DB454C" w:rsidR="00412914">
        <w:rPr>
          <w:rFonts w:ascii="Times New Roman" w:eastAsia="Times New Roman" w:hAnsi="Times New Roman" w:cs="Times New Roman"/>
          <w:color w:val="000000" w:themeColor="text1"/>
          <w:lang w:eastAsia="ru-RU"/>
        </w:rPr>
        <w:t>/2021</w:t>
      </w:r>
    </w:p>
    <w:p w:rsidR="00074DEB" w:rsidRPr="00DB454C" w:rsidP="00DB3E14">
      <w:pPr>
        <w:spacing w:after="0" w:line="240" w:lineRule="auto"/>
        <w:ind w:firstLine="709"/>
        <w:jc w:val="right"/>
        <w:rPr>
          <w:rFonts w:ascii="Times New Roman" w:eastAsia="Times New Roman" w:hAnsi="Times New Roman" w:cs="Times New Roman"/>
          <w:color w:val="000000" w:themeColor="text1"/>
          <w:lang w:eastAsia="ru-RU"/>
        </w:rPr>
      </w:pPr>
      <w:r w:rsidRPr="00DB454C">
        <w:rPr>
          <w:rFonts w:ascii="Times New Roman" w:eastAsia="Times New Roman" w:hAnsi="Times New Roman" w:cs="Times New Roman"/>
          <w:color w:val="000000" w:themeColor="text1"/>
          <w:lang w:eastAsia="ru-RU"/>
        </w:rPr>
        <w:t>УИД 91</w:t>
      </w:r>
      <w:r w:rsidRPr="00DB454C" w:rsidR="00817C0E">
        <w:rPr>
          <w:rFonts w:ascii="Times New Roman" w:eastAsia="Times New Roman" w:hAnsi="Times New Roman" w:cs="Times New Roman"/>
          <w:color w:val="000000" w:themeColor="text1"/>
          <w:lang w:val="en-US" w:eastAsia="ru-RU"/>
        </w:rPr>
        <w:t>M</w:t>
      </w:r>
      <w:r w:rsidRPr="00DB454C">
        <w:rPr>
          <w:rFonts w:ascii="Times New Roman" w:eastAsia="Times New Roman" w:hAnsi="Times New Roman" w:cs="Times New Roman"/>
          <w:color w:val="000000" w:themeColor="text1"/>
          <w:lang w:val="en-US" w:eastAsia="ru-RU"/>
        </w:rPr>
        <w:t>S</w:t>
      </w:r>
      <w:r w:rsidRPr="00DB454C" w:rsidR="00817C0E">
        <w:rPr>
          <w:rFonts w:ascii="Times New Roman" w:eastAsia="Times New Roman" w:hAnsi="Times New Roman" w:cs="Times New Roman"/>
          <w:color w:val="000000" w:themeColor="text1"/>
          <w:lang w:eastAsia="ru-RU"/>
        </w:rPr>
        <w:t>0059</w:t>
      </w:r>
      <w:r w:rsidRPr="00DB454C" w:rsidR="00412914">
        <w:rPr>
          <w:rFonts w:ascii="Times New Roman" w:eastAsia="Times New Roman" w:hAnsi="Times New Roman" w:cs="Times New Roman"/>
          <w:color w:val="000000" w:themeColor="text1"/>
          <w:lang w:eastAsia="ru-RU"/>
        </w:rPr>
        <w:t>-01-2021</w:t>
      </w:r>
      <w:r w:rsidRPr="00DB454C" w:rsidR="00E557FF">
        <w:rPr>
          <w:rFonts w:ascii="Times New Roman" w:eastAsia="Times New Roman" w:hAnsi="Times New Roman" w:cs="Times New Roman"/>
          <w:color w:val="000000" w:themeColor="text1"/>
          <w:lang w:eastAsia="ru-RU"/>
        </w:rPr>
        <w:t>-00</w:t>
      </w:r>
      <w:r w:rsidRPr="00DB454C" w:rsidR="00026689">
        <w:rPr>
          <w:rFonts w:ascii="Times New Roman" w:eastAsia="Times New Roman" w:hAnsi="Times New Roman" w:cs="Times New Roman"/>
          <w:color w:val="000000" w:themeColor="text1"/>
          <w:lang w:eastAsia="ru-RU"/>
        </w:rPr>
        <w:t>0516</w:t>
      </w:r>
      <w:r w:rsidRPr="00DB454C" w:rsidR="00A974A9">
        <w:rPr>
          <w:rFonts w:ascii="Times New Roman" w:eastAsia="Times New Roman" w:hAnsi="Times New Roman" w:cs="Times New Roman"/>
          <w:color w:val="000000" w:themeColor="text1"/>
          <w:lang w:eastAsia="ru-RU"/>
        </w:rPr>
        <w:t>-</w:t>
      </w:r>
      <w:r w:rsidRPr="00DB454C" w:rsidR="00026689">
        <w:rPr>
          <w:rFonts w:ascii="Times New Roman" w:eastAsia="Times New Roman" w:hAnsi="Times New Roman" w:cs="Times New Roman"/>
          <w:color w:val="000000" w:themeColor="text1"/>
          <w:lang w:eastAsia="ru-RU"/>
        </w:rPr>
        <w:t>93</w:t>
      </w:r>
    </w:p>
    <w:p w:rsidR="00074DEB" w:rsidRPr="00DB454C" w:rsidP="00DB3E14">
      <w:pPr>
        <w:spacing w:after="0" w:line="240" w:lineRule="auto"/>
        <w:ind w:firstLine="709"/>
        <w:jc w:val="both"/>
        <w:rPr>
          <w:rFonts w:ascii="Times New Roman" w:eastAsia="Times New Roman" w:hAnsi="Times New Roman" w:cs="Times New Roman"/>
          <w:color w:val="000000" w:themeColor="text1"/>
          <w:lang w:eastAsia="ru-RU"/>
        </w:rPr>
      </w:pPr>
    </w:p>
    <w:p w:rsidR="002E1580" w:rsidRPr="00DB454C" w:rsidP="00DB3E14">
      <w:pPr>
        <w:spacing w:after="0" w:line="240" w:lineRule="auto"/>
        <w:jc w:val="center"/>
        <w:rPr>
          <w:rFonts w:ascii="Times New Roman" w:eastAsia="Times New Roman" w:hAnsi="Times New Roman" w:cs="Times New Roman"/>
          <w:b/>
          <w:color w:val="000000" w:themeColor="text1"/>
          <w:lang w:eastAsia="ru-RU"/>
        </w:rPr>
      </w:pPr>
      <w:r w:rsidRPr="00DB454C">
        <w:rPr>
          <w:rFonts w:ascii="Times New Roman" w:eastAsia="Times New Roman" w:hAnsi="Times New Roman" w:cs="Times New Roman"/>
          <w:b/>
          <w:color w:val="000000" w:themeColor="text1"/>
          <w:lang w:eastAsia="ru-RU"/>
        </w:rPr>
        <w:t>ПОСТАНОВЛЕНИЕ</w:t>
      </w:r>
    </w:p>
    <w:p w:rsidR="00895388" w:rsidRPr="00DB454C" w:rsidP="00DB3E14">
      <w:pPr>
        <w:spacing w:after="0" w:line="240" w:lineRule="auto"/>
        <w:jc w:val="center"/>
        <w:rPr>
          <w:rFonts w:ascii="Times New Roman" w:eastAsia="Times New Roman" w:hAnsi="Times New Roman" w:cs="Times New Roman"/>
          <w:color w:val="000000" w:themeColor="text1"/>
          <w:lang w:eastAsia="ru-RU"/>
        </w:rPr>
      </w:pPr>
      <w:r w:rsidRPr="00DB454C">
        <w:rPr>
          <w:rFonts w:ascii="Times New Roman" w:eastAsia="Times New Roman" w:hAnsi="Times New Roman" w:cs="Times New Roman"/>
          <w:b/>
          <w:color w:val="000000" w:themeColor="text1"/>
          <w:lang w:eastAsia="ru-RU"/>
        </w:rPr>
        <w:t>о назначении административного наказания</w:t>
      </w:r>
    </w:p>
    <w:p w:rsidR="00AA0E90" w:rsidRPr="00DB454C" w:rsidP="00DB3E14">
      <w:pPr>
        <w:spacing w:after="0" w:line="240" w:lineRule="auto"/>
        <w:ind w:firstLine="709"/>
        <w:jc w:val="both"/>
        <w:rPr>
          <w:rFonts w:ascii="Times New Roman" w:eastAsia="Arial Unicode MS" w:hAnsi="Times New Roman" w:cs="Times New Roman"/>
          <w:color w:val="000000" w:themeColor="text1"/>
          <w:lang w:eastAsia="ru-RU"/>
        </w:rPr>
      </w:pPr>
    </w:p>
    <w:p w:rsidR="00DB3E14" w:rsidRPr="00DB454C" w:rsidP="00DB3E14">
      <w:pPr>
        <w:spacing w:after="0" w:line="240" w:lineRule="auto"/>
        <w:contextualSpacing/>
        <w:jc w:val="both"/>
        <w:rPr>
          <w:rFonts w:ascii="Times New Roman" w:eastAsia="Arial Unicode MS" w:hAnsi="Times New Roman" w:cs="Times New Roman"/>
          <w:color w:val="000000" w:themeColor="text1"/>
          <w:lang w:eastAsia="ru-RU"/>
        </w:rPr>
      </w:pPr>
      <w:r w:rsidRPr="00DB454C">
        <w:rPr>
          <w:rFonts w:ascii="Times New Roman" w:eastAsia="Arial Unicode MS" w:hAnsi="Times New Roman" w:cs="Times New Roman"/>
          <w:color w:val="000000" w:themeColor="text1"/>
          <w:lang w:eastAsia="ru-RU"/>
        </w:rPr>
        <w:t xml:space="preserve">           16</w:t>
      </w:r>
      <w:r w:rsidRPr="00DB454C" w:rsidR="00817C0E">
        <w:rPr>
          <w:rFonts w:ascii="Times New Roman" w:eastAsia="Arial Unicode MS" w:hAnsi="Times New Roman" w:cs="Times New Roman"/>
          <w:color w:val="000000" w:themeColor="text1"/>
          <w:lang w:eastAsia="ru-RU"/>
        </w:rPr>
        <w:t xml:space="preserve"> апреля</w:t>
      </w:r>
      <w:r w:rsidRPr="00DB454C" w:rsidR="00412914">
        <w:rPr>
          <w:rFonts w:ascii="Times New Roman" w:eastAsia="Arial Unicode MS" w:hAnsi="Times New Roman" w:cs="Times New Roman"/>
          <w:color w:val="000000" w:themeColor="text1"/>
          <w:lang w:eastAsia="ru-RU"/>
        </w:rPr>
        <w:t xml:space="preserve"> 2021</w:t>
      </w:r>
      <w:r w:rsidRPr="00DB454C">
        <w:rPr>
          <w:rFonts w:ascii="Times New Roman" w:eastAsia="Arial Unicode MS" w:hAnsi="Times New Roman" w:cs="Times New Roman"/>
          <w:color w:val="000000" w:themeColor="text1"/>
          <w:lang w:eastAsia="ru-RU"/>
        </w:rPr>
        <w:t xml:space="preserve"> г</w:t>
      </w:r>
      <w:r w:rsidRPr="00DB454C" w:rsidR="005F49E4">
        <w:rPr>
          <w:rFonts w:ascii="Times New Roman" w:eastAsia="Arial Unicode MS" w:hAnsi="Times New Roman" w:cs="Times New Roman"/>
          <w:color w:val="000000" w:themeColor="text1"/>
          <w:lang w:eastAsia="ru-RU"/>
        </w:rPr>
        <w:t>.</w:t>
      </w:r>
      <w:r w:rsidRPr="00DB454C" w:rsidR="005F49E4">
        <w:rPr>
          <w:rFonts w:ascii="Times New Roman" w:eastAsia="Arial Unicode MS" w:hAnsi="Times New Roman" w:cs="Times New Roman"/>
          <w:color w:val="000000" w:themeColor="text1"/>
          <w:lang w:eastAsia="ru-RU"/>
        </w:rPr>
        <w:tab/>
      </w:r>
      <w:r w:rsidRPr="00DB454C" w:rsidR="005F49E4">
        <w:rPr>
          <w:rFonts w:ascii="Times New Roman" w:eastAsia="Arial Unicode MS" w:hAnsi="Times New Roman" w:cs="Times New Roman"/>
          <w:color w:val="000000" w:themeColor="text1"/>
          <w:lang w:eastAsia="ru-RU"/>
        </w:rPr>
        <w:tab/>
      </w:r>
      <w:r w:rsidRPr="00DB454C" w:rsidR="005F49E4">
        <w:rPr>
          <w:rFonts w:ascii="Times New Roman" w:eastAsia="Arial Unicode MS" w:hAnsi="Times New Roman" w:cs="Times New Roman"/>
          <w:color w:val="000000" w:themeColor="text1"/>
          <w:lang w:eastAsia="ru-RU"/>
        </w:rPr>
        <w:tab/>
        <w:t xml:space="preserve">                       </w:t>
      </w:r>
      <w:r w:rsidRPr="00DB454C" w:rsidR="00817C0E">
        <w:rPr>
          <w:rFonts w:ascii="Times New Roman" w:eastAsia="Arial Unicode MS" w:hAnsi="Times New Roman" w:cs="Times New Roman"/>
          <w:color w:val="000000" w:themeColor="text1"/>
          <w:lang w:eastAsia="ru-RU"/>
        </w:rPr>
        <w:t xml:space="preserve">    </w:t>
      </w:r>
      <w:r w:rsidRPr="00DB454C" w:rsidR="005F49E4">
        <w:rPr>
          <w:rFonts w:ascii="Times New Roman" w:eastAsia="Arial Unicode MS" w:hAnsi="Times New Roman" w:cs="Times New Roman"/>
          <w:color w:val="000000" w:themeColor="text1"/>
          <w:lang w:eastAsia="ru-RU"/>
        </w:rPr>
        <w:t xml:space="preserve">          </w:t>
      </w:r>
      <w:r w:rsidRPr="00DB454C">
        <w:rPr>
          <w:rFonts w:ascii="Times New Roman" w:eastAsia="Arial Unicode MS" w:hAnsi="Times New Roman" w:cs="Times New Roman"/>
          <w:color w:val="000000" w:themeColor="text1"/>
          <w:lang w:eastAsia="ru-RU"/>
        </w:rPr>
        <w:t>г. Красноперекопск</w:t>
      </w:r>
    </w:p>
    <w:p w:rsidR="00735AE9" w:rsidRPr="00DB454C" w:rsidP="00735AE9">
      <w:pPr>
        <w:pStyle w:val="NormalWeb"/>
        <w:spacing w:before="0" w:beforeAutospacing="0" w:after="0" w:afterAutospacing="0"/>
        <w:ind w:firstLine="720"/>
        <w:contextualSpacing/>
        <w:jc w:val="both"/>
        <w:rPr>
          <w:rFonts w:eastAsia="Arial Unicode MS"/>
          <w:sz w:val="22"/>
          <w:szCs w:val="22"/>
        </w:rPr>
      </w:pPr>
      <w:r w:rsidRPr="00DB454C">
        <w:rPr>
          <w:rFonts w:eastAsia="Arial Unicode MS"/>
          <w:sz w:val="22"/>
          <w:szCs w:val="22"/>
        </w:rPr>
        <w:t xml:space="preserve">Исполняющий обязанности мирового судьи судебного участка № 59 </w:t>
      </w:r>
      <w:r w:rsidRPr="00DB454C">
        <w:rPr>
          <w:rFonts w:eastAsia="Arial Unicode MS"/>
          <w:sz w:val="22"/>
          <w:szCs w:val="22"/>
        </w:rPr>
        <w:t>Красноперекопского</w:t>
      </w:r>
      <w:r w:rsidRPr="00DB454C">
        <w:rPr>
          <w:rFonts w:eastAsia="Arial Unicode MS"/>
          <w:sz w:val="22"/>
          <w:szCs w:val="22"/>
        </w:rPr>
        <w:t xml:space="preserve"> судебного района Республики Крым, м</w:t>
      </w:r>
      <w:r w:rsidRPr="00DB454C">
        <w:rPr>
          <w:rFonts w:eastAsia="Arial Unicode MS"/>
          <w:sz w:val="22"/>
          <w:szCs w:val="22"/>
        </w:rPr>
        <w:t xml:space="preserve">ировой судья судебного участка № 58 </w:t>
      </w:r>
      <w:r w:rsidRPr="00DB454C">
        <w:rPr>
          <w:rFonts w:eastAsia="Arial Unicode MS"/>
          <w:sz w:val="22"/>
          <w:szCs w:val="22"/>
        </w:rPr>
        <w:t>Красноперекопского</w:t>
      </w:r>
      <w:r w:rsidRPr="00DB454C">
        <w:rPr>
          <w:rFonts w:eastAsia="Arial Unicode MS"/>
          <w:sz w:val="22"/>
          <w:szCs w:val="22"/>
        </w:rPr>
        <w:t xml:space="preserve"> судебного района Республики Крым</w:t>
      </w:r>
      <w:r w:rsidRPr="00DB454C">
        <w:rPr>
          <w:sz w:val="22"/>
          <w:szCs w:val="22"/>
        </w:rPr>
        <w:t xml:space="preserve"> (296000, РФ, Республика Крым, г. Красноперекопск, микрорайон 10, дом 4) Матюшенко М.В.</w:t>
      </w:r>
      <w:r w:rsidRPr="00DB454C">
        <w:rPr>
          <w:rFonts w:eastAsia="Arial Unicode MS"/>
          <w:sz w:val="22"/>
          <w:szCs w:val="22"/>
        </w:rPr>
        <w:t>, рассмотрев в открытом судебном заседании дело об административном правонарушении, пре</w:t>
      </w:r>
      <w:r w:rsidRPr="00DB454C" w:rsidR="00122264">
        <w:rPr>
          <w:rFonts w:eastAsia="Arial Unicode MS"/>
          <w:sz w:val="22"/>
          <w:szCs w:val="22"/>
        </w:rPr>
        <w:t xml:space="preserve">дусмотренном частью 1 статьи 20.25 </w:t>
      </w:r>
      <w:r w:rsidRPr="00DB454C">
        <w:rPr>
          <w:rFonts w:eastAsia="Arial Unicode MS"/>
          <w:sz w:val="22"/>
          <w:szCs w:val="22"/>
        </w:rPr>
        <w:t xml:space="preserve">Кодекса Российской Федерации об административных правонарушениях </w:t>
      </w:r>
      <w:r w:rsidRPr="00DB454C" w:rsidR="005F49E4">
        <w:rPr>
          <w:rFonts w:eastAsia="Arial Unicode MS"/>
          <w:sz w:val="22"/>
          <w:szCs w:val="22"/>
        </w:rPr>
        <w:t xml:space="preserve">(далее – КоАП РФ) </w:t>
      </w:r>
      <w:r w:rsidRPr="00DB454C">
        <w:rPr>
          <w:rFonts w:eastAsia="Arial Unicode MS"/>
          <w:sz w:val="22"/>
          <w:szCs w:val="22"/>
        </w:rPr>
        <w:t xml:space="preserve">в отношении </w:t>
      </w:r>
    </w:p>
    <w:p w:rsidR="00387E1E" w:rsidRPr="00DB454C" w:rsidP="000176BB">
      <w:pPr>
        <w:spacing w:after="0" w:line="240" w:lineRule="auto"/>
        <w:ind w:firstLine="720"/>
        <w:contextualSpacing/>
        <w:jc w:val="both"/>
        <w:rPr>
          <w:rFonts w:ascii="Times New Roman" w:hAnsi="Times New Roman" w:cs="Times New Roman"/>
        </w:rPr>
      </w:pPr>
      <w:r w:rsidRPr="00DB454C">
        <w:rPr>
          <w:rFonts w:ascii="Times New Roman" w:hAnsi="Times New Roman" w:cs="Times New Roman"/>
          <w:bCs/>
        </w:rPr>
        <w:t xml:space="preserve"> </w:t>
      </w:r>
      <w:r w:rsidRPr="00DB454C" w:rsidR="00026689">
        <w:rPr>
          <w:rFonts w:ascii="Times New Roman" w:hAnsi="Times New Roman" w:cs="Times New Roman"/>
          <w:bCs/>
        </w:rPr>
        <w:t>Трофанова</w:t>
      </w:r>
      <w:r w:rsidRPr="00DB454C" w:rsidR="00026689">
        <w:rPr>
          <w:rFonts w:ascii="Times New Roman" w:hAnsi="Times New Roman" w:cs="Times New Roman"/>
          <w:bCs/>
        </w:rPr>
        <w:t xml:space="preserve"> Владимира Васильевича</w:t>
      </w:r>
      <w:r w:rsidRPr="00DB454C" w:rsidR="00983755">
        <w:rPr>
          <w:rFonts w:ascii="Times New Roman" w:hAnsi="Times New Roman" w:cs="Times New Roman"/>
        </w:rPr>
        <w:t>,</w:t>
      </w:r>
      <w:r w:rsidRPr="00DB454C" w:rsidR="00026689">
        <w:rPr>
          <w:rFonts w:ascii="Times New Roman" w:hAnsi="Times New Roman" w:cs="Times New Roman"/>
        </w:rPr>
        <w:t xml:space="preserve"> </w:t>
      </w:r>
      <w:r w:rsidRPr="00DB454C" w:rsidR="00DB454C">
        <w:rPr>
          <w:color w:val="000000"/>
        </w:rPr>
        <w:t>ПЕРСОНАЛЬНЫЕ ДАННЫЕ</w:t>
      </w:r>
      <w:r w:rsidRPr="00DB454C" w:rsidR="00537602">
        <w:rPr>
          <w:rFonts w:ascii="Times New Roman" w:hAnsi="Times New Roman" w:cs="Times New Roman"/>
        </w:rPr>
        <w:t>,</w:t>
      </w:r>
    </w:p>
    <w:p w:rsidR="00817C0E" w:rsidRPr="00DB454C" w:rsidP="000176BB">
      <w:pPr>
        <w:spacing w:after="0" w:line="240" w:lineRule="auto"/>
        <w:ind w:firstLine="720"/>
        <w:contextualSpacing/>
        <w:jc w:val="both"/>
        <w:rPr>
          <w:rFonts w:ascii="Times New Roman" w:hAnsi="Times New Roman" w:cs="Times New Roman"/>
        </w:rPr>
      </w:pPr>
    </w:p>
    <w:p w:rsidR="00F546D4" w:rsidRPr="00DB454C" w:rsidP="00F546D4">
      <w:pPr>
        <w:spacing w:line="240" w:lineRule="auto"/>
        <w:contextualSpacing/>
        <w:jc w:val="both"/>
        <w:rPr>
          <w:rFonts w:ascii="Times New Roman" w:hAnsi="Times New Roman" w:cs="Times New Roman"/>
        </w:rPr>
      </w:pPr>
      <w:r w:rsidRPr="00DB454C">
        <w:rPr>
          <w:rFonts w:ascii="Times New Roman" w:eastAsia="Tahoma" w:hAnsi="Times New Roman" w:cs="Times New Roman"/>
        </w:rPr>
        <w:t xml:space="preserve">                                                   </w:t>
      </w:r>
      <w:r w:rsidRPr="00DB454C">
        <w:rPr>
          <w:rFonts w:ascii="Times New Roman" w:hAnsi="Times New Roman" w:cs="Times New Roman"/>
        </w:rPr>
        <w:t>УСТАНОВИЛ:</w:t>
      </w:r>
    </w:p>
    <w:p w:rsidR="00F546D4" w:rsidRPr="00DB454C" w:rsidP="00F546D4">
      <w:pPr>
        <w:spacing w:line="240" w:lineRule="auto"/>
        <w:contextualSpacing/>
        <w:jc w:val="both"/>
        <w:rPr>
          <w:rFonts w:ascii="Times New Roman" w:hAnsi="Times New Roman" w:cs="Times New Roman"/>
        </w:rPr>
      </w:pPr>
    </w:p>
    <w:p w:rsidR="00F546D4" w:rsidRPr="00DB454C" w:rsidP="00F546D4">
      <w:pPr>
        <w:spacing w:line="240" w:lineRule="auto"/>
        <w:contextualSpacing/>
        <w:jc w:val="both"/>
        <w:rPr>
          <w:rFonts w:ascii="Times New Roman" w:hAnsi="Times New Roman" w:cs="Times New Roman"/>
        </w:rPr>
      </w:pPr>
      <w:r w:rsidRPr="00DB454C">
        <w:rPr>
          <w:rFonts w:ascii="Times New Roman" w:hAnsi="Times New Roman" w:cs="Times New Roman"/>
        </w:rPr>
        <w:t xml:space="preserve">          </w:t>
      </w:r>
      <w:r w:rsidRPr="00DB454C">
        <w:rPr>
          <w:rFonts w:ascii="Times New Roman" w:hAnsi="Times New Roman" w:cs="Times New Roman"/>
        </w:rPr>
        <w:t>Трофанов</w:t>
      </w:r>
      <w:r w:rsidRPr="00DB454C">
        <w:rPr>
          <w:rFonts w:ascii="Times New Roman" w:hAnsi="Times New Roman" w:cs="Times New Roman"/>
        </w:rPr>
        <w:t xml:space="preserve"> В.В.</w:t>
      </w:r>
      <w:r w:rsidRPr="00DB454C">
        <w:rPr>
          <w:rFonts w:ascii="Times New Roman" w:hAnsi="Times New Roman" w:cs="Times New Roman"/>
        </w:rPr>
        <w:t xml:space="preserve"> не уплатил административный штраф в сроки, предусмотренные ч. 1 ст. 32.2 КоАП РФ при следующих обстоятельствах.</w:t>
      </w:r>
    </w:p>
    <w:p w:rsidR="00817C0E" w:rsidRPr="00DB454C" w:rsidP="00026689">
      <w:pPr>
        <w:spacing w:line="240" w:lineRule="auto"/>
        <w:ind w:firstLine="720"/>
        <w:contextualSpacing/>
        <w:jc w:val="both"/>
        <w:rPr>
          <w:rFonts w:ascii="Times New Roman" w:hAnsi="Times New Roman" w:cs="Times New Roman"/>
        </w:rPr>
      </w:pPr>
      <w:r w:rsidRPr="00DB454C">
        <w:rPr>
          <w:rFonts w:ascii="Times New Roman" w:hAnsi="Times New Roman" w:cs="Times New Roman"/>
        </w:rPr>
        <w:t xml:space="preserve"> </w:t>
      </w:r>
      <w:r w:rsidRPr="00DB454C">
        <w:rPr>
          <w:rFonts w:ascii="Times New Roman" w:hAnsi="Times New Roman" w:cs="Times New Roman"/>
        </w:rPr>
        <w:t>Постановлением</w:t>
      </w:r>
      <w:r w:rsidRPr="00DB454C" w:rsidR="00B4133F">
        <w:rPr>
          <w:rFonts w:ascii="Times New Roman" w:hAnsi="Times New Roman" w:cs="Times New Roman"/>
        </w:rPr>
        <w:t xml:space="preserve"> </w:t>
      </w:r>
      <w:r w:rsidRPr="00DB454C" w:rsidR="00026689">
        <w:rPr>
          <w:rFonts w:ascii="Times New Roman" w:hAnsi="Times New Roman" w:cs="Times New Roman"/>
        </w:rPr>
        <w:t xml:space="preserve">мирового судьи судебного участка № 26 Бахчисарайского судебного района Республики Крым от </w:t>
      </w:r>
      <w:r w:rsidRPr="00DB454C" w:rsidR="00DB454C">
        <w:rPr>
          <w:rFonts w:ascii="Times New Roman" w:hAnsi="Times New Roman" w:cs="Times New Roman"/>
          <w:lang w:eastAsia="ru-RU"/>
        </w:rPr>
        <w:t>ДАТА</w:t>
      </w:r>
      <w:r w:rsidRPr="00DB454C" w:rsidR="00026689">
        <w:rPr>
          <w:rFonts w:ascii="Times New Roman" w:hAnsi="Times New Roman" w:cs="Times New Roman"/>
        </w:rPr>
        <w:t>по</w:t>
      </w:r>
      <w:r w:rsidRPr="00DB454C" w:rsidR="00026689">
        <w:rPr>
          <w:rFonts w:ascii="Times New Roman" w:hAnsi="Times New Roman" w:cs="Times New Roman"/>
        </w:rPr>
        <w:t xml:space="preserve"> делу №, вступившим в законную силу 14.12.2020, </w:t>
      </w:r>
      <w:r w:rsidRPr="00DB454C" w:rsidR="00026689">
        <w:rPr>
          <w:rFonts w:ascii="Times New Roman" w:hAnsi="Times New Roman" w:cs="Times New Roman"/>
        </w:rPr>
        <w:t>Трофанов</w:t>
      </w:r>
      <w:r w:rsidRPr="00DB454C" w:rsidR="00026689">
        <w:rPr>
          <w:rFonts w:ascii="Times New Roman" w:hAnsi="Times New Roman" w:cs="Times New Roman"/>
        </w:rPr>
        <w:t xml:space="preserve"> В.В. </w:t>
      </w:r>
      <w:r w:rsidRPr="00DB454C">
        <w:rPr>
          <w:rFonts w:ascii="Times New Roman" w:hAnsi="Times New Roman" w:cs="Times New Roman"/>
        </w:rPr>
        <w:t>привлечен к административной от</w:t>
      </w:r>
      <w:r w:rsidRPr="00DB454C" w:rsidR="00026689">
        <w:rPr>
          <w:rFonts w:ascii="Times New Roman" w:hAnsi="Times New Roman" w:cs="Times New Roman"/>
        </w:rPr>
        <w:t>ветственности по ч. 1 ст. 12.8</w:t>
      </w:r>
      <w:r w:rsidRPr="00DB454C">
        <w:rPr>
          <w:rFonts w:ascii="Times New Roman" w:hAnsi="Times New Roman" w:cs="Times New Roman"/>
        </w:rPr>
        <w:t xml:space="preserve"> КоАП РФ с</w:t>
      </w:r>
      <w:r w:rsidRPr="00DB454C" w:rsidR="00026689">
        <w:rPr>
          <w:rFonts w:ascii="Times New Roman" w:hAnsi="Times New Roman" w:cs="Times New Roman"/>
        </w:rPr>
        <w:t xml:space="preserve"> назначением штрафа в размере 30</w:t>
      </w:r>
      <w:r w:rsidRPr="00DB454C" w:rsidR="00537602">
        <w:rPr>
          <w:rFonts w:ascii="Times New Roman" w:hAnsi="Times New Roman" w:cs="Times New Roman"/>
        </w:rPr>
        <w:t>0</w:t>
      </w:r>
      <w:r w:rsidRPr="00DB454C">
        <w:rPr>
          <w:rFonts w:ascii="Times New Roman" w:hAnsi="Times New Roman" w:cs="Times New Roman"/>
        </w:rPr>
        <w:t>00,00 рублей</w:t>
      </w:r>
      <w:r w:rsidRPr="00DB454C" w:rsidR="00026689">
        <w:rPr>
          <w:rFonts w:ascii="Times New Roman" w:hAnsi="Times New Roman" w:cs="Times New Roman"/>
        </w:rPr>
        <w:t xml:space="preserve"> с лишением права управления транспортными средствами на срок 1 год 6 месяцев</w:t>
      </w:r>
      <w:r w:rsidRPr="00DB454C">
        <w:rPr>
          <w:rFonts w:ascii="Times New Roman" w:hAnsi="Times New Roman" w:cs="Times New Roman"/>
        </w:rPr>
        <w:t xml:space="preserve">.  </w:t>
      </w:r>
    </w:p>
    <w:p w:rsidR="00F546D4" w:rsidRPr="00DB454C" w:rsidP="00F546D4">
      <w:pPr>
        <w:spacing w:line="240" w:lineRule="auto"/>
        <w:ind w:firstLine="720"/>
        <w:contextualSpacing/>
        <w:jc w:val="both"/>
        <w:rPr>
          <w:rFonts w:ascii="Times New Roman" w:hAnsi="Times New Roman" w:cs="Times New Roman"/>
        </w:rPr>
      </w:pPr>
      <w:r w:rsidRPr="00DB454C">
        <w:rPr>
          <w:rFonts w:ascii="Times New Roman" w:hAnsi="Times New Roman" w:cs="Times New Roman"/>
        </w:rPr>
        <w:t>Правонарушителю было разъяснено, что административный штраф долж</w:t>
      </w:r>
      <w:r w:rsidRPr="00DB454C" w:rsidR="00F14D92">
        <w:rPr>
          <w:rFonts w:ascii="Times New Roman" w:hAnsi="Times New Roman" w:cs="Times New Roman"/>
        </w:rPr>
        <w:t>ен быть уплачен</w:t>
      </w:r>
      <w:r w:rsidRPr="00DB454C">
        <w:rPr>
          <w:rFonts w:ascii="Times New Roman" w:hAnsi="Times New Roman" w:cs="Times New Roman"/>
        </w:rPr>
        <w:t xml:space="preserve"> лицом</w:t>
      </w:r>
      <w:r w:rsidRPr="00DB454C" w:rsidR="00F14D92">
        <w:rPr>
          <w:rFonts w:ascii="Times New Roman" w:hAnsi="Times New Roman" w:cs="Times New Roman"/>
        </w:rPr>
        <w:t>,</w:t>
      </w:r>
      <w:r w:rsidRPr="00DB454C">
        <w:rPr>
          <w:rFonts w:ascii="Times New Roman" w:hAnsi="Times New Roman" w:cs="Times New Roman"/>
        </w:rPr>
        <w:t xml:space="preserve"> соверши</w:t>
      </w:r>
      <w:r w:rsidRPr="00DB454C" w:rsidR="00F14D92">
        <w:rPr>
          <w:rFonts w:ascii="Times New Roman" w:hAnsi="Times New Roman" w:cs="Times New Roman"/>
        </w:rPr>
        <w:t>вши</w:t>
      </w:r>
      <w:r w:rsidRPr="00DB454C">
        <w:rPr>
          <w:rFonts w:ascii="Times New Roman" w:hAnsi="Times New Roman" w:cs="Times New Roman"/>
        </w:rPr>
        <w:t>м административное правонарушение в 60-тидневный срок с момента вступления постановления по делу об административном правонарушении в законную силу, однако в ср</w:t>
      </w:r>
      <w:r w:rsidRPr="00DB454C" w:rsidR="00A1021F">
        <w:rPr>
          <w:rFonts w:ascii="Times New Roman" w:hAnsi="Times New Roman" w:cs="Times New Roman"/>
        </w:rPr>
        <w:t>ок, предусм</w:t>
      </w:r>
      <w:r w:rsidRPr="00DB454C" w:rsidR="00247AE2">
        <w:rPr>
          <w:rFonts w:ascii="Times New Roman" w:hAnsi="Times New Roman" w:cs="Times New Roman"/>
        </w:rPr>
        <w:t>о</w:t>
      </w:r>
      <w:r w:rsidRPr="00DB454C" w:rsidR="00412914">
        <w:rPr>
          <w:rFonts w:ascii="Times New Roman" w:hAnsi="Times New Roman" w:cs="Times New Roman"/>
        </w:rPr>
        <w:t>тренный КоА</w:t>
      </w:r>
      <w:r w:rsidRPr="00DB454C" w:rsidR="00026689">
        <w:rPr>
          <w:rFonts w:ascii="Times New Roman" w:hAnsi="Times New Roman" w:cs="Times New Roman"/>
        </w:rPr>
        <w:t xml:space="preserve">П РФ, </w:t>
      </w:r>
      <w:r w:rsidRPr="00DB454C" w:rsidR="00026689">
        <w:rPr>
          <w:rFonts w:ascii="Times New Roman" w:hAnsi="Times New Roman" w:cs="Times New Roman"/>
        </w:rPr>
        <w:t>Трофанов</w:t>
      </w:r>
      <w:r w:rsidRPr="00DB454C" w:rsidR="00026689">
        <w:rPr>
          <w:rFonts w:ascii="Times New Roman" w:hAnsi="Times New Roman" w:cs="Times New Roman"/>
        </w:rPr>
        <w:t xml:space="preserve"> В.В.</w:t>
      </w:r>
      <w:r w:rsidRPr="00DB454C" w:rsidR="008B4FC1">
        <w:rPr>
          <w:rFonts w:ascii="Times New Roman" w:hAnsi="Times New Roman" w:cs="Times New Roman"/>
        </w:rPr>
        <w:t xml:space="preserve"> </w:t>
      </w:r>
      <w:r w:rsidRPr="00DB454C">
        <w:rPr>
          <w:rFonts w:ascii="Times New Roman" w:hAnsi="Times New Roman" w:cs="Times New Roman"/>
        </w:rPr>
        <w:t>штраф не оплатил.</w:t>
      </w:r>
    </w:p>
    <w:p w:rsidR="00026689" w:rsidRPr="00DB454C" w:rsidP="00537602">
      <w:pPr>
        <w:spacing w:line="240" w:lineRule="auto"/>
        <w:contextualSpacing/>
        <w:jc w:val="both"/>
        <w:rPr>
          <w:rFonts w:ascii="Times New Roman" w:hAnsi="Times New Roman" w:cs="Times New Roman"/>
        </w:rPr>
      </w:pPr>
      <w:r w:rsidRPr="00DB454C">
        <w:rPr>
          <w:rFonts w:ascii="Times New Roman" w:hAnsi="Times New Roman" w:cs="Times New Roman"/>
        </w:rPr>
        <w:t xml:space="preserve">           </w:t>
      </w:r>
      <w:r w:rsidRPr="00DB454C">
        <w:rPr>
          <w:rFonts w:ascii="Times New Roman" w:hAnsi="Times New Roman" w:cs="Times New Roman"/>
        </w:rPr>
        <w:t>В судебном заседа</w:t>
      </w:r>
      <w:r w:rsidRPr="00DB454C">
        <w:rPr>
          <w:rFonts w:ascii="Times New Roman" w:hAnsi="Times New Roman" w:cs="Times New Roman"/>
        </w:rPr>
        <w:t xml:space="preserve">нии </w:t>
      </w:r>
      <w:r w:rsidRPr="00DB454C">
        <w:rPr>
          <w:rFonts w:ascii="Times New Roman" w:hAnsi="Times New Roman" w:cs="Times New Roman"/>
        </w:rPr>
        <w:t>Трофанову</w:t>
      </w:r>
      <w:r w:rsidRPr="00DB454C">
        <w:rPr>
          <w:rFonts w:ascii="Times New Roman" w:hAnsi="Times New Roman" w:cs="Times New Roman"/>
        </w:rPr>
        <w:t xml:space="preserve"> В.В.</w:t>
      </w:r>
      <w:r w:rsidRPr="00DB454C">
        <w:rPr>
          <w:rFonts w:ascii="Times New Roman" w:hAnsi="Times New Roman" w:cs="Times New Roman"/>
        </w:rPr>
        <w:t xml:space="preserve"> были разъяснены процессуальные права в соответствии со ст. 25.1 КоАП РФ, положения ст. 51 Конституции РФ, выяснено, что в услугах защитника и переводчика он не нуждается, отводов и ходатайств не заявил, пояснил, что штраф не оплатил своевременно, так как</w:t>
      </w:r>
      <w:r w:rsidRPr="00DB454C">
        <w:rPr>
          <w:rFonts w:ascii="Times New Roman" w:hAnsi="Times New Roman" w:cs="Times New Roman"/>
        </w:rPr>
        <w:t xml:space="preserve"> обжаловал постановление в кассационном порядке, его юрист не предупредил, что нужно штраф оплатить. </w:t>
      </w:r>
    </w:p>
    <w:p w:rsidR="00537602" w:rsidRPr="00DB454C" w:rsidP="00537602">
      <w:pPr>
        <w:spacing w:line="240" w:lineRule="auto"/>
        <w:contextualSpacing/>
        <w:jc w:val="both"/>
        <w:rPr>
          <w:rFonts w:ascii="Times New Roman" w:hAnsi="Times New Roman" w:cs="Times New Roman"/>
        </w:rPr>
      </w:pPr>
      <w:r w:rsidRPr="00DB454C">
        <w:rPr>
          <w:rFonts w:ascii="Times New Roman" w:hAnsi="Times New Roman" w:cs="Times New Roman"/>
        </w:rPr>
        <w:t xml:space="preserve">           </w:t>
      </w:r>
      <w:r w:rsidRPr="00DB454C">
        <w:rPr>
          <w:rFonts w:ascii="Times New Roman" w:hAnsi="Times New Roman" w:cs="Times New Roman"/>
        </w:rPr>
        <w:t xml:space="preserve">Выслушав </w:t>
      </w:r>
      <w:r w:rsidRPr="00DB454C">
        <w:rPr>
          <w:rFonts w:ascii="Times New Roman" w:hAnsi="Times New Roman" w:cs="Times New Roman"/>
        </w:rPr>
        <w:t>Трофанова</w:t>
      </w:r>
      <w:r w:rsidRPr="00DB454C">
        <w:rPr>
          <w:rFonts w:ascii="Times New Roman" w:hAnsi="Times New Roman" w:cs="Times New Roman"/>
        </w:rPr>
        <w:t xml:space="preserve"> В.В.</w:t>
      </w:r>
      <w:r w:rsidRPr="00DB454C">
        <w:rPr>
          <w:rFonts w:ascii="Times New Roman" w:hAnsi="Times New Roman" w:cs="Times New Roman"/>
        </w:rPr>
        <w:t>, и</w:t>
      </w:r>
      <w:r w:rsidRPr="00DB454C" w:rsidR="00F546D4">
        <w:rPr>
          <w:rFonts w:ascii="Times New Roman" w:hAnsi="Times New Roman" w:cs="Times New Roman"/>
        </w:rPr>
        <w:t>сследовав материалы дела, суд считает, что событие правонарушения имело место и его подтверждают материалы дела: протокол об администрат</w:t>
      </w:r>
      <w:r w:rsidRPr="00DB454C" w:rsidR="00B51795">
        <w:rPr>
          <w:rFonts w:ascii="Times New Roman" w:hAnsi="Times New Roman" w:cs="Times New Roman"/>
        </w:rPr>
        <w:t>и</w:t>
      </w:r>
      <w:r w:rsidRPr="00DB454C" w:rsidR="00D9756C">
        <w:rPr>
          <w:rFonts w:ascii="Times New Roman" w:hAnsi="Times New Roman" w:cs="Times New Roman"/>
        </w:rPr>
        <w:t>вн</w:t>
      </w:r>
      <w:r w:rsidRPr="00DB454C" w:rsidR="003C6184">
        <w:rPr>
          <w:rFonts w:ascii="Times New Roman" w:hAnsi="Times New Roman" w:cs="Times New Roman"/>
        </w:rPr>
        <w:t xml:space="preserve">ом </w:t>
      </w:r>
      <w:r w:rsidRPr="00DB454C">
        <w:rPr>
          <w:rFonts w:ascii="Times New Roman" w:hAnsi="Times New Roman" w:cs="Times New Roman"/>
        </w:rPr>
        <w:t>правонарушении (</w:t>
      </w:r>
      <w:r w:rsidRPr="00DB454C">
        <w:rPr>
          <w:rFonts w:ascii="Times New Roman" w:hAnsi="Times New Roman" w:cs="Times New Roman"/>
        </w:rPr>
        <w:t>л.д</w:t>
      </w:r>
      <w:r w:rsidRPr="00DB454C">
        <w:rPr>
          <w:rFonts w:ascii="Times New Roman" w:hAnsi="Times New Roman" w:cs="Times New Roman"/>
        </w:rPr>
        <w:t>. 1</w:t>
      </w:r>
      <w:r w:rsidRPr="00DB454C" w:rsidR="00817C0E">
        <w:rPr>
          <w:rFonts w:ascii="Times New Roman" w:hAnsi="Times New Roman" w:cs="Times New Roman"/>
        </w:rPr>
        <w:t>)</w:t>
      </w:r>
      <w:r w:rsidRPr="00DB454C" w:rsidR="00253D8C">
        <w:rPr>
          <w:rFonts w:ascii="Times New Roman" w:hAnsi="Times New Roman" w:cs="Times New Roman"/>
        </w:rPr>
        <w:t>;</w:t>
      </w:r>
      <w:r w:rsidRPr="00DB454C" w:rsidR="008E128C">
        <w:rPr>
          <w:rFonts w:ascii="Times New Roman" w:hAnsi="Times New Roman" w:cs="Times New Roman"/>
        </w:rPr>
        <w:t xml:space="preserve"> </w:t>
      </w:r>
      <w:r w:rsidRPr="00DB454C" w:rsidR="00080C88">
        <w:rPr>
          <w:rFonts w:ascii="Times New Roman" w:hAnsi="Times New Roman" w:cs="Times New Roman"/>
        </w:rPr>
        <w:t xml:space="preserve">копия </w:t>
      </w:r>
      <w:r w:rsidRPr="00DB454C" w:rsidR="009A576A">
        <w:rPr>
          <w:rFonts w:ascii="Times New Roman" w:hAnsi="Times New Roman" w:cs="Times New Roman"/>
        </w:rPr>
        <w:t>постановл</w:t>
      </w:r>
      <w:r w:rsidRPr="00DB454C" w:rsidR="00602922">
        <w:rPr>
          <w:rFonts w:ascii="Times New Roman" w:hAnsi="Times New Roman" w:cs="Times New Roman"/>
        </w:rPr>
        <w:t xml:space="preserve">ения </w:t>
      </w:r>
      <w:r w:rsidRPr="00DB454C">
        <w:rPr>
          <w:rFonts w:ascii="Times New Roman" w:hAnsi="Times New Roman" w:cs="Times New Roman"/>
        </w:rPr>
        <w:t xml:space="preserve">от </w:t>
      </w:r>
      <w:r w:rsidRPr="00DB454C" w:rsidR="00DB454C">
        <w:rPr>
          <w:rFonts w:ascii="Times New Roman" w:hAnsi="Times New Roman" w:cs="Times New Roman"/>
          <w:lang w:eastAsia="ru-RU"/>
        </w:rPr>
        <w:t>ДАТА</w:t>
      </w:r>
      <w:r w:rsidRPr="00DB454C" w:rsidR="00DB454C">
        <w:rPr>
          <w:rFonts w:ascii="Times New Roman" w:hAnsi="Times New Roman" w:cs="Times New Roman"/>
          <w:lang w:eastAsia="ru-RU"/>
        </w:rPr>
        <w:t xml:space="preserve"> </w:t>
      </w:r>
      <w:r w:rsidRPr="00DB454C">
        <w:rPr>
          <w:rFonts w:ascii="Times New Roman" w:hAnsi="Times New Roman" w:cs="Times New Roman"/>
        </w:rPr>
        <w:t>по делу № (</w:t>
      </w:r>
      <w:r w:rsidRPr="00DB454C">
        <w:rPr>
          <w:rFonts w:ascii="Times New Roman" w:hAnsi="Times New Roman" w:cs="Times New Roman"/>
        </w:rPr>
        <w:t>л.д</w:t>
      </w:r>
      <w:r w:rsidRPr="00DB454C">
        <w:rPr>
          <w:rFonts w:ascii="Times New Roman" w:hAnsi="Times New Roman" w:cs="Times New Roman"/>
        </w:rPr>
        <w:t>. 2-4</w:t>
      </w:r>
      <w:r w:rsidRPr="00DB454C" w:rsidR="008E128C">
        <w:rPr>
          <w:rFonts w:ascii="Times New Roman" w:hAnsi="Times New Roman" w:cs="Times New Roman"/>
        </w:rPr>
        <w:t xml:space="preserve">), копия </w:t>
      </w:r>
      <w:r w:rsidRPr="00DB454C">
        <w:rPr>
          <w:rFonts w:ascii="Times New Roman" w:hAnsi="Times New Roman" w:cs="Times New Roman"/>
        </w:rPr>
        <w:t>постановления о возбуждении испо</w:t>
      </w:r>
      <w:r w:rsidRPr="00DB454C">
        <w:rPr>
          <w:rFonts w:ascii="Times New Roman" w:hAnsi="Times New Roman" w:cs="Times New Roman"/>
        </w:rPr>
        <w:t>лнительного производства (</w:t>
      </w:r>
      <w:r w:rsidRPr="00DB454C">
        <w:rPr>
          <w:rFonts w:ascii="Times New Roman" w:hAnsi="Times New Roman" w:cs="Times New Roman"/>
        </w:rPr>
        <w:t>л.д</w:t>
      </w:r>
      <w:r w:rsidRPr="00DB454C">
        <w:rPr>
          <w:rFonts w:ascii="Times New Roman" w:hAnsi="Times New Roman" w:cs="Times New Roman"/>
        </w:rPr>
        <w:t>. 5</w:t>
      </w:r>
      <w:r w:rsidRPr="00DB454C">
        <w:rPr>
          <w:rFonts w:ascii="Times New Roman" w:hAnsi="Times New Roman" w:cs="Times New Roman"/>
        </w:rPr>
        <w:t>),  п</w:t>
      </w:r>
      <w:r w:rsidRPr="00DB454C">
        <w:rPr>
          <w:rFonts w:ascii="Times New Roman" w:hAnsi="Times New Roman" w:cs="Times New Roman"/>
        </w:rPr>
        <w:t xml:space="preserve">исьменные объяснения </w:t>
      </w:r>
      <w:r w:rsidRPr="00DB454C">
        <w:rPr>
          <w:rFonts w:ascii="Times New Roman" w:hAnsi="Times New Roman" w:cs="Times New Roman"/>
        </w:rPr>
        <w:t>Трофанова</w:t>
      </w:r>
      <w:r w:rsidRPr="00DB454C">
        <w:rPr>
          <w:rFonts w:ascii="Times New Roman" w:hAnsi="Times New Roman" w:cs="Times New Roman"/>
        </w:rPr>
        <w:t xml:space="preserve"> В.В.</w:t>
      </w:r>
      <w:r w:rsidRPr="00DB454C">
        <w:rPr>
          <w:rFonts w:ascii="Times New Roman" w:hAnsi="Times New Roman" w:cs="Times New Roman"/>
        </w:rPr>
        <w:t xml:space="preserve"> (</w:t>
      </w:r>
      <w:r w:rsidRPr="00DB454C">
        <w:rPr>
          <w:rFonts w:ascii="Times New Roman" w:hAnsi="Times New Roman" w:cs="Times New Roman"/>
        </w:rPr>
        <w:t>л.д</w:t>
      </w:r>
      <w:r w:rsidRPr="00DB454C">
        <w:rPr>
          <w:rFonts w:ascii="Times New Roman" w:hAnsi="Times New Roman" w:cs="Times New Roman"/>
        </w:rPr>
        <w:t>. 6</w:t>
      </w:r>
      <w:r w:rsidRPr="00DB454C">
        <w:rPr>
          <w:rFonts w:ascii="Times New Roman" w:hAnsi="Times New Roman" w:cs="Times New Roman"/>
        </w:rPr>
        <w:t xml:space="preserve">). </w:t>
      </w:r>
    </w:p>
    <w:p w:rsidR="00F546D4" w:rsidRPr="00DB454C" w:rsidP="00141129">
      <w:pPr>
        <w:spacing w:line="240" w:lineRule="auto"/>
        <w:contextualSpacing/>
        <w:jc w:val="both"/>
        <w:rPr>
          <w:rFonts w:ascii="Times New Roman" w:hAnsi="Times New Roman" w:cs="Times New Roman"/>
        </w:rPr>
      </w:pPr>
      <w:r w:rsidRPr="00DB454C">
        <w:rPr>
          <w:rFonts w:ascii="Times New Roman" w:hAnsi="Times New Roman" w:cs="Times New Roman"/>
        </w:rPr>
        <w:t xml:space="preserve">          </w:t>
      </w:r>
      <w:r w:rsidRPr="00DB454C">
        <w:rPr>
          <w:rFonts w:ascii="Times New Roman" w:hAnsi="Times New Roman" w:cs="Times New Roman"/>
        </w:rPr>
        <w:t>Оценивая исследованные доказательства в их совокупности, мировой судья</w:t>
      </w:r>
      <w:r w:rsidRPr="00DB454C" w:rsidR="008B4FC1">
        <w:rPr>
          <w:rFonts w:ascii="Times New Roman" w:hAnsi="Times New Roman" w:cs="Times New Roman"/>
        </w:rPr>
        <w:t xml:space="preserve"> признает доказанной виновность</w:t>
      </w:r>
      <w:r w:rsidRPr="00DB454C" w:rsidR="00412914">
        <w:rPr>
          <w:rFonts w:ascii="Times New Roman" w:hAnsi="Times New Roman" w:cs="Times New Roman"/>
          <w:bCs/>
        </w:rPr>
        <w:t xml:space="preserve"> </w:t>
      </w:r>
      <w:r w:rsidRPr="00DB454C" w:rsidR="00026689">
        <w:rPr>
          <w:rFonts w:ascii="Times New Roman" w:hAnsi="Times New Roman" w:cs="Times New Roman"/>
          <w:bCs/>
        </w:rPr>
        <w:t>Трофанова</w:t>
      </w:r>
      <w:r w:rsidRPr="00DB454C" w:rsidR="00026689">
        <w:rPr>
          <w:rFonts w:ascii="Times New Roman" w:hAnsi="Times New Roman" w:cs="Times New Roman"/>
          <w:bCs/>
        </w:rPr>
        <w:t xml:space="preserve"> Владимира Васильевича</w:t>
      </w:r>
      <w:r w:rsidRPr="00DB454C">
        <w:rPr>
          <w:rFonts w:ascii="Times New Roman" w:hAnsi="Times New Roman" w:cs="Times New Roman"/>
        </w:rPr>
        <w:t xml:space="preserve"> в совершении административного правона</w:t>
      </w:r>
      <w:r w:rsidRPr="00DB454C" w:rsidR="005D256D">
        <w:rPr>
          <w:rFonts w:ascii="Times New Roman" w:hAnsi="Times New Roman" w:cs="Times New Roman"/>
        </w:rPr>
        <w:t>рушения, предусмотренного ч. 1 с</w:t>
      </w:r>
      <w:r w:rsidRPr="00DB454C">
        <w:rPr>
          <w:rFonts w:ascii="Times New Roman" w:hAnsi="Times New Roman" w:cs="Times New Roman"/>
        </w:rPr>
        <w:t>т. 20.25 КоАП РФ, а именно: неуплата административного штрафа в срок, предусмотренный настоящим кодексом.</w:t>
      </w:r>
    </w:p>
    <w:p w:rsidR="0004055F" w:rsidRPr="00DB454C" w:rsidP="0004055F">
      <w:pPr>
        <w:autoSpaceDE w:val="0"/>
        <w:autoSpaceDN w:val="0"/>
        <w:adjustRightInd w:val="0"/>
        <w:spacing w:after="0" w:line="240" w:lineRule="auto"/>
        <w:ind w:firstLine="540"/>
        <w:contextualSpacing/>
        <w:jc w:val="both"/>
        <w:rPr>
          <w:rFonts w:ascii="Times New Roman" w:eastAsia="Times New Roman" w:hAnsi="Times New Roman" w:cs="Times New Roman"/>
          <w:lang w:eastAsia="ru-RU"/>
        </w:rPr>
      </w:pPr>
      <w:r w:rsidRPr="00DB454C">
        <w:rPr>
          <w:rFonts w:ascii="Times New Roman" w:eastAsia="Times New Roman" w:hAnsi="Times New Roman" w:cs="Times New Roman"/>
          <w:lang w:eastAsia="ru-RU"/>
        </w:rPr>
        <w:t xml:space="preserve">  </w:t>
      </w:r>
      <w:r w:rsidRPr="00DB454C">
        <w:rPr>
          <w:rFonts w:ascii="Times New Roman" w:eastAsia="Times New Roman" w:hAnsi="Times New Roman" w:cs="Times New Roman"/>
          <w:lang w:eastAsia="ru-RU"/>
        </w:rPr>
        <w:t xml:space="preserve">В силу требований части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5" w:history="1">
        <w:r w:rsidRPr="00DB454C">
          <w:rPr>
            <w:rFonts w:ascii="Times New Roman" w:eastAsia="Times New Roman" w:hAnsi="Times New Roman" w:cs="Times New Roman"/>
            <w:lang w:eastAsia="ru-RU"/>
          </w:rPr>
          <w:t>частью 1.1</w:t>
        </w:r>
      </w:hyperlink>
      <w:r w:rsidRPr="00DB454C">
        <w:rPr>
          <w:rFonts w:ascii="Times New Roman" w:eastAsia="Times New Roman" w:hAnsi="Times New Roman" w:cs="Times New Roman"/>
          <w:lang w:eastAsia="ru-RU"/>
        </w:rPr>
        <w:t xml:space="preserve"> настоящей статьи, либо со дня истечения срока отсрочки или срока рассрочки, предусмотренных </w:t>
      </w:r>
      <w:hyperlink r:id="rId6" w:history="1">
        <w:r w:rsidRPr="00DB454C">
          <w:rPr>
            <w:rFonts w:ascii="Times New Roman" w:eastAsia="Times New Roman" w:hAnsi="Times New Roman" w:cs="Times New Roman"/>
            <w:lang w:eastAsia="ru-RU"/>
          </w:rPr>
          <w:t>статьей 31.5</w:t>
        </w:r>
      </w:hyperlink>
      <w:r w:rsidRPr="00DB454C">
        <w:rPr>
          <w:rFonts w:ascii="Times New Roman" w:eastAsia="Times New Roman" w:hAnsi="Times New Roman" w:cs="Times New Roman"/>
          <w:lang w:eastAsia="ru-RU"/>
        </w:rPr>
        <w:t xml:space="preserve"> настоящего Кодекса.</w:t>
      </w:r>
    </w:p>
    <w:p w:rsidR="0004055F" w:rsidRPr="00DB454C" w:rsidP="0004055F">
      <w:pPr>
        <w:autoSpaceDE w:val="0"/>
        <w:autoSpaceDN w:val="0"/>
        <w:adjustRightInd w:val="0"/>
        <w:spacing w:after="0" w:line="240" w:lineRule="auto"/>
        <w:jc w:val="both"/>
        <w:rPr>
          <w:rFonts w:ascii="Times New Roman" w:eastAsia="Times New Roman" w:hAnsi="Times New Roman" w:cs="Times New Roman"/>
          <w:lang w:eastAsia="ru-RU"/>
        </w:rPr>
      </w:pPr>
      <w:r w:rsidRPr="00DB454C">
        <w:rPr>
          <w:rFonts w:ascii="Calibri" w:eastAsia="Times New Roman" w:hAnsi="Calibri" w:cs="Times New Roman"/>
          <w:lang w:eastAsia="ru-RU"/>
        </w:rPr>
        <w:t xml:space="preserve">           </w:t>
      </w:r>
      <w:r w:rsidRPr="00DB454C">
        <w:rPr>
          <w:rFonts w:ascii="Times New Roman" w:eastAsia="Times New Roman" w:hAnsi="Times New Roman" w:cs="Times New Roman"/>
          <w:lang w:eastAsia="ru-RU"/>
        </w:rPr>
        <w:t>Согласно пункту 3</w:t>
      </w:r>
      <w:r w:rsidRPr="00DB454C">
        <w:rPr>
          <w:rFonts w:ascii="Calibri" w:eastAsia="Times New Roman" w:hAnsi="Calibri" w:cs="Times New Roman"/>
          <w:lang w:eastAsia="ru-RU"/>
        </w:rPr>
        <w:t xml:space="preserve"> </w:t>
      </w:r>
      <w:r w:rsidRPr="00DB454C">
        <w:rPr>
          <w:rFonts w:ascii="Times New Roman" w:eastAsia="Times New Roman" w:hAnsi="Times New Roman" w:cs="Times New Roman"/>
          <w:lang w:eastAsia="ru-RU"/>
        </w:rPr>
        <w:t xml:space="preserve">статьи 31.1 КоАП РФ </w:t>
      </w:r>
      <w:r w:rsidRPr="00DB454C">
        <w:rPr>
          <w:rFonts w:ascii="Times New Roman" w:eastAsia="Calibri" w:hAnsi="Times New Roman" w:cs="Times New Roman"/>
        </w:rPr>
        <w:t>постановление по делу об административном правонарушении вступает в законную силу</w:t>
      </w:r>
      <w:r w:rsidRPr="00DB454C">
        <w:rPr>
          <w:rFonts w:ascii="Calibri" w:eastAsia="Calibri" w:hAnsi="Calibri" w:cs="Calibri"/>
        </w:rPr>
        <w:t xml:space="preserve"> </w:t>
      </w:r>
      <w:r w:rsidRPr="00DB454C">
        <w:rPr>
          <w:rFonts w:ascii="Times New Roman" w:eastAsia="Calibri" w:hAnsi="Times New Roman" w:cs="Times New Roman"/>
        </w:rPr>
        <w:t xml:space="preserve">немедленно после </w:t>
      </w:r>
      <w:r w:rsidRPr="00DB454C">
        <w:rPr>
          <w:rFonts w:ascii="Times New Roman" w:eastAsia="Calibri" w:hAnsi="Times New Roman" w:cs="Times New Roman"/>
        </w:rPr>
        <w:t>вынесения</w:t>
      </w:r>
      <w:r w:rsidRPr="00DB454C">
        <w:rPr>
          <w:rFonts w:ascii="Times New Roman" w:eastAsia="Calibri" w:hAnsi="Times New Roman" w:cs="Times New Roman"/>
        </w:rPr>
        <w:t xml:space="preserve"> не подлежащего обжалованию решения по жалобе, протесту, за исключением случаев, если решением отменяется вынесенное постановление.</w:t>
      </w:r>
    </w:p>
    <w:p w:rsidR="0004055F" w:rsidRPr="00DB454C" w:rsidP="0004055F">
      <w:pPr>
        <w:autoSpaceDE w:val="0"/>
        <w:autoSpaceDN w:val="0"/>
        <w:adjustRightInd w:val="0"/>
        <w:spacing w:after="0" w:line="240" w:lineRule="auto"/>
        <w:ind w:firstLine="539"/>
        <w:contextualSpacing/>
        <w:jc w:val="both"/>
        <w:rPr>
          <w:rFonts w:ascii="Times New Roman" w:eastAsia="Calibri" w:hAnsi="Times New Roman" w:cs="Times New Roman"/>
        </w:rPr>
      </w:pPr>
      <w:r w:rsidRPr="00DB454C">
        <w:rPr>
          <w:rFonts w:ascii="Times New Roman" w:eastAsia="Calibri" w:hAnsi="Times New Roman" w:cs="Times New Roman"/>
        </w:rPr>
        <w:t xml:space="preserve">В соответствии с п. 33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если дело рассматривалось мировым судьей, судьей районного суда или гарнизонного военного суда, то их постановление может быть обжаловано в порядке, установленном </w:t>
      </w:r>
      <w:hyperlink r:id="rId7" w:history="1">
        <w:r w:rsidRPr="00DB454C">
          <w:rPr>
            <w:rFonts w:ascii="Times New Roman" w:eastAsia="Calibri" w:hAnsi="Times New Roman" w:cs="Times New Roman"/>
          </w:rPr>
          <w:t>статьями 30.2</w:t>
        </w:r>
      </w:hyperlink>
      <w:r w:rsidRPr="00DB454C">
        <w:rPr>
          <w:rFonts w:ascii="Times New Roman" w:eastAsia="Calibri" w:hAnsi="Times New Roman" w:cs="Times New Roman"/>
        </w:rPr>
        <w:t>-</w:t>
      </w:r>
      <w:hyperlink r:id="rId8" w:history="1">
        <w:r w:rsidRPr="00DB454C">
          <w:rPr>
            <w:rFonts w:ascii="Times New Roman" w:eastAsia="Calibri" w:hAnsi="Times New Roman" w:cs="Times New Roman"/>
          </w:rPr>
          <w:t>30.8</w:t>
        </w:r>
      </w:hyperlink>
      <w:r w:rsidRPr="00DB454C">
        <w:rPr>
          <w:rFonts w:ascii="Times New Roman" w:eastAsia="Calibri" w:hAnsi="Times New Roman" w:cs="Times New Roman"/>
        </w:rPr>
        <w:t xml:space="preserve"> КоАП РФ, только в вышестоящий суд: соответственно в районный</w:t>
      </w:r>
      <w:r w:rsidRPr="00DB454C">
        <w:rPr>
          <w:rFonts w:ascii="Times New Roman" w:eastAsia="Calibri" w:hAnsi="Times New Roman" w:cs="Times New Roman"/>
        </w:rPr>
        <w:t xml:space="preserve"> суд либо в верховный суд республики, краевой, областной суд, суд города федерального значения, автономной области, автономного округа, окружной (флотский) военный суд (</w:t>
      </w:r>
      <w:hyperlink r:id="rId9" w:history="1">
        <w:r w:rsidRPr="00DB454C">
          <w:rPr>
            <w:rFonts w:ascii="Times New Roman" w:eastAsia="Calibri" w:hAnsi="Times New Roman" w:cs="Times New Roman"/>
          </w:rPr>
          <w:t xml:space="preserve">пункт 1 части 1 статьи </w:t>
        </w:r>
        <w:r w:rsidRPr="00DB454C">
          <w:rPr>
            <w:rFonts w:ascii="Times New Roman" w:eastAsia="Calibri" w:hAnsi="Times New Roman" w:cs="Times New Roman"/>
          </w:rPr>
          <w:t>30.1</w:t>
        </w:r>
      </w:hyperlink>
      <w:r w:rsidRPr="00DB454C">
        <w:rPr>
          <w:rFonts w:ascii="Times New Roman" w:eastAsia="Calibri" w:hAnsi="Times New Roman" w:cs="Times New Roman"/>
        </w:rPr>
        <w:t xml:space="preserve"> КоАП РФ). Возможность обжалования в таком же порядке решения судьи вышестоящего суда </w:t>
      </w:r>
      <w:hyperlink r:id="rId10" w:history="1">
        <w:r w:rsidRPr="00DB454C">
          <w:rPr>
            <w:rFonts w:ascii="Times New Roman" w:eastAsia="Calibri" w:hAnsi="Times New Roman" w:cs="Times New Roman"/>
          </w:rPr>
          <w:t>статья 30.9</w:t>
        </w:r>
      </w:hyperlink>
      <w:r w:rsidRPr="00DB454C">
        <w:rPr>
          <w:rFonts w:ascii="Times New Roman" w:eastAsia="Calibri" w:hAnsi="Times New Roman" w:cs="Times New Roman"/>
        </w:rPr>
        <w:t xml:space="preserve"> КоАП РФ не предусматривает, в </w:t>
      </w:r>
      <w:r w:rsidRPr="00DB454C">
        <w:rPr>
          <w:rFonts w:ascii="Times New Roman" w:eastAsia="Calibri" w:hAnsi="Times New Roman" w:cs="Times New Roman"/>
        </w:rPr>
        <w:t>связи</w:t>
      </w:r>
      <w:r w:rsidRPr="00DB454C">
        <w:rPr>
          <w:rFonts w:ascii="Times New Roman" w:eastAsia="Calibri" w:hAnsi="Times New Roman" w:cs="Times New Roman"/>
        </w:rPr>
        <w:t xml:space="preserve"> с чем оно вступает в законную силу немедленно после вынесения (</w:t>
      </w:r>
      <w:hyperlink r:id="rId11" w:history="1">
        <w:r w:rsidRPr="00DB454C">
          <w:rPr>
            <w:rFonts w:ascii="Times New Roman" w:eastAsia="Calibri" w:hAnsi="Times New Roman" w:cs="Times New Roman"/>
          </w:rPr>
          <w:t>пункт 3 статьи 31.1</w:t>
        </w:r>
      </w:hyperlink>
      <w:r w:rsidRPr="00DB454C">
        <w:rPr>
          <w:rFonts w:ascii="Times New Roman" w:eastAsia="Calibri" w:hAnsi="Times New Roman" w:cs="Times New Roman"/>
        </w:rPr>
        <w:t xml:space="preserve"> КоАП РФ).</w:t>
      </w:r>
    </w:p>
    <w:p w:rsidR="0004055F" w:rsidRPr="00DB454C" w:rsidP="0004055F">
      <w:pPr>
        <w:autoSpaceDE w:val="0"/>
        <w:autoSpaceDN w:val="0"/>
        <w:adjustRightInd w:val="0"/>
        <w:spacing w:after="0" w:line="240" w:lineRule="auto"/>
        <w:contextualSpacing/>
        <w:jc w:val="both"/>
        <w:rPr>
          <w:rFonts w:ascii="Times New Roman" w:eastAsia="Calibri" w:hAnsi="Times New Roman" w:cs="Times New Roman"/>
        </w:rPr>
      </w:pPr>
      <w:r w:rsidRPr="00DB454C">
        <w:rPr>
          <w:rFonts w:ascii="Times New Roman" w:eastAsia="Calibri" w:hAnsi="Times New Roman" w:cs="Times New Roman"/>
        </w:rPr>
        <w:t xml:space="preserve">         В дальнейшем возможен только пересмотр вступивших в законную силу постановлений и решений по делам об административных правонарушениях в порядке, предусмотренном </w:t>
      </w:r>
      <w:hyperlink r:id="rId12" w:history="1">
        <w:r w:rsidRPr="00DB454C">
          <w:rPr>
            <w:rFonts w:ascii="Times New Roman" w:eastAsia="Calibri" w:hAnsi="Times New Roman" w:cs="Times New Roman"/>
          </w:rPr>
          <w:t>статьями 30.12</w:t>
        </w:r>
      </w:hyperlink>
      <w:r w:rsidRPr="00DB454C">
        <w:rPr>
          <w:rFonts w:ascii="Times New Roman" w:eastAsia="Calibri" w:hAnsi="Times New Roman" w:cs="Times New Roman"/>
        </w:rPr>
        <w:t>-</w:t>
      </w:r>
      <w:hyperlink r:id="rId13" w:history="1">
        <w:r w:rsidRPr="00DB454C">
          <w:rPr>
            <w:rFonts w:ascii="Times New Roman" w:eastAsia="Calibri" w:hAnsi="Times New Roman" w:cs="Times New Roman"/>
          </w:rPr>
          <w:t>30.19</w:t>
        </w:r>
      </w:hyperlink>
      <w:r w:rsidRPr="00DB454C">
        <w:rPr>
          <w:rFonts w:ascii="Times New Roman" w:eastAsia="Calibri" w:hAnsi="Times New Roman" w:cs="Times New Roman"/>
        </w:rPr>
        <w:t xml:space="preserve"> КоАП РФ.</w:t>
      </w:r>
    </w:p>
    <w:p w:rsidR="00026689" w:rsidRPr="00DB454C" w:rsidP="00026689">
      <w:pPr>
        <w:spacing w:after="0" w:line="240" w:lineRule="auto"/>
        <w:ind w:firstLine="708"/>
        <w:jc w:val="both"/>
        <w:rPr>
          <w:rFonts w:ascii="Times New Roman" w:eastAsia="Times New Roman" w:hAnsi="Times New Roman" w:cs="Times New Roman"/>
          <w:lang w:eastAsia="ru-RU"/>
        </w:rPr>
      </w:pPr>
      <w:r w:rsidRPr="00DB454C">
        <w:rPr>
          <w:rFonts w:ascii="Times New Roman" w:eastAsia="Times New Roman" w:hAnsi="Times New Roman" w:cs="Times New Roman"/>
          <w:lang w:eastAsia="ru-RU"/>
        </w:rPr>
        <w:t xml:space="preserve">Довод </w:t>
      </w:r>
      <w:r w:rsidRPr="00DB454C">
        <w:rPr>
          <w:rFonts w:ascii="Times New Roman" w:eastAsia="Times New Roman" w:hAnsi="Times New Roman" w:cs="Times New Roman"/>
          <w:lang w:eastAsia="ru-RU"/>
        </w:rPr>
        <w:t>Трофанова</w:t>
      </w:r>
      <w:r w:rsidRPr="00DB454C">
        <w:rPr>
          <w:rFonts w:ascii="Times New Roman" w:eastAsia="Times New Roman" w:hAnsi="Times New Roman" w:cs="Times New Roman"/>
          <w:lang w:eastAsia="ru-RU"/>
        </w:rPr>
        <w:t xml:space="preserve"> В.В. о том, что он штраф не оплатил, так как подал кассационную жалобу, мировой судья признает несостоятельным, поскольку шестидесятидневный срок для оплаты штрафа исчисляется с момента вступления постановления в законную силу.</w:t>
      </w:r>
    </w:p>
    <w:p w:rsidR="00F546D4" w:rsidRPr="00DB454C" w:rsidP="00F546D4">
      <w:pPr>
        <w:spacing w:line="240" w:lineRule="auto"/>
        <w:ind w:firstLine="709"/>
        <w:contextualSpacing/>
        <w:jc w:val="both"/>
        <w:rPr>
          <w:rFonts w:ascii="Times New Roman" w:eastAsia="Calibri" w:hAnsi="Times New Roman" w:cs="Times New Roman"/>
          <w:color w:val="000000" w:themeColor="text1"/>
        </w:rPr>
      </w:pPr>
      <w:r w:rsidRPr="00DB454C">
        <w:rPr>
          <w:rFonts w:ascii="Times New Roman" w:eastAsia="Calibri" w:hAnsi="Times New Roman" w:cs="Times New Roman"/>
          <w:color w:val="000000" w:themeColor="text1"/>
        </w:rPr>
        <w:t>Обстоятельств, предусмотренных ст. 24.5 КоАП РФ, исключающих производство по делу, судом не установлено.</w:t>
      </w:r>
    </w:p>
    <w:p w:rsidR="00F546D4" w:rsidRPr="00DB454C" w:rsidP="00F546D4">
      <w:pPr>
        <w:spacing w:line="240" w:lineRule="auto"/>
        <w:ind w:firstLine="709"/>
        <w:contextualSpacing/>
        <w:jc w:val="both"/>
        <w:rPr>
          <w:rFonts w:ascii="Times New Roman" w:eastAsia="Calibri" w:hAnsi="Times New Roman" w:cs="Times New Roman"/>
        </w:rPr>
      </w:pPr>
      <w:r w:rsidRPr="00DB454C">
        <w:rPr>
          <w:rFonts w:ascii="Times New Roman" w:eastAsia="Calibri" w:hAnsi="Times New Roman" w:cs="Times New Roman"/>
        </w:rPr>
        <w:t xml:space="preserve">Установленный ст. 4.5 КоАП РФ срок давности привлечения к административной ответственности не истек. </w:t>
      </w:r>
    </w:p>
    <w:p w:rsidR="00387E1E" w:rsidRPr="00DB454C" w:rsidP="000C492B">
      <w:pPr>
        <w:spacing w:line="240" w:lineRule="auto"/>
        <w:contextualSpacing/>
        <w:jc w:val="both"/>
        <w:rPr>
          <w:rFonts w:ascii="Times New Roman" w:eastAsia="Calibri" w:hAnsi="Times New Roman" w:cs="Times New Roman"/>
        </w:rPr>
      </w:pPr>
      <w:r w:rsidRPr="00DB454C">
        <w:rPr>
          <w:rFonts w:ascii="Times New Roman" w:eastAsia="Calibri" w:hAnsi="Times New Roman" w:cs="Times New Roman"/>
        </w:rPr>
        <w:t xml:space="preserve">           Обстоятельств</w:t>
      </w:r>
      <w:r w:rsidRPr="00DB454C" w:rsidR="008A55DD">
        <w:rPr>
          <w:rFonts w:ascii="Times New Roman" w:eastAsia="Calibri" w:hAnsi="Times New Roman" w:cs="Times New Roman"/>
        </w:rPr>
        <w:t>ом</w:t>
      </w:r>
      <w:r w:rsidRPr="00DB454C" w:rsidR="003C6184">
        <w:rPr>
          <w:rFonts w:ascii="Times New Roman" w:eastAsia="Calibri" w:hAnsi="Times New Roman" w:cs="Times New Roman"/>
        </w:rPr>
        <w:t>, смягчающ</w:t>
      </w:r>
      <w:r w:rsidRPr="00DB454C">
        <w:rPr>
          <w:rFonts w:ascii="Times New Roman" w:eastAsia="Calibri" w:hAnsi="Times New Roman" w:cs="Times New Roman"/>
        </w:rPr>
        <w:t>им о</w:t>
      </w:r>
      <w:r w:rsidRPr="00DB454C" w:rsidR="008E128C">
        <w:rPr>
          <w:rFonts w:ascii="Times New Roman" w:eastAsia="Calibri" w:hAnsi="Times New Roman" w:cs="Times New Roman"/>
        </w:rPr>
        <w:t>т</w:t>
      </w:r>
      <w:r w:rsidRPr="00DB454C" w:rsidR="00026689">
        <w:rPr>
          <w:rFonts w:ascii="Times New Roman" w:eastAsia="Calibri" w:hAnsi="Times New Roman" w:cs="Times New Roman"/>
        </w:rPr>
        <w:t xml:space="preserve">ветственность </w:t>
      </w:r>
      <w:r w:rsidRPr="00DB454C" w:rsidR="00026689">
        <w:rPr>
          <w:rFonts w:ascii="Times New Roman" w:eastAsia="Calibri" w:hAnsi="Times New Roman" w:cs="Times New Roman"/>
        </w:rPr>
        <w:t>Трофанова</w:t>
      </w:r>
      <w:r w:rsidRPr="00DB454C" w:rsidR="00026689">
        <w:rPr>
          <w:rFonts w:ascii="Times New Roman" w:eastAsia="Calibri" w:hAnsi="Times New Roman" w:cs="Times New Roman"/>
        </w:rPr>
        <w:t xml:space="preserve"> В.В.</w:t>
      </w:r>
      <w:r w:rsidRPr="00DB454C" w:rsidR="000176BB">
        <w:rPr>
          <w:rFonts w:ascii="Times New Roman" w:eastAsia="Calibri" w:hAnsi="Times New Roman" w:cs="Times New Roman"/>
        </w:rPr>
        <w:t xml:space="preserve">, </w:t>
      </w:r>
      <w:r w:rsidRPr="00DB454C">
        <w:rPr>
          <w:rFonts w:ascii="Times New Roman" w:eastAsia="Calibri" w:hAnsi="Times New Roman" w:cs="Times New Roman"/>
        </w:rPr>
        <w:t>миров</w:t>
      </w:r>
      <w:r w:rsidRPr="00DB454C" w:rsidR="00026689">
        <w:rPr>
          <w:rFonts w:ascii="Times New Roman" w:eastAsia="Calibri" w:hAnsi="Times New Roman" w:cs="Times New Roman"/>
        </w:rPr>
        <w:t>ой судья признает наличие несовершеннолетних детей</w:t>
      </w:r>
      <w:r w:rsidRPr="00DB454C">
        <w:rPr>
          <w:rFonts w:ascii="Times New Roman" w:eastAsia="Calibri" w:hAnsi="Times New Roman" w:cs="Times New Roman"/>
        </w:rPr>
        <w:t>.</w:t>
      </w:r>
    </w:p>
    <w:p w:rsidR="00F546D4" w:rsidRPr="00DB454C" w:rsidP="000C492B">
      <w:pPr>
        <w:spacing w:line="240" w:lineRule="auto"/>
        <w:contextualSpacing/>
        <w:jc w:val="both"/>
        <w:rPr>
          <w:rFonts w:ascii="Times New Roman" w:eastAsia="Calibri" w:hAnsi="Times New Roman" w:cs="Times New Roman"/>
        </w:rPr>
      </w:pPr>
      <w:r w:rsidRPr="00DB454C">
        <w:rPr>
          <w:rFonts w:ascii="Times New Roman" w:eastAsia="Calibri" w:hAnsi="Times New Roman" w:cs="Times New Roman"/>
        </w:rPr>
        <w:t xml:space="preserve">          Обстоятельств,</w:t>
      </w:r>
      <w:r w:rsidRPr="00DB454C" w:rsidR="005D256D">
        <w:rPr>
          <w:rFonts w:ascii="Times New Roman" w:eastAsia="Calibri" w:hAnsi="Times New Roman" w:cs="Times New Roman"/>
        </w:rPr>
        <w:t xml:space="preserve"> отягчающих</w:t>
      </w:r>
      <w:r w:rsidRPr="00DB454C" w:rsidR="008E128C">
        <w:rPr>
          <w:rFonts w:ascii="Times New Roman" w:eastAsia="Calibri" w:hAnsi="Times New Roman" w:cs="Times New Roman"/>
        </w:rPr>
        <w:t xml:space="preserve"> от</w:t>
      </w:r>
      <w:r w:rsidRPr="00DB454C" w:rsidR="00026689">
        <w:rPr>
          <w:rFonts w:ascii="Times New Roman" w:eastAsia="Calibri" w:hAnsi="Times New Roman" w:cs="Times New Roman"/>
        </w:rPr>
        <w:t xml:space="preserve">ветственность </w:t>
      </w:r>
      <w:r w:rsidRPr="00DB454C" w:rsidR="00026689">
        <w:rPr>
          <w:rFonts w:ascii="Times New Roman" w:eastAsia="Calibri" w:hAnsi="Times New Roman" w:cs="Times New Roman"/>
        </w:rPr>
        <w:t>Трофанова</w:t>
      </w:r>
      <w:r w:rsidRPr="00DB454C" w:rsidR="00026689">
        <w:rPr>
          <w:rFonts w:ascii="Times New Roman" w:eastAsia="Calibri" w:hAnsi="Times New Roman" w:cs="Times New Roman"/>
        </w:rPr>
        <w:t xml:space="preserve"> В.В.</w:t>
      </w:r>
      <w:r w:rsidRPr="00DB454C" w:rsidR="005D256D">
        <w:rPr>
          <w:rFonts w:ascii="Times New Roman" w:eastAsia="Calibri" w:hAnsi="Times New Roman" w:cs="Times New Roman"/>
        </w:rPr>
        <w:t xml:space="preserve">, </w:t>
      </w:r>
      <w:r w:rsidRPr="00DB454C" w:rsidR="009C55C9">
        <w:rPr>
          <w:rFonts w:ascii="Times New Roman" w:eastAsia="Calibri" w:hAnsi="Times New Roman" w:cs="Times New Roman"/>
        </w:rPr>
        <w:t xml:space="preserve">мировым судьей </w:t>
      </w:r>
      <w:r w:rsidRPr="00DB454C" w:rsidR="000C492B">
        <w:rPr>
          <w:rFonts w:ascii="Times New Roman" w:eastAsia="Calibri" w:hAnsi="Times New Roman" w:cs="Times New Roman"/>
        </w:rPr>
        <w:t>не установлено.</w:t>
      </w:r>
      <w:r w:rsidRPr="00DB454C">
        <w:rPr>
          <w:rFonts w:ascii="Times New Roman" w:eastAsia="Calibri" w:hAnsi="Times New Roman" w:cs="Times New Roman"/>
        </w:rPr>
        <w:t xml:space="preserve"> </w:t>
      </w:r>
    </w:p>
    <w:p w:rsidR="00F546D4" w:rsidRPr="00DB454C" w:rsidP="00F546D4">
      <w:pPr>
        <w:spacing w:line="240" w:lineRule="auto"/>
        <w:ind w:firstLine="708"/>
        <w:contextualSpacing/>
        <w:jc w:val="both"/>
        <w:rPr>
          <w:rFonts w:ascii="Times New Roman" w:eastAsia="Calibri" w:hAnsi="Times New Roman" w:cs="Times New Roman"/>
          <w:highlight w:val="yellow"/>
        </w:rPr>
      </w:pPr>
      <w:r w:rsidRPr="00DB454C">
        <w:rPr>
          <w:rFonts w:ascii="Times New Roman" w:eastAsia="Calibri" w:hAnsi="Times New Roman" w:cs="Times New Roman"/>
        </w:rPr>
        <w:t xml:space="preserve"> При назначении административного наказания мировой судья учитывает характер со</w:t>
      </w:r>
      <w:r w:rsidRPr="00DB454C" w:rsidR="00817C0E">
        <w:rPr>
          <w:rFonts w:ascii="Times New Roman" w:eastAsia="Calibri" w:hAnsi="Times New Roman" w:cs="Times New Roman"/>
        </w:rPr>
        <w:t xml:space="preserve">вершенного </w:t>
      </w:r>
      <w:r w:rsidRPr="00DB454C" w:rsidR="00026689">
        <w:rPr>
          <w:rFonts w:ascii="Times New Roman" w:eastAsia="Calibri" w:hAnsi="Times New Roman" w:cs="Times New Roman"/>
        </w:rPr>
        <w:t>Трофановым</w:t>
      </w:r>
      <w:r w:rsidRPr="00DB454C" w:rsidR="00026689">
        <w:rPr>
          <w:rFonts w:ascii="Times New Roman" w:eastAsia="Calibri" w:hAnsi="Times New Roman" w:cs="Times New Roman"/>
        </w:rPr>
        <w:t xml:space="preserve"> В.В.</w:t>
      </w:r>
      <w:r w:rsidRPr="00DB454C">
        <w:rPr>
          <w:rFonts w:ascii="Times New Roman" w:eastAsia="Calibri" w:hAnsi="Times New Roman" w:cs="Times New Roman"/>
        </w:rPr>
        <w:t xml:space="preserve"> административного правонарушения, личность в</w:t>
      </w:r>
      <w:r w:rsidRPr="00DB454C" w:rsidR="008A55DD">
        <w:rPr>
          <w:rFonts w:ascii="Times New Roman" w:eastAsia="Calibri" w:hAnsi="Times New Roman" w:cs="Times New Roman"/>
        </w:rPr>
        <w:t>иновного, его</w:t>
      </w:r>
      <w:r w:rsidRPr="00DB454C">
        <w:rPr>
          <w:rFonts w:ascii="Times New Roman" w:eastAsia="Calibri" w:hAnsi="Times New Roman" w:cs="Times New Roman"/>
        </w:rPr>
        <w:t xml:space="preserve"> семейное и материальное</w:t>
      </w:r>
      <w:r w:rsidRPr="00DB454C" w:rsidR="009C55C9">
        <w:rPr>
          <w:rFonts w:ascii="Times New Roman" w:eastAsia="Calibri" w:hAnsi="Times New Roman" w:cs="Times New Roman"/>
        </w:rPr>
        <w:t xml:space="preserve"> положение,</w:t>
      </w:r>
      <w:r w:rsidRPr="00DB454C" w:rsidR="003C6184">
        <w:rPr>
          <w:rFonts w:ascii="Times New Roman" w:eastAsia="Calibri" w:hAnsi="Times New Roman" w:cs="Times New Roman"/>
        </w:rPr>
        <w:t xml:space="preserve"> </w:t>
      </w:r>
      <w:r w:rsidRPr="00DB454C" w:rsidR="00387E1E">
        <w:rPr>
          <w:rFonts w:ascii="Times New Roman" w:eastAsia="Calibri" w:hAnsi="Times New Roman" w:cs="Times New Roman"/>
        </w:rPr>
        <w:t xml:space="preserve">наличие смягчающего и </w:t>
      </w:r>
      <w:r w:rsidRPr="00DB454C">
        <w:rPr>
          <w:rFonts w:ascii="Times New Roman" w:eastAsia="Calibri" w:hAnsi="Times New Roman" w:cs="Times New Roman"/>
        </w:rPr>
        <w:t>отсутствие</w:t>
      </w:r>
      <w:r w:rsidRPr="00DB454C" w:rsidR="003C6184">
        <w:rPr>
          <w:rFonts w:ascii="Times New Roman" w:eastAsia="Calibri" w:hAnsi="Times New Roman" w:cs="Times New Roman"/>
        </w:rPr>
        <w:t xml:space="preserve"> </w:t>
      </w:r>
      <w:r w:rsidRPr="00DB454C">
        <w:rPr>
          <w:rFonts w:ascii="Times New Roman" w:eastAsia="Calibri" w:hAnsi="Times New Roman" w:cs="Times New Roman"/>
        </w:rPr>
        <w:t>отягчающих административную ответственность обстоятельств.</w:t>
      </w:r>
    </w:p>
    <w:p w:rsidR="00F546D4" w:rsidRPr="00DB454C" w:rsidP="00F546D4">
      <w:pPr>
        <w:spacing w:line="240" w:lineRule="auto"/>
        <w:ind w:firstLine="709"/>
        <w:contextualSpacing/>
        <w:jc w:val="both"/>
        <w:rPr>
          <w:rFonts w:ascii="Times New Roman" w:eastAsia="Calibri" w:hAnsi="Times New Roman" w:cs="Times New Roman"/>
          <w:color w:val="000000" w:themeColor="text1"/>
        </w:rPr>
      </w:pPr>
      <w:r w:rsidRPr="00DB454C">
        <w:rPr>
          <w:rFonts w:ascii="Times New Roman" w:eastAsia="Calibri" w:hAnsi="Times New Roman" w:cs="Times New Roman"/>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F546D4" w:rsidRPr="00DB454C" w:rsidP="00F546D4">
      <w:pPr>
        <w:spacing w:line="240" w:lineRule="auto"/>
        <w:contextualSpacing/>
        <w:jc w:val="both"/>
        <w:rPr>
          <w:rFonts w:ascii="Times New Roman" w:hAnsi="Times New Roman" w:cs="Times New Roman"/>
        </w:rPr>
      </w:pPr>
      <w:r w:rsidRPr="00DB454C">
        <w:rPr>
          <w:rFonts w:ascii="Times New Roman" w:hAnsi="Times New Roman" w:cs="Times New Roman"/>
        </w:rPr>
        <w:t xml:space="preserve">           Руководствуясь </w:t>
      </w:r>
      <w:r w:rsidRPr="00DB454C">
        <w:rPr>
          <w:rFonts w:ascii="Times New Roman" w:hAnsi="Times New Roman" w:cs="Times New Roman"/>
        </w:rPr>
        <w:t>ст.ст</w:t>
      </w:r>
      <w:r w:rsidRPr="00DB454C">
        <w:rPr>
          <w:rFonts w:ascii="Times New Roman" w:hAnsi="Times New Roman" w:cs="Times New Roman"/>
        </w:rPr>
        <w:t>. 4.1, 29.9, 29.10, 30.3 Кодекса Российской Федерации об административных правонарушениях, мировой судья</w:t>
      </w:r>
    </w:p>
    <w:p w:rsidR="00F546D4" w:rsidRPr="00DB454C" w:rsidP="00F546D4">
      <w:pPr>
        <w:spacing w:line="240" w:lineRule="auto"/>
        <w:contextualSpacing/>
        <w:jc w:val="both"/>
        <w:rPr>
          <w:rFonts w:ascii="Times New Roman" w:hAnsi="Times New Roman" w:cs="Times New Roman"/>
        </w:rPr>
      </w:pPr>
    </w:p>
    <w:p w:rsidR="00F546D4" w:rsidRPr="00DB454C" w:rsidP="00F546D4">
      <w:pPr>
        <w:spacing w:line="240" w:lineRule="auto"/>
        <w:contextualSpacing/>
        <w:jc w:val="both"/>
        <w:rPr>
          <w:rFonts w:ascii="Times New Roman" w:hAnsi="Times New Roman" w:cs="Times New Roman"/>
        </w:rPr>
      </w:pPr>
      <w:r w:rsidRPr="00DB454C">
        <w:rPr>
          <w:rFonts w:ascii="Times New Roman" w:hAnsi="Times New Roman" w:cs="Times New Roman"/>
        </w:rPr>
        <w:t xml:space="preserve">                                                     ПОСТАНОВИЛ:</w:t>
      </w:r>
    </w:p>
    <w:p w:rsidR="00026689" w:rsidRPr="00DB454C" w:rsidP="00F546D4">
      <w:pPr>
        <w:spacing w:line="240" w:lineRule="auto"/>
        <w:contextualSpacing/>
        <w:jc w:val="both"/>
        <w:rPr>
          <w:rFonts w:ascii="Times New Roman" w:hAnsi="Times New Roman" w:cs="Times New Roman"/>
        </w:rPr>
      </w:pPr>
    </w:p>
    <w:p w:rsidR="00026689" w:rsidRPr="00DB454C" w:rsidP="00026689">
      <w:pPr>
        <w:tabs>
          <w:tab w:val="left" w:pos="3794"/>
        </w:tabs>
        <w:spacing w:line="240" w:lineRule="auto"/>
        <w:contextualSpacing/>
        <w:jc w:val="both"/>
        <w:rPr>
          <w:rFonts w:ascii="Times New Roman" w:eastAsia="Calibri" w:hAnsi="Times New Roman" w:cs="Times New Roman"/>
        </w:rPr>
      </w:pPr>
      <w:r w:rsidRPr="00DB454C">
        <w:rPr>
          <w:rFonts w:ascii="Times New Roman" w:hAnsi="Times New Roman" w:cs="Times New Roman"/>
        </w:rPr>
        <w:t xml:space="preserve">          </w:t>
      </w:r>
      <w:r w:rsidRPr="00DB454C" w:rsidR="005D256D">
        <w:rPr>
          <w:rFonts w:ascii="Times New Roman" w:hAnsi="Times New Roman" w:cs="Times New Roman"/>
        </w:rPr>
        <w:t xml:space="preserve"> </w:t>
      </w:r>
      <w:r w:rsidRPr="00DB454C" w:rsidR="00817C0E">
        <w:rPr>
          <w:rFonts w:ascii="Times New Roman" w:hAnsi="Times New Roman" w:cs="Times New Roman"/>
        </w:rPr>
        <w:t xml:space="preserve"> </w:t>
      </w:r>
      <w:r w:rsidRPr="00DB454C">
        <w:rPr>
          <w:rFonts w:ascii="Times New Roman" w:hAnsi="Times New Roman" w:cs="Times New Roman"/>
          <w:bCs/>
        </w:rPr>
        <w:t>Трофанова</w:t>
      </w:r>
      <w:r w:rsidRPr="00DB454C">
        <w:rPr>
          <w:rFonts w:ascii="Times New Roman" w:hAnsi="Times New Roman" w:cs="Times New Roman"/>
          <w:bCs/>
        </w:rPr>
        <w:t xml:space="preserve"> Владимира Васильевича</w:t>
      </w:r>
      <w:r w:rsidRPr="00DB454C">
        <w:rPr>
          <w:rFonts w:ascii="Times New Roman" w:hAnsi="Times New Roman" w:cs="Times New Roman"/>
        </w:rPr>
        <w:t xml:space="preserve"> </w:t>
      </w:r>
      <w:r w:rsidRPr="00DB454C" w:rsidR="008A55DD">
        <w:rPr>
          <w:rFonts w:ascii="Times New Roman" w:hAnsi="Times New Roman" w:cs="Times New Roman"/>
        </w:rPr>
        <w:t>признать виновным</w:t>
      </w:r>
      <w:r w:rsidRPr="00DB454C" w:rsidR="00F546D4">
        <w:rPr>
          <w:rFonts w:ascii="Times New Roman" w:hAnsi="Times New Roman" w:cs="Times New Roman"/>
        </w:rPr>
        <w:t xml:space="preserve"> в совершении административного правонарушения, предусмотренного частью 1 статьи 20.25 Кодекса Российской Федерации об административных </w:t>
      </w:r>
      <w:r w:rsidRPr="00DB454C" w:rsidR="008A55DD">
        <w:rPr>
          <w:rFonts w:ascii="Times New Roman" w:hAnsi="Times New Roman" w:cs="Times New Roman"/>
        </w:rPr>
        <w:t>правонарушениях, и назначить ему</w:t>
      </w:r>
      <w:r w:rsidRPr="00DB454C" w:rsidR="00F546D4">
        <w:rPr>
          <w:rFonts w:ascii="Times New Roman" w:hAnsi="Times New Roman" w:cs="Times New Roman"/>
        </w:rPr>
        <w:t xml:space="preserve"> административное нак</w:t>
      </w:r>
      <w:r w:rsidRPr="00DB454C" w:rsidR="000F5D0B">
        <w:rPr>
          <w:rFonts w:ascii="Times New Roman" w:hAnsi="Times New Roman" w:cs="Times New Roman"/>
        </w:rPr>
        <w:t xml:space="preserve">азание в виде </w:t>
      </w:r>
      <w:r w:rsidRPr="00DB454C">
        <w:rPr>
          <w:rFonts w:ascii="Times New Roman" w:eastAsia="Calibri" w:hAnsi="Times New Roman" w:cs="Times New Roman"/>
        </w:rPr>
        <w:t>обязательных работ сроком 20 (двадцать) часов.</w:t>
      </w:r>
    </w:p>
    <w:p w:rsidR="00026689" w:rsidRPr="00DB454C" w:rsidP="00026689">
      <w:pPr>
        <w:tabs>
          <w:tab w:val="left" w:pos="3794"/>
        </w:tabs>
        <w:spacing w:line="240" w:lineRule="auto"/>
        <w:contextualSpacing/>
        <w:jc w:val="both"/>
        <w:rPr>
          <w:rFonts w:ascii="Times New Roman" w:eastAsia="Calibri" w:hAnsi="Times New Roman" w:cs="Times New Roman"/>
        </w:rPr>
      </w:pPr>
      <w:r w:rsidRPr="00DB454C">
        <w:rPr>
          <w:rFonts w:ascii="Times New Roman" w:eastAsia="Calibri" w:hAnsi="Times New Roman" w:cs="Times New Roman"/>
        </w:rPr>
        <w:t xml:space="preserve">           Исполнение постановления возложить на отдел судебных приставов  по городу Красноперекопску и </w:t>
      </w:r>
      <w:r w:rsidRPr="00DB454C">
        <w:rPr>
          <w:rFonts w:ascii="Times New Roman" w:eastAsia="Calibri" w:hAnsi="Times New Roman" w:cs="Times New Roman"/>
        </w:rPr>
        <w:t>Красноперекопскому</w:t>
      </w:r>
      <w:r w:rsidRPr="00DB454C">
        <w:rPr>
          <w:rFonts w:ascii="Times New Roman" w:eastAsia="Calibri" w:hAnsi="Times New Roman" w:cs="Times New Roman"/>
        </w:rPr>
        <w:t xml:space="preserve"> району Управления ФССП России по Республике Крым.</w:t>
      </w:r>
    </w:p>
    <w:p w:rsidR="00026689" w:rsidRPr="00DB454C" w:rsidP="00026689">
      <w:pPr>
        <w:tabs>
          <w:tab w:val="left" w:pos="0"/>
        </w:tabs>
        <w:spacing w:line="240" w:lineRule="auto"/>
        <w:contextualSpacing/>
        <w:jc w:val="both"/>
        <w:rPr>
          <w:rFonts w:ascii="Times New Roman" w:eastAsia="Calibri" w:hAnsi="Times New Roman" w:cs="Times New Roman"/>
        </w:rPr>
      </w:pPr>
      <w:r w:rsidRPr="00DB454C">
        <w:rPr>
          <w:rFonts w:ascii="Times New Roman" w:hAnsi="Times New Roman" w:cs="Times New Roman"/>
        </w:rPr>
        <w:t xml:space="preserve">           Разъяснить </w:t>
      </w:r>
      <w:r w:rsidRPr="00DB454C">
        <w:rPr>
          <w:rFonts w:ascii="Times New Roman" w:hAnsi="Times New Roman" w:cs="Times New Roman"/>
        </w:rPr>
        <w:t>Трофанову</w:t>
      </w:r>
      <w:r w:rsidRPr="00DB454C">
        <w:rPr>
          <w:rFonts w:ascii="Times New Roman" w:hAnsi="Times New Roman" w:cs="Times New Roman"/>
        </w:rPr>
        <w:t xml:space="preserve"> В.В.,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F546D4" w:rsidRPr="00DB454C" w:rsidP="00026689">
      <w:pPr>
        <w:tabs>
          <w:tab w:val="left" w:pos="3794"/>
        </w:tabs>
        <w:spacing w:line="240" w:lineRule="auto"/>
        <w:ind w:firstLine="709"/>
        <w:contextualSpacing/>
        <w:jc w:val="both"/>
        <w:rPr>
          <w:rFonts w:ascii="Times New Roman" w:eastAsia="Calibri" w:hAnsi="Times New Roman" w:cs="Times New Roman"/>
        </w:rPr>
      </w:pPr>
      <w:r w:rsidRPr="00DB454C">
        <w:rPr>
          <w:rFonts w:ascii="Times New Roman" w:eastAsia="Calibri" w:hAnsi="Times New Roman" w:cs="Times New Roman"/>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7F14C2" w:rsidRPr="00DB454C" w:rsidP="007F14C2">
      <w:pPr>
        <w:shd w:val="clear" w:color="auto" w:fill="FFFFFF"/>
        <w:spacing w:after="0" w:line="240" w:lineRule="auto"/>
        <w:jc w:val="both"/>
        <w:rPr>
          <w:rFonts w:ascii="Times New Roman" w:eastAsia="Times New Roman" w:hAnsi="Times New Roman" w:cs="Times New Roman"/>
          <w:color w:val="000000"/>
        </w:rPr>
      </w:pPr>
      <w:r w:rsidRPr="00DB454C">
        <w:rPr>
          <w:rFonts w:ascii="Times New Roman" w:eastAsia="Times New Roman" w:hAnsi="Times New Roman" w:cs="Times New Roman"/>
          <w:color w:val="000000"/>
        </w:rPr>
        <w:t xml:space="preserve">     </w:t>
      </w:r>
      <w:r w:rsidRPr="00DB454C">
        <w:rPr>
          <w:rFonts w:ascii="Times New Roman" w:eastAsia="Times New Roman" w:hAnsi="Times New Roman" w:cs="Times New Roman"/>
          <w:color w:val="000000"/>
        </w:rPr>
        <w:t xml:space="preserve">  Постановление может быть обжаловано в </w:t>
      </w:r>
      <w:r w:rsidRPr="00DB454C">
        <w:rPr>
          <w:rFonts w:ascii="Times New Roman" w:eastAsia="Times New Roman" w:hAnsi="Times New Roman" w:cs="Times New Roman"/>
          <w:color w:val="000000"/>
        </w:rPr>
        <w:t>Красноперекопский</w:t>
      </w:r>
      <w:r w:rsidRPr="00DB454C">
        <w:rPr>
          <w:rFonts w:ascii="Times New Roman" w:eastAsia="Times New Roman" w:hAnsi="Times New Roman" w:cs="Times New Roman"/>
          <w:color w:val="000000"/>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F546D4" w:rsidRPr="00DB454C" w:rsidP="00F546D4">
      <w:pPr>
        <w:tabs>
          <w:tab w:val="left" w:pos="3794"/>
        </w:tabs>
        <w:spacing w:line="240" w:lineRule="auto"/>
        <w:ind w:firstLine="708"/>
        <w:contextualSpacing/>
        <w:jc w:val="both"/>
        <w:rPr>
          <w:rFonts w:ascii="Times New Roman" w:hAnsi="Times New Roman" w:cs="Times New Roman"/>
        </w:rPr>
      </w:pPr>
    </w:p>
    <w:p w:rsidR="00F546D4" w:rsidRPr="00DB454C" w:rsidP="00F546D4">
      <w:pPr>
        <w:spacing w:line="240" w:lineRule="auto"/>
        <w:ind w:firstLine="708"/>
        <w:contextualSpacing/>
        <w:jc w:val="both"/>
        <w:rPr>
          <w:rFonts w:ascii="Times New Roman" w:hAnsi="Times New Roman" w:cs="Times New Roman"/>
        </w:rPr>
      </w:pPr>
      <w:r w:rsidRPr="00DB454C">
        <w:rPr>
          <w:rFonts w:ascii="Times New Roman" w:hAnsi="Times New Roman" w:cs="Times New Roman"/>
        </w:rPr>
        <w:t>Мировой судья:</w:t>
      </w:r>
      <w:r w:rsidRPr="00DB454C">
        <w:rPr>
          <w:rFonts w:ascii="Times New Roman" w:hAnsi="Times New Roman" w:cs="Times New Roman"/>
        </w:rPr>
        <w:tab/>
      </w:r>
      <w:r w:rsidRPr="00DB454C">
        <w:rPr>
          <w:rFonts w:ascii="Times New Roman" w:hAnsi="Times New Roman" w:cs="Times New Roman"/>
        </w:rPr>
        <w:tab/>
      </w:r>
      <w:r w:rsidRPr="00DB454C">
        <w:rPr>
          <w:rFonts w:ascii="Times New Roman" w:hAnsi="Times New Roman" w:cs="Times New Roman"/>
        </w:rPr>
        <w:tab/>
      </w:r>
      <w:r w:rsidRPr="00DB454C">
        <w:rPr>
          <w:rFonts w:ascii="Times New Roman" w:hAnsi="Times New Roman" w:cs="Times New Roman"/>
        </w:rPr>
        <w:tab/>
      </w:r>
      <w:r w:rsidRPr="00DB454C">
        <w:rPr>
          <w:rFonts w:ascii="Times New Roman" w:hAnsi="Times New Roman" w:cs="Times New Roman"/>
        </w:rPr>
        <w:tab/>
      </w:r>
      <w:r w:rsidRPr="00DB454C">
        <w:rPr>
          <w:rFonts w:ascii="Times New Roman" w:hAnsi="Times New Roman" w:cs="Times New Roman"/>
        </w:rPr>
        <w:tab/>
        <w:t xml:space="preserve">           М.В.</w:t>
      </w:r>
      <w:r w:rsidRPr="00DB454C" w:rsidR="008E128C">
        <w:rPr>
          <w:rFonts w:ascii="Times New Roman" w:hAnsi="Times New Roman" w:cs="Times New Roman"/>
        </w:rPr>
        <w:t xml:space="preserve"> </w:t>
      </w:r>
      <w:r w:rsidRPr="00DB454C">
        <w:rPr>
          <w:rFonts w:ascii="Times New Roman" w:hAnsi="Times New Roman" w:cs="Times New Roman"/>
        </w:rPr>
        <w:t>Матюшенко</w:t>
      </w:r>
    </w:p>
    <w:p w:rsidR="00DB3E14" w:rsidRPr="00F546D4" w:rsidP="00F546D4">
      <w:pPr>
        <w:tabs>
          <w:tab w:val="left" w:pos="3794"/>
        </w:tabs>
        <w:spacing w:line="240" w:lineRule="auto"/>
        <w:contextualSpacing/>
        <w:jc w:val="both"/>
        <w:rPr>
          <w:rFonts w:ascii="Times New Roman" w:hAnsi="Times New Roman" w:cs="Times New Roman"/>
          <w:sz w:val="28"/>
          <w:szCs w:val="28"/>
        </w:rPr>
      </w:pPr>
    </w:p>
    <w:sectPr w:rsidSect="00DB3E14">
      <w:headerReference w:type="default" r:id="rId14"/>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1548B6" w:rsidP="00AD49EA">
        <w:pPr>
          <w:pStyle w:val="Header"/>
          <w:jc w:val="center"/>
        </w:pPr>
        <w:r>
          <w:fldChar w:fldCharType="begin"/>
        </w:r>
        <w:r>
          <w:instrText>PAGE   \* MERGEFORMAT</w:instrText>
        </w:r>
        <w:r>
          <w:fldChar w:fldCharType="separate"/>
        </w:r>
        <w:r w:rsidR="00DB454C">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FE6"/>
    <w:rsid w:val="00010A72"/>
    <w:rsid w:val="000176BB"/>
    <w:rsid w:val="000236AD"/>
    <w:rsid w:val="00026689"/>
    <w:rsid w:val="00026C9F"/>
    <w:rsid w:val="00030ABE"/>
    <w:rsid w:val="00032246"/>
    <w:rsid w:val="00036366"/>
    <w:rsid w:val="0004055F"/>
    <w:rsid w:val="00045042"/>
    <w:rsid w:val="00045074"/>
    <w:rsid w:val="00046FD6"/>
    <w:rsid w:val="00054FAE"/>
    <w:rsid w:val="00057282"/>
    <w:rsid w:val="00067BAB"/>
    <w:rsid w:val="00074DEB"/>
    <w:rsid w:val="00080C88"/>
    <w:rsid w:val="00082C3C"/>
    <w:rsid w:val="00090F76"/>
    <w:rsid w:val="000A070C"/>
    <w:rsid w:val="000A381A"/>
    <w:rsid w:val="000A65D1"/>
    <w:rsid w:val="000A7ED4"/>
    <w:rsid w:val="000B421F"/>
    <w:rsid w:val="000B62DB"/>
    <w:rsid w:val="000B716B"/>
    <w:rsid w:val="000B77D6"/>
    <w:rsid w:val="000C046A"/>
    <w:rsid w:val="000C2DAC"/>
    <w:rsid w:val="000C492B"/>
    <w:rsid w:val="000D7066"/>
    <w:rsid w:val="000D7858"/>
    <w:rsid w:val="000F5D0B"/>
    <w:rsid w:val="000F6953"/>
    <w:rsid w:val="000F6D81"/>
    <w:rsid w:val="00100501"/>
    <w:rsid w:val="001026D7"/>
    <w:rsid w:val="00107BC5"/>
    <w:rsid w:val="001179F8"/>
    <w:rsid w:val="00122264"/>
    <w:rsid w:val="00124340"/>
    <w:rsid w:val="001253A8"/>
    <w:rsid w:val="001367FA"/>
    <w:rsid w:val="00137BAE"/>
    <w:rsid w:val="00141129"/>
    <w:rsid w:val="001548B6"/>
    <w:rsid w:val="001615C6"/>
    <w:rsid w:val="00164555"/>
    <w:rsid w:val="00167E5F"/>
    <w:rsid w:val="001720D8"/>
    <w:rsid w:val="00177E79"/>
    <w:rsid w:val="00197055"/>
    <w:rsid w:val="001A298B"/>
    <w:rsid w:val="001A63A9"/>
    <w:rsid w:val="001B2FA4"/>
    <w:rsid w:val="001B31A3"/>
    <w:rsid w:val="001B7164"/>
    <w:rsid w:val="001B75FB"/>
    <w:rsid w:val="001D1149"/>
    <w:rsid w:val="001E0657"/>
    <w:rsid w:val="001E677C"/>
    <w:rsid w:val="001F5840"/>
    <w:rsid w:val="001F5F88"/>
    <w:rsid w:val="001F799F"/>
    <w:rsid w:val="00205006"/>
    <w:rsid w:val="00210B7B"/>
    <w:rsid w:val="002123C2"/>
    <w:rsid w:val="00224EBF"/>
    <w:rsid w:val="0023119F"/>
    <w:rsid w:val="00232629"/>
    <w:rsid w:val="00233FE3"/>
    <w:rsid w:val="00247AE2"/>
    <w:rsid w:val="00251642"/>
    <w:rsid w:val="002527D7"/>
    <w:rsid w:val="00252EA2"/>
    <w:rsid w:val="00253D8C"/>
    <w:rsid w:val="002733E6"/>
    <w:rsid w:val="002825DE"/>
    <w:rsid w:val="00286388"/>
    <w:rsid w:val="00292C33"/>
    <w:rsid w:val="002A6059"/>
    <w:rsid w:val="002B0ACE"/>
    <w:rsid w:val="002B6A19"/>
    <w:rsid w:val="002B72A6"/>
    <w:rsid w:val="002D1C03"/>
    <w:rsid w:val="002D5165"/>
    <w:rsid w:val="002D70D3"/>
    <w:rsid w:val="002E1580"/>
    <w:rsid w:val="00301B82"/>
    <w:rsid w:val="00313323"/>
    <w:rsid w:val="003161DD"/>
    <w:rsid w:val="00316F34"/>
    <w:rsid w:val="00317D79"/>
    <w:rsid w:val="00334C13"/>
    <w:rsid w:val="0033642D"/>
    <w:rsid w:val="003543C0"/>
    <w:rsid w:val="00356BDB"/>
    <w:rsid w:val="00372338"/>
    <w:rsid w:val="00377DCF"/>
    <w:rsid w:val="0038103D"/>
    <w:rsid w:val="00387E1E"/>
    <w:rsid w:val="0039780D"/>
    <w:rsid w:val="003B38AC"/>
    <w:rsid w:val="003C2159"/>
    <w:rsid w:val="003C6184"/>
    <w:rsid w:val="003C7E67"/>
    <w:rsid w:val="003D0126"/>
    <w:rsid w:val="003D2A08"/>
    <w:rsid w:val="003D34A4"/>
    <w:rsid w:val="003D54BB"/>
    <w:rsid w:val="003D6D48"/>
    <w:rsid w:val="003D7BD6"/>
    <w:rsid w:val="003E4377"/>
    <w:rsid w:val="003E639B"/>
    <w:rsid w:val="003F7436"/>
    <w:rsid w:val="00401813"/>
    <w:rsid w:val="0040266C"/>
    <w:rsid w:val="00412914"/>
    <w:rsid w:val="0041657B"/>
    <w:rsid w:val="00416AD9"/>
    <w:rsid w:val="00420D65"/>
    <w:rsid w:val="004264A2"/>
    <w:rsid w:val="00451988"/>
    <w:rsid w:val="0045698C"/>
    <w:rsid w:val="00456A35"/>
    <w:rsid w:val="00456B90"/>
    <w:rsid w:val="0046042E"/>
    <w:rsid w:val="00462216"/>
    <w:rsid w:val="0046763A"/>
    <w:rsid w:val="0047054F"/>
    <w:rsid w:val="004747DC"/>
    <w:rsid w:val="004772B3"/>
    <w:rsid w:val="00485437"/>
    <w:rsid w:val="00491927"/>
    <w:rsid w:val="00496CB2"/>
    <w:rsid w:val="004A6F91"/>
    <w:rsid w:val="004B2485"/>
    <w:rsid w:val="004B5091"/>
    <w:rsid w:val="004C3E54"/>
    <w:rsid w:val="004D0993"/>
    <w:rsid w:val="004D0E6F"/>
    <w:rsid w:val="004D66E6"/>
    <w:rsid w:val="004E2CC5"/>
    <w:rsid w:val="004F0438"/>
    <w:rsid w:val="004F26A1"/>
    <w:rsid w:val="004F4D5E"/>
    <w:rsid w:val="005054F2"/>
    <w:rsid w:val="00506830"/>
    <w:rsid w:val="00530610"/>
    <w:rsid w:val="00537602"/>
    <w:rsid w:val="00542EFF"/>
    <w:rsid w:val="00544CF5"/>
    <w:rsid w:val="00550F2F"/>
    <w:rsid w:val="00557EC0"/>
    <w:rsid w:val="005615AB"/>
    <w:rsid w:val="00562763"/>
    <w:rsid w:val="00566B2A"/>
    <w:rsid w:val="00567F04"/>
    <w:rsid w:val="005743B2"/>
    <w:rsid w:val="005748CB"/>
    <w:rsid w:val="00583589"/>
    <w:rsid w:val="00593420"/>
    <w:rsid w:val="005A110A"/>
    <w:rsid w:val="005A549A"/>
    <w:rsid w:val="005A5670"/>
    <w:rsid w:val="005B09F4"/>
    <w:rsid w:val="005B1659"/>
    <w:rsid w:val="005B55AC"/>
    <w:rsid w:val="005C080A"/>
    <w:rsid w:val="005C1E1C"/>
    <w:rsid w:val="005C3C8C"/>
    <w:rsid w:val="005D0DFE"/>
    <w:rsid w:val="005D256D"/>
    <w:rsid w:val="005D32DA"/>
    <w:rsid w:val="005E3F9F"/>
    <w:rsid w:val="005E63AB"/>
    <w:rsid w:val="005F3EE6"/>
    <w:rsid w:val="005F49E4"/>
    <w:rsid w:val="005F660F"/>
    <w:rsid w:val="00602922"/>
    <w:rsid w:val="00602F84"/>
    <w:rsid w:val="0060662E"/>
    <w:rsid w:val="006143DE"/>
    <w:rsid w:val="00617572"/>
    <w:rsid w:val="00617C55"/>
    <w:rsid w:val="00630CA7"/>
    <w:rsid w:val="00636FD9"/>
    <w:rsid w:val="006560BC"/>
    <w:rsid w:val="00660F0C"/>
    <w:rsid w:val="006730A0"/>
    <w:rsid w:val="00673851"/>
    <w:rsid w:val="0068205D"/>
    <w:rsid w:val="006921BD"/>
    <w:rsid w:val="00692B62"/>
    <w:rsid w:val="0069547C"/>
    <w:rsid w:val="006A2420"/>
    <w:rsid w:val="006B1892"/>
    <w:rsid w:val="006B46AC"/>
    <w:rsid w:val="006B5779"/>
    <w:rsid w:val="006D2F92"/>
    <w:rsid w:val="006D4FE1"/>
    <w:rsid w:val="006E6932"/>
    <w:rsid w:val="006F2057"/>
    <w:rsid w:val="00700329"/>
    <w:rsid w:val="007277C4"/>
    <w:rsid w:val="00734D25"/>
    <w:rsid w:val="00735AE9"/>
    <w:rsid w:val="007374DC"/>
    <w:rsid w:val="00741BE5"/>
    <w:rsid w:val="007474BD"/>
    <w:rsid w:val="00756CBC"/>
    <w:rsid w:val="007750B0"/>
    <w:rsid w:val="007814F6"/>
    <w:rsid w:val="00785BF8"/>
    <w:rsid w:val="00785D5D"/>
    <w:rsid w:val="007903A1"/>
    <w:rsid w:val="007911A3"/>
    <w:rsid w:val="00797A37"/>
    <w:rsid w:val="007A09FF"/>
    <w:rsid w:val="007A5245"/>
    <w:rsid w:val="007B24B3"/>
    <w:rsid w:val="007B4786"/>
    <w:rsid w:val="007B668A"/>
    <w:rsid w:val="007C3882"/>
    <w:rsid w:val="007D004E"/>
    <w:rsid w:val="007D21C8"/>
    <w:rsid w:val="007D3D4C"/>
    <w:rsid w:val="007D69DF"/>
    <w:rsid w:val="007E06F6"/>
    <w:rsid w:val="007F14C2"/>
    <w:rsid w:val="007F3D3E"/>
    <w:rsid w:val="007F4D2B"/>
    <w:rsid w:val="00803A2F"/>
    <w:rsid w:val="0080506D"/>
    <w:rsid w:val="00811545"/>
    <w:rsid w:val="008125B9"/>
    <w:rsid w:val="00813D13"/>
    <w:rsid w:val="00817C0E"/>
    <w:rsid w:val="00822A52"/>
    <w:rsid w:val="00823BEA"/>
    <w:rsid w:val="0083161C"/>
    <w:rsid w:val="00833E82"/>
    <w:rsid w:val="00846BB7"/>
    <w:rsid w:val="008701FD"/>
    <w:rsid w:val="00885FF8"/>
    <w:rsid w:val="00895388"/>
    <w:rsid w:val="0089722B"/>
    <w:rsid w:val="008A1932"/>
    <w:rsid w:val="008A1BE5"/>
    <w:rsid w:val="008A1D04"/>
    <w:rsid w:val="008A55DD"/>
    <w:rsid w:val="008B29EA"/>
    <w:rsid w:val="008B4FC1"/>
    <w:rsid w:val="008B5DEC"/>
    <w:rsid w:val="008B6A33"/>
    <w:rsid w:val="008B73FA"/>
    <w:rsid w:val="008B7904"/>
    <w:rsid w:val="008C314A"/>
    <w:rsid w:val="008D0D39"/>
    <w:rsid w:val="008D72E9"/>
    <w:rsid w:val="008E128C"/>
    <w:rsid w:val="008E615F"/>
    <w:rsid w:val="008F3733"/>
    <w:rsid w:val="008F6070"/>
    <w:rsid w:val="008F7179"/>
    <w:rsid w:val="00900191"/>
    <w:rsid w:val="00900E76"/>
    <w:rsid w:val="009026B8"/>
    <w:rsid w:val="00903D3E"/>
    <w:rsid w:val="0090786B"/>
    <w:rsid w:val="009224CE"/>
    <w:rsid w:val="00927583"/>
    <w:rsid w:val="00947C03"/>
    <w:rsid w:val="00956002"/>
    <w:rsid w:val="00983755"/>
    <w:rsid w:val="00997356"/>
    <w:rsid w:val="009A13EA"/>
    <w:rsid w:val="009A3C3B"/>
    <w:rsid w:val="009A576A"/>
    <w:rsid w:val="009A6181"/>
    <w:rsid w:val="009B4400"/>
    <w:rsid w:val="009B52FA"/>
    <w:rsid w:val="009C36B4"/>
    <w:rsid w:val="009C55C9"/>
    <w:rsid w:val="009C60AD"/>
    <w:rsid w:val="009C779A"/>
    <w:rsid w:val="009D7427"/>
    <w:rsid w:val="009E4AE2"/>
    <w:rsid w:val="00A01CC1"/>
    <w:rsid w:val="00A03116"/>
    <w:rsid w:val="00A044A3"/>
    <w:rsid w:val="00A062C1"/>
    <w:rsid w:val="00A1021F"/>
    <w:rsid w:val="00A13375"/>
    <w:rsid w:val="00A14DFB"/>
    <w:rsid w:val="00A304F6"/>
    <w:rsid w:val="00A321DD"/>
    <w:rsid w:val="00A36B30"/>
    <w:rsid w:val="00A373DC"/>
    <w:rsid w:val="00A376A0"/>
    <w:rsid w:val="00A478CE"/>
    <w:rsid w:val="00A53725"/>
    <w:rsid w:val="00A54405"/>
    <w:rsid w:val="00A60542"/>
    <w:rsid w:val="00A705F3"/>
    <w:rsid w:val="00A77B3F"/>
    <w:rsid w:val="00A825FC"/>
    <w:rsid w:val="00A961EE"/>
    <w:rsid w:val="00A974A9"/>
    <w:rsid w:val="00AA081E"/>
    <w:rsid w:val="00AA0BEA"/>
    <w:rsid w:val="00AA0E90"/>
    <w:rsid w:val="00AA2729"/>
    <w:rsid w:val="00AA7DDD"/>
    <w:rsid w:val="00AA7E44"/>
    <w:rsid w:val="00AB1367"/>
    <w:rsid w:val="00AC2825"/>
    <w:rsid w:val="00AD37D1"/>
    <w:rsid w:val="00AD49EA"/>
    <w:rsid w:val="00AE26E7"/>
    <w:rsid w:val="00AF7FC9"/>
    <w:rsid w:val="00B03A94"/>
    <w:rsid w:val="00B062B9"/>
    <w:rsid w:val="00B1051B"/>
    <w:rsid w:val="00B16C6A"/>
    <w:rsid w:val="00B228A8"/>
    <w:rsid w:val="00B339FB"/>
    <w:rsid w:val="00B367F7"/>
    <w:rsid w:val="00B40437"/>
    <w:rsid w:val="00B4133F"/>
    <w:rsid w:val="00B4161E"/>
    <w:rsid w:val="00B51795"/>
    <w:rsid w:val="00B52424"/>
    <w:rsid w:val="00B55B7E"/>
    <w:rsid w:val="00B613BD"/>
    <w:rsid w:val="00B61C86"/>
    <w:rsid w:val="00B646C2"/>
    <w:rsid w:val="00B71817"/>
    <w:rsid w:val="00B74E27"/>
    <w:rsid w:val="00B77697"/>
    <w:rsid w:val="00B84B5F"/>
    <w:rsid w:val="00B902C8"/>
    <w:rsid w:val="00BA435F"/>
    <w:rsid w:val="00BB4440"/>
    <w:rsid w:val="00BE1FCC"/>
    <w:rsid w:val="00BE3A87"/>
    <w:rsid w:val="00BF1F12"/>
    <w:rsid w:val="00BF525A"/>
    <w:rsid w:val="00BF7473"/>
    <w:rsid w:val="00BF79C7"/>
    <w:rsid w:val="00C075B1"/>
    <w:rsid w:val="00C10A06"/>
    <w:rsid w:val="00C2094B"/>
    <w:rsid w:val="00C23A5E"/>
    <w:rsid w:val="00C424D9"/>
    <w:rsid w:val="00C51125"/>
    <w:rsid w:val="00C53E07"/>
    <w:rsid w:val="00C57086"/>
    <w:rsid w:val="00C66F63"/>
    <w:rsid w:val="00C67AD0"/>
    <w:rsid w:val="00C7050E"/>
    <w:rsid w:val="00C71060"/>
    <w:rsid w:val="00C766EC"/>
    <w:rsid w:val="00C76FF9"/>
    <w:rsid w:val="00C91238"/>
    <w:rsid w:val="00CA7665"/>
    <w:rsid w:val="00CB08E3"/>
    <w:rsid w:val="00CC2A38"/>
    <w:rsid w:val="00CD1F31"/>
    <w:rsid w:val="00CD73AF"/>
    <w:rsid w:val="00CE0A50"/>
    <w:rsid w:val="00CE30C6"/>
    <w:rsid w:val="00CE617D"/>
    <w:rsid w:val="00CE7331"/>
    <w:rsid w:val="00CE7864"/>
    <w:rsid w:val="00CF5C75"/>
    <w:rsid w:val="00D010B7"/>
    <w:rsid w:val="00D15688"/>
    <w:rsid w:val="00D21437"/>
    <w:rsid w:val="00D22740"/>
    <w:rsid w:val="00D2280B"/>
    <w:rsid w:val="00D22DD1"/>
    <w:rsid w:val="00D230E3"/>
    <w:rsid w:val="00D23D5B"/>
    <w:rsid w:val="00D44BF5"/>
    <w:rsid w:val="00D560F0"/>
    <w:rsid w:val="00D631CF"/>
    <w:rsid w:val="00D64DAE"/>
    <w:rsid w:val="00D66E0F"/>
    <w:rsid w:val="00D80A10"/>
    <w:rsid w:val="00D83295"/>
    <w:rsid w:val="00D86904"/>
    <w:rsid w:val="00D91AD8"/>
    <w:rsid w:val="00D9756C"/>
    <w:rsid w:val="00DB3E14"/>
    <w:rsid w:val="00DB454C"/>
    <w:rsid w:val="00DC4A42"/>
    <w:rsid w:val="00DE0A78"/>
    <w:rsid w:val="00DE373B"/>
    <w:rsid w:val="00DE413C"/>
    <w:rsid w:val="00DF3626"/>
    <w:rsid w:val="00E112CA"/>
    <w:rsid w:val="00E26FDB"/>
    <w:rsid w:val="00E3593D"/>
    <w:rsid w:val="00E4114B"/>
    <w:rsid w:val="00E557FF"/>
    <w:rsid w:val="00E56CFF"/>
    <w:rsid w:val="00E57F7D"/>
    <w:rsid w:val="00E60115"/>
    <w:rsid w:val="00E81B2E"/>
    <w:rsid w:val="00E82236"/>
    <w:rsid w:val="00E83899"/>
    <w:rsid w:val="00E92654"/>
    <w:rsid w:val="00E966B4"/>
    <w:rsid w:val="00EA09CD"/>
    <w:rsid w:val="00EB2667"/>
    <w:rsid w:val="00EB2B0E"/>
    <w:rsid w:val="00EB3D91"/>
    <w:rsid w:val="00EC098D"/>
    <w:rsid w:val="00ED4CBD"/>
    <w:rsid w:val="00ED5602"/>
    <w:rsid w:val="00F01935"/>
    <w:rsid w:val="00F14D92"/>
    <w:rsid w:val="00F15C59"/>
    <w:rsid w:val="00F17651"/>
    <w:rsid w:val="00F20A70"/>
    <w:rsid w:val="00F36CE3"/>
    <w:rsid w:val="00F473E0"/>
    <w:rsid w:val="00F51D36"/>
    <w:rsid w:val="00F546D4"/>
    <w:rsid w:val="00F65C35"/>
    <w:rsid w:val="00F74279"/>
    <w:rsid w:val="00F75BF5"/>
    <w:rsid w:val="00F82928"/>
    <w:rsid w:val="00F85182"/>
    <w:rsid w:val="00F87370"/>
    <w:rsid w:val="00F9093B"/>
    <w:rsid w:val="00F93D4A"/>
    <w:rsid w:val="00F9464A"/>
    <w:rsid w:val="00F95210"/>
    <w:rsid w:val="00F96D3D"/>
    <w:rsid w:val="00F97594"/>
    <w:rsid w:val="00FB2B8A"/>
    <w:rsid w:val="00FB4057"/>
    <w:rsid w:val="00FB6A1F"/>
    <w:rsid w:val="00FC5344"/>
    <w:rsid w:val="00FC6067"/>
    <w:rsid w:val="00FD367C"/>
    <w:rsid w:val="00FE2607"/>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6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character" w:customStyle="1" w:styleId="address2">
    <w:name w:val="address2"/>
    <w:basedOn w:val="DefaultParagraphFont"/>
    <w:rsid w:val="000B421F"/>
  </w:style>
  <w:style w:type="paragraph" w:styleId="NoSpacing">
    <w:name w:val="No Spacing"/>
    <w:uiPriority w:val="1"/>
    <w:qFormat/>
    <w:rsid w:val="00F546D4"/>
    <w:pPr>
      <w:spacing w:after="0" w:line="240" w:lineRule="auto"/>
      <w:jc w:val="both"/>
    </w:pPr>
    <w:rPr>
      <w:rFonts w:ascii="Times New Roman" w:hAnsi="Times New Roman"/>
    </w:rPr>
  </w:style>
  <w:style w:type="paragraph" w:styleId="BodyText2">
    <w:name w:val="Body Text 2"/>
    <w:basedOn w:val="Normal"/>
    <w:link w:val="2"/>
    <w:rsid w:val="00F546D4"/>
    <w:pPr>
      <w:widowControl w:val="0"/>
      <w:spacing w:after="0" w:line="240" w:lineRule="auto"/>
      <w:ind w:firstLine="851"/>
      <w:jc w:val="both"/>
    </w:pPr>
    <w:rPr>
      <w:rFonts w:ascii="Times New Roman" w:eastAsia="Times New Roman" w:hAnsi="Times New Roman" w:cs="Times New Roman"/>
      <w:sz w:val="24"/>
      <w:szCs w:val="20"/>
      <w:lang w:eastAsia="ru-RU"/>
    </w:rPr>
  </w:style>
  <w:style w:type="character" w:customStyle="1" w:styleId="2">
    <w:name w:val="Основной текст 2 Знак"/>
    <w:basedOn w:val="DefaultParagraphFont"/>
    <w:link w:val="BodyText2"/>
    <w:rsid w:val="00F546D4"/>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036B4D382A2EB7E8D600FDA00EDC51C30D62B8E834ADF385CFF10D2677033136BEA1E04D1470481r5T0I" TargetMode="External" /><Relationship Id="rId11" Type="http://schemas.openxmlformats.org/officeDocument/2006/relationships/hyperlink" Target="consultantplus://offline/ref=7036B4D382A2EB7E8D600FDA00EDC51C30D62B8E834ADF385CFF10D2677033136BEA1E04D147048Fr5T0I" TargetMode="External" /><Relationship Id="rId12" Type="http://schemas.openxmlformats.org/officeDocument/2006/relationships/hyperlink" Target="consultantplus://offline/ref=7036B4D382A2EB7E8D600FDA00EDC51C30D62B8E834ADF385CFF10D2677033136BEA1E04D1410E80r5T4I" TargetMode="External" /><Relationship Id="rId13" Type="http://schemas.openxmlformats.org/officeDocument/2006/relationships/hyperlink" Target="consultantplus://offline/ref=7036B4D382A2EB7E8D600FDA00EDC51C30D62B8E834ADF385CFF10D2677033136BEA1E04D1410F84r5T2I" TargetMode="External" /><Relationship Id="rId14" Type="http://schemas.openxmlformats.org/officeDocument/2006/relationships/header" Target="header1.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CE30DCACBBB825D2E4E1216A3BB5337A89E039684580BE07524E9CF90ADC27231F90E5A5C7BsAE8H" TargetMode="External" /><Relationship Id="rId6" Type="http://schemas.openxmlformats.org/officeDocument/2006/relationships/hyperlink" Target="consultantplus://offline/ref=5CE30DCACBBB825D2E4E1216A3BB5337A89E039684580BE07524E9CF90ADC27231F90E5E5C71A0B7s3EAH" TargetMode="External" /><Relationship Id="rId7" Type="http://schemas.openxmlformats.org/officeDocument/2006/relationships/hyperlink" Target="consultantplus://offline/ref=7036B4D382A2EB7E8D600FDA00EDC51C30D62B8E834ADF385CFF10D2677033136BEA1E04D1470484r5TAI" TargetMode="External" /><Relationship Id="rId8" Type="http://schemas.openxmlformats.org/officeDocument/2006/relationships/hyperlink" Target="consultantplus://offline/ref=7036B4D382A2EB7E8D600FDA00EDC51C30D62B8E834ADF385CFF10D2677033136BEA1E04D1470480r5TAI" TargetMode="External" /><Relationship Id="rId9" Type="http://schemas.openxmlformats.org/officeDocument/2006/relationships/hyperlink" Target="consultantplus://offline/ref=7036B4D382A2EB7E8D600FDA00EDC51C30D62B8E834ADF385CFF10D2677033136BEA1E04D1470484r5T3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DE8C3-20BA-450E-8944-32CE8A631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