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FF" w:rsidRPr="0074318A" w:rsidP="000504FF">
      <w:pPr>
        <w:pStyle w:val="NormalWeb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</w:rPr>
      </w:pPr>
      <w:r w:rsidRPr="0074318A">
        <w:rPr>
          <w:color w:val="000000"/>
        </w:rPr>
        <w:t>Дело № 5-59-140</w:t>
      </w:r>
      <w:r w:rsidRPr="0074318A" w:rsidR="00D64DB8">
        <w:rPr>
          <w:color w:val="000000"/>
        </w:rPr>
        <w:t>/2019</w:t>
      </w:r>
    </w:p>
    <w:p w:rsidR="000504FF" w:rsidRPr="0074318A" w:rsidP="000504FF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</w:rPr>
      </w:pPr>
      <w:r w:rsidRPr="0074318A">
        <w:rPr>
          <w:b/>
          <w:color w:val="000000"/>
        </w:rPr>
        <w:t>ПОСТАНОВЛЕНИЕ</w:t>
      </w:r>
    </w:p>
    <w:p w:rsidR="00D64DB8" w:rsidRPr="0074318A" w:rsidP="00D0100B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</w:rPr>
      </w:pPr>
      <w:r w:rsidRPr="0074318A">
        <w:rPr>
          <w:b/>
          <w:color w:val="000000"/>
        </w:rPr>
        <w:t>о назначении административного наказания</w:t>
      </w:r>
    </w:p>
    <w:p w:rsidR="00991E3A" w:rsidRPr="0074318A" w:rsidP="00991E3A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</w:rPr>
      </w:pPr>
    </w:p>
    <w:p w:rsidR="000504FF" w:rsidRPr="0074318A" w:rsidP="00991E3A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74318A">
        <w:rPr>
          <w:color w:val="000000"/>
        </w:rPr>
        <w:t>27</w:t>
      </w:r>
      <w:r w:rsidRPr="0074318A" w:rsidR="00D64DB8">
        <w:rPr>
          <w:color w:val="000000"/>
        </w:rPr>
        <w:t xml:space="preserve"> мая 2019</w:t>
      </w:r>
      <w:r w:rsidRPr="0074318A" w:rsidR="00991E3A">
        <w:rPr>
          <w:color w:val="000000"/>
        </w:rPr>
        <w:t xml:space="preserve"> года</w:t>
      </w:r>
      <w:r w:rsidRPr="0074318A">
        <w:rPr>
          <w:color w:val="000000"/>
        </w:rPr>
        <w:t>                                            </w:t>
      </w:r>
      <w:r w:rsidRPr="0074318A" w:rsidR="00991E3A">
        <w:rPr>
          <w:color w:val="000000"/>
        </w:rPr>
        <w:t>                   </w:t>
      </w:r>
      <w:r w:rsidRPr="0074318A">
        <w:rPr>
          <w:color w:val="000000"/>
        </w:rPr>
        <w:t>      г.</w:t>
      </w:r>
      <w:r w:rsidRPr="0074318A" w:rsidR="00D0100B">
        <w:rPr>
          <w:color w:val="000000"/>
        </w:rPr>
        <w:t xml:space="preserve"> </w:t>
      </w:r>
      <w:r w:rsidRPr="0074318A">
        <w:rPr>
          <w:color w:val="000000"/>
        </w:rPr>
        <w:t>Красноперекопск</w:t>
      </w:r>
    </w:p>
    <w:p w:rsidR="000504FF" w:rsidRPr="0074318A" w:rsidP="000504F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4318A">
        <w:rPr>
          <w:color w:val="000000"/>
        </w:rPr>
        <w:t xml:space="preserve">Мировой судья судебного участка № 58 Красноперекопского судебного района </w:t>
      </w:r>
      <w:r w:rsidRPr="0074318A">
        <w:rPr>
          <w:color w:val="000000"/>
        </w:rPr>
        <w:t xml:space="preserve"> Республики Крым, исполняющий обязанности мирового судьи судебного участка № 59 Красноперекопского судебного района Республики Крым, Матюшенко М.В. (Республика Крым, г. Красноперекопск, микрорайон 10, дом 4), рассмотрев </w:t>
      </w:r>
      <w:r w:rsidRPr="0074318A" w:rsidR="00D64DB8">
        <w:rPr>
          <w:color w:val="000000"/>
        </w:rPr>
        <w:t xml:space="preserve">в открытом судебном заседании </w:t>
      </w:r>
      <w:r w:rsidRPr="0074318A">
        <w:rPr>
          <w:color w:val="000000"/>
        </w:rPr>
        <w:t>дело о</w:t>
      </w:r>
      <w:r w:rsidRPr="0074318A">
        <w:rPr>
          <w:color w:val="000000"/>
        </w:rPr>
        <w:t>б административном правонарушени</w:t>
      </w:r>
      <w:r w:rsidRPr="0074318A" w:rsidR="003628B0">
        <w:rPr>
          <w:color w:val="000000"/>
        </w:rPr>
        <w:t>и в отношении должностного</w:t>
      </w:r>
      <w:r w:rsidRPr="0074318A" w:rsidR="006C2255">
        <w:rPr>
          <w:color w:val="000000"/>
        </w:rPr>
        <w:t xml:space="preserve"> лица</w:t>
      </w:r>
    </w:p>
    <w:p w:rsidR="000504FF" w:rsidRPr="0074318A" w:rsidP="003628B0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4318A">
        <w:rPr>
          <w:color w:val="000000"/>
        </w:rPr>
        <w:t>Палей С</w:t>
      </w:r>
      <w:r w:rsidRPr="0074318A" w:rsidR="0074318A">
        <w:rPr>
          <w:color w:val="000000"/>
        </w:rPr>
        <w:t>.</w:t>
      </w:r>
      <w:r w:rsidRPr="0074318A">
        <w:rPr>
          <w:color w:val="000000"/>
        </w:rPr>
        <w:t>Г</w:t>
      </w:r>
      <w:r w:rsidRPr="0074318A" w:rsidR="0074318A">
        <w:rPr>
          <w:color w:val="000000"/>
        </w:rPr>
        <w:t>.</w:t>
      </w:r>
      <w:r w:rsidRPr="0074318A">
        <w:rPr>
          <w:color w:val="000000"/>
        </w:rPr>
        <w:t xml:space="preserve">, </w:t>
      </w:r>
      <w:r w:rsidRPr="0074318A" w:rsidR="0074318A">
        <w:rPr>
          <w:bCs/>
          <w:iCs/>
        </w:rPr>
        <w:t>&lt;персональные данные&gt;</w:t>
      </w:r>
      <w:r w:rsidRPr="0074318A">
        <w:rPr>
          <w:color w:val="000000"/>
        </w:rPr>
        <w:t xml:space="preserve">, </w:t>
      </w:r>
    </w:p>
    <w:p w:rsidR="000504FF" w:rsidRPr="0074318A" w:rsidP="000504F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4318A">
        <w:rPr>
          <w:color w:val="000000"/>
        </w:rPr>
        <w:t>о привлечении к администрат</w:t>
      </w:r>
      <w:r w:rsidRPr="0074318A" w:rsidR="00D64DB8">
        <w:rPr>
          <w:color w:val="000000"/>
        </w:rPr>
        <w:t>ивной ответственности по части 27 статьи 19.5</w:t>
      </w:r>
      <w:r w:rsidRPr="0074318A">
        <w:rPr>
          <w:color w:val="000000"/>
        </w:rPr>
        <w:t xml:space="preserve"> Кодекса Российской Федерации об административных правонарушениях,</w:t>
      </w:r>
    </w:p>
    <w:p w:rsidR="00D0100B" w:rsidRPr="0074318A" w:rsidP="000504F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D0100B" w:rsidRPr="0074318A" w:rsidP="00D0100B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74318A">
        <w:rPr>
          <w:color w:val="000000"/>
        </w:rPr>
        <w:t>УСТАНОВИЛ:</w:t>
      </w:r>
    </w:p>
    <w:p w:rsidR="00D0100B" w:rsidRPr="0074318A" w:rsidP="00D0100B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B65EDC" w:rsidRPr="0074318A" w:rsidP="00B65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eastAsia="Calibri" w:hAnsi="Times New Roman" w:cs="Times New Roman"/>
          <w:sz w:val="24"/>
          <w:szCs w:val="24"/>
        </w:rPr>
        <w:t>Палей С.Г., занимая должность главы администрации города Красноперекопска Республики Крым, н</w:t>
      </w:r>
      <w:r w:rsidRPr="0074318A">
        <w:rPr>
          <w:rFonts w:ascii="Times New Roman" w:hAnsi="Times New Roman" w:cs="Times New Roman"/>
          <w:sz w:val="24"/>
          <w:szCs w:val="24"/>
        </w:rPr>
        <w:t>е выполнил в установленный срок законного предписания органа (должностного лица), осуществляющего федеральный государственный надзор в области обеспечения безопасно</w:t>
      </w:r>
      <w:r w:rsidRPr="0074318A">
        <w:rPr>
          <w:rFonts w:ascii="Times New Roman" w:hAnsi="Times New Roman" w:cs="Times New Roman"/>
          <w:sz w:val="24"/>
          <w:szCs w:val="24"/>
        </w:rPr>
        <w:t>сти дорожного движения, об устранении нарушений законодательства, при следующих обстоятельствах.</w:t>
      </w:r>
    </w:p>
    <w:p w:rsidR="00AD3011" w:rsidRPr="0074318A" w:rsidP="00AD30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18A">
        <w:rPr>
          <w:rFonts w:ascii="Times New Roman" w:eastAsia="Calibri" w:hAnsi="Times New Roman" w:cs="Times New Roman"/>
          <w:sz w:val="24"/>
          <w:szCs w:val="24"/>
        </w:rPr>
        <w:t xml:space="preserve">Распоряжением Главы муниципального образования городской округ Красноперекопск председателем Красноперекопского городского совета от 06.07.2017 </w:t>
      </w:r>
      <w:r w:rsidRPr="0074318A" w:rsidR="0074318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74318A" w:rsidR="0074318A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74318A">
        <w:rPr>
          <w:rFonts w:ascii="Times New Roman" w:eastAsia="Calibri" w:hAnsi="Times New Roman" w:cs="Times New Roman"/>
          <w:sz w:val="24"/>
          <w:szCs w:val="24"/>
        </w:rPr>
        <w:t xml:space="preserve"> Палей С.Г. назначен</w:t>
      </w:r>
      <w:r w:rsidRPr="0074318A">
        <w:rPr>
          <w:rFonts w:ascii="Times New Roman" w:eastAsia="Arial Unicode MS" w:hAnsi="Times New Roman" w:cs="Times New Roman"/>
          <w:sz w:val="24"/>
          <w:szCs w:val="24"/>
        </w:rPr>
        <w:t xml:space="preserve"> главой администрации города Красноперекопска Республики Крым.</w:t>
      </w:r>
    </w:p>
    <w:p w:rsidR="00D0100B" w:rsidRPr="0074318A" w:rsidP="00D0100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4318A">
        <w:t>13.03.2019 года старшим государственным инспектором дорожного надзора ОГИБДД</w:t>
      </w:r>
      <w:r w:rsidRPr="0074318A">
        <w:rPr>
          <w:color w:val="000000"/>
        </w:rPr>
        <w:t xml:space="preserve"> МО МВД России «Красноперекопский» Б</w:t>
      </w:r>
      <w:r w:rsidRPr="0074318A" w:rsidR="0074318A">
        <w:rPr>
          <w:color w:val="000000"/>
        </w:rPr>
        <w:t>.</w:t>
      </w:r>
      <w:r w:rsidRPr="0074318A">
        <w:rPr>
          <w:color w:val="000000"/>
        </w:rPr>
        <w:t>А.В. в целях устранения нарушений законодательства</w:t>
      </w:r>
      <w:r w:rsidRPr="0074318A">
        <w:rPr>
          <w:color w:val="000000"/>
        </w:rPr>
        <w:t xml:space="preserve"> Российской Федерации </w:t>
      </w:r>
      <w:r w:rsidRPr="0074318A">
        <w:t>о безопасности дорожного движения, правил, стандартов, технических норм, требований нормативных документов в области обеспечения безопасности дорожного движения п. 4.2-4.4 ГОСТ Р 50597-2017</w:t>
      </w:r>
      <w:r w:rsidRPr="0074318A">
        <w:rPr>
          <w:color w:val="000000"/>
        </w:rPr>
        <w:t xml:space="preserve">, выявленных 13.03.2019 года в 16.10 час., в </w:t>
      </w:r>
      <w:r w:rsidRPr="0074318A">
        <w:rPr>
          <w:color w:val="000000"/>
        </w:rPr>
        <w:t xml:space="preserve">отношении должностного лица - главы </w:t>
      </w:r>
      <w:r w:rsidRPr="0074318A">
        <w:t>администрации г. Красноперекопска Палей С.Г. было</w:t>
      </w:r>
      <w:r w:rsidRPr="0074318A">
        <w:rPr>
          <w:color w:val="000000"/>
        </w:rPr>
        <w:t xml:space="preserve"> вынесено предписание </w:t>
      </w:r>
      <w:r w:rsidRPr="0074318A" w:rsidR="0074318A">
        <w:rPr>
          <w:bCs/>
          <w:iCs/>
        </w:rPr>
        <w:t>&lt; номер &gt;</w:t>
      </w:r>
      <w:r w:rsidRPr="0074318A">
        <w:rPr>
          <w:color w:val="000000"/>
        </w:rPr>
        <w:t>, согласно которому предлагалось  организовать выполнение следующих мероприятий: по ул. Привокзальной г. Красноперекопска до устранения дефе</w:t>
      </w:r>
      <w:r w:rsidRPr="0074318A">
        <w:rPr>
          <w:color w:val="000000"/>
        </w:rPr>
        <w:t>ктов покрытия проезжей части, обозначить соответствующими дорожными знаками (1.25, 1.16, 3.24) и при необходимости установить ограждения (в т.ч. временными техническими средствами организации дорожного движения).  Проинформировать пользователей дороги (ули</w:t>
      </w:r>
      <w:r w:rsidRPr="0074318A">
        <w:rPr>
          <w:color w:val="000000"/>
        </w:rPr>
        <w:t>цы) об изменении организации движения с помощью средств массовой информации, Ин</w:t>
      </w:r>
      <w:r w:rsidRPr="0074318A" w:rsidR="00EB759A">
        <w:rPr>
          <w:color w:val="000000"/>
        </w:rPr>
        <w:t>тернета, информационных щитов и</w:t>
      </w:r>
      <w:r w:rsidRPr="0074318A">
        <w:rPr>
          <w:color w:val="000000"/>
        </w:rPr>
        <w:t xml:space="preserve"> т.п. Срок исполнения предписания – 2 часа с момента получения предписания. Указанное предписание </w:t>
      </w:r>
      <w:r w:rsidRPr="0074318A">
        <w:rPr>
          <w:rFonts w:eastAsia="Calibri"/>
        </w:rPr>
        <w:t xml:space="preserve">получено </w:t>
      </w:r>
      <w:r w:rsidRPr="0074318A" w:rsidR="00AD3011">
        <w:rPr>
          <w:rFonts w:eastAsia="Calibri"/>
        </w:rPr>
        <w:t xml:space="preserve">Администрацией города Красноперекопска </w:t>
      </w:r>
      <w:r w:rsidRPr="0074318A" w:rsidR="00812FDD">
        <w:rPr>
          <w:rFonts w:eastAsia="Calibri"/>
        </w:rPr>
        <w:t>13</w:t>
      </w:r>
      <w:r w:rsidRPr="0074318A">
        <w:rPr>
          <w:rFonts w:eastAsia="Calibri"/>
        </w:rPr>
        <w:t>.03.</w:t>
      </w:r>
      <w:r w:rsidRPr="0074318A" w:rsidR="00812FDD">
        <w:rPr>
          <w:rFonts w:eastAsia="Calibri"/>
        </w:rPr>
        <w:t>2019 года в 16 часов 25</w:t>
      </w:r>
      <w:r w:rsidRPr="0074318A">
        <w:rPr>
          <w:rFonts w:eastAsia="Calibri"/>
        </w:rPr>
        <w:t xml:space="preserve"> минут.</w:t>
      </w:r>
    </w:p>
    <w:p w:rsidR="00D0100B" w:rsidRPr="0074318A" w:rsidP="00D0100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</w:rPr>
      </w:pPr>
      <w:r w:rsidRPr="0074318A">
        <w:rPr>
          <w:rFonts w:eastAsia="Calibri"/>
        </w:rPr>
        <w:t>13.03.2019 года в 18 часов 42 минуты в ходе повторного обследования автомобильной дороги по ул. Привокзальная г. Красноперекопска на предмет исполнения вышеуказанного предписания установлено, что</w:t>
      </w:r>
      <w:r w:rsidRPr="0074318A">
        <w:rPr>
          <w:rFonts w:eastAsia="Calibri"/>
        </w:rPr>
        <w:t xml:space="preserve"> в нарушение п. 4.4 ГОСТ Р 50597-2017 участок автомобильной дороги (улицы), на проезжей части которого не устранены дефекты в виде отдельных выбоин, не обозначен соответствующими дорожными знаками, а именно:</w:t>
      </w:r>
    </w:p>
    <w:p w:rsidR="00812FDD" w:rsidRPr="0074318A" w:rsidP="00D0100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</w:rPr>
      </w:pPr>
      <w:r w:rsidRPr="0074318A">
        <w:rPr>
          <w:rFonts w:eastAsia="Calibri"/>
        </w:rPr>
        <w:t>- на пересечении ул. Привокзальная с ул. Индустр</w:t>
      </w:r>
      <w:r w:rsidRPr="0074318A">
        <w:rPr>
          <w:rFonts w:eastAsia="Calibri"/>
        </w:rPr>
        <w:t>иальной по ул. Привокзальная в направлении к ул. Таврической после пересечения и в направлении к ул. Северной после пересечения отсутствуют дорожные знаки 1.25 «Дорожные работы», 1.16 «Неровная дорога» с указанием зоны действия данных дорожных знаков, а та</w:t>
      </w:r>
      <w:r w:rsidRPr="0074318A">
        <w:rPr>
          <w:rFonts w:eastAsia="Calibri"/>
        </w:rPr>
        <w:t xml:space="preserve">кже дорожный знак 3.24 </w:t>
      </w:r>
      <w:r w:rsidRPr="0074318A">
        <w:rPr>
          <w:rFonts w:eastAsia="Calibri"/>
        </w:rPr>
        <w:t>«Ограничение максимальной скорости», в соответствии с пунктами 5.2.27, 5.2.18, 5.4. 22 ГОСТ Р 52289-2004,</w:t>
      </w:r>
    </w:p>
    <w:p w:rsidR="00812FDD" w:rsidRPr="0074318A" w:rsidP="00D0100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</w:rPr>
      </w:pPr>
      <w:r w:rsidRPr="0074318A">
        <w:rPr>
          <w:rFonts w:eastAsia="Calibri"/>
        </w:rPr>
        <w:t>- на пересечении ул. Привокзальной с ул. Индустриальной, по ул. Индустриальной до пересечения с двух сторон в направлении к ул.</w:t>
      </w:r>
      <w:r w:rsidRPr="0074318A">
        <w:rPr>
          <w:rFonts w:eastAsia="Calibri"/>
        </w:rPr>
        <w:t xml:space="preserve"> Привокзальной, отсутствуют дорожные знаки 1.25 «Дорожные работы», 1.16 «Неровная дорога» с указанием направления и зоны действия данных дорожных знаков, а также дорожный знак 3.24 «Ограничение максимальной скорости», в соответствии с пунктами 5.2.27, 5.2.</w:t>
      </w:r>
      <w:r w:rsidRPr="0074318A">
        <w:rPr>
          <w:rFonts w:eastAsia="Calibri"/>
        </w:rPr>
        <w:t>18, 5.4.22 ГОСТ Р 52289-2004,</w:t>
      </w:r>
    </w:p>
    <w:p w:rsidR="00AF171E" w:rsidRPr="0074318A" w:rsidP="00D0100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</w:rPr>
      </w:pPr>
      <w:r w:rsidRPr="0074318A">
        <w:rPr>
          <w:rFonts w:eastAsia="Calibri"/>
        </w:rPr>
        <w:t xml:space="preserve">- на пересечении ул. Привокзальная с ее ответвлением в направлении к филиалу ООО «Ю Би Си Кул Б», перед пересечением с трех сторон (в направлении к ул. Индустриальная, ул. Таврическая и со стороны Филиала ООО «Ю Би Си Кул Б») </w:t>
      </w:r>
      <w:r w:rsidRPr="0074318A">
        <w:rPr>
          <w:rFonts w:eastAsia="Calibri"/>
        </w:rPr>
        <w:t xml:space="preserve">отсутствуют дорожные знаки 1.25 «Дорожные работы», 1.16 «Неровная дорога» с указанием направления и зоны действия данных дорожных знаков, а также дорожный знак 3.24 «Ограничение максимальной скорости», в соответствии с пунктами 5.2.27, 5.2.18, 5.4.22 ГОСТ </w:t>
      </w:r>
      <w:r w:rsidRPr="0074318A">
        <w:rPr>
          <w:rFonts w:eastAsia="Calibri"/>
        </w:rPr>
        <w:t>Р 52289-2004;</w:t>
      </w:r>
    </w:p>
    <w:p w:rsidR="00AF171E" w:rsidRPr="0074318A" w:rsidP="00AF171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</w:rPr>
      </w:pPr>
      <w:r w:rsidRPr="0074318A">
        <w:rPr>
          <w:rFonts w:eastAsia="Calibri"/>
        </w:rPr>
        <w:t>- на примыканиях дорог (междомовые выезды домов № 29, 30 1 микр.) к ул. Привокзальная, перед примыканиями в направлении в ул. Привокзальная  отсутствуют дорожные знаки 1.25 «Дорожные работы», 1.16 «Неровная дорога» с указанием направления и з</w:t>
      </w:r>
      <w:r w:rsidRPr="0074318A">
        <w:rPr>
          <w:rFonts w:eastAsia="Calibri"/>
        </w:rPr>
        <w:t>оны действия данных дорожных знаков, а также дорожный знак 3.24 «Ограничение максимальной скорости», в соответствии с пунктами 5.2.27, 5.2.18, 5.4.22 ГОСТ Р 52289-2004;</w:t>
      </w:r>
    </w:p>
    <w:p w:rsidR="00812FDD" w:rsidRPr="0074318A" w:rsidP="00D0100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</w:rPr>
      </w:pPr>
      <w:r w:rsidRPr="0074318A">
        <w:rPr>
          <w:rFonts w:eastAsia="Calibri"/>
        </w:rPr>
        <w:t>- на пересечении ул. Привокзальная с ул. Таврическая, по ул. Привокзальная, после пересечения в направлении к ул. Индустриальная, отсутствует дорожный знак 1.16 «Неровная дорога» в соответствии с п. 5.2.18 ГОСТ Р 52289-2004.</w:t>
      </w:r>
    </w:p>
    <w:p w:rsidR="00AD3011" w:rsidRPr="0074318A" w:rsidP="00AD30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18A">
        <w:rPr>
          <w:rFonts w:ascii="Times New Roman" w:eastAsia="Calibri" w:hAnsi="Times New Roman" w:cs="Times New Roman"/>
          <w:sz w:val="24"/>
          <w:szCs w:val="24"/>
        </w:rPr>
        <w:t>Таким образом, глава администра</w:t>
      </w:r>
      <w:r w:rsidRPr="0074318A">
        <w:rPr>
          <w:rFonts w:ascii="Times New Roman" w:eastAsia="Calibri" w:hAnsi="Times New Roman" w:cs="Times New Roman"/>
          <w:sz w:val="24"/>
          <w:szCs w:val="24"/>
        </w:rPr>
        <w:t>ции города Красноперекопска Республики Крым Палей С.Г., являясь должностным лицом, не выполнил законное предписание главного государственного инспектора, осуществляющего государственный контроль в сфере безопасности дорожного движения, в установленные срок</w:t>
      </w:r>
      <w:r w:rsidRPr="0074318A">
        <w:rPr>
          <w:rFonts w:ascii="Times New Roman" w:eastAsia="Calibri" w:hAnsi="Times New Roman" w:cs="Times New Roman"/>
          <w:sz w:val="24"/>
          <w:szCs w:val="24"/>
        </w:rPr>
        <w:t>и.</w:t>
      </w:r>
    </w:p>
    <w:p w:rsidR="00AF171E" w:rsidRPr="0074318A" w:rsidP="00D0100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</w:rPr>
      </w:pPr>
      <w:r w:rsidRPr="0074318A">
        <w:rPr>
          <w:rFonts w:eastAsia="Calibri"/>
        </w:rPr>
        <w:t>В судебное заседание 27.05.2019 года к 09-00 час. Палей С.Г. не явился, извещался надлежащим образом, что подтверждается распиской в получении судебной повестки, причины неявки суду неизвестны, ходатайств об отложении рассмотрения дела суду не поступало</w:t>
      </w:r>
      <w:r w:rsidRPr="0074318A">
        <w:rPr>
          <w:rFonts w:eastAsia="Calibri"/>
        </w:rPr>
        <w:t xml:space="preserve">.  </w:t>
      </w:r>
    </w:p>
    <w:p w:rsidR="00AF171E" w:rsidRPr="0074318A" w:rsidP="00AF171E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74318A">
        <w:rPr>
          <w:rFonts w:eastAsia="Times New Roman" w:cs="Times New Roman"/>
          <w:sz w:val="24"/>
          <w:szCs w:val="24"/>
          <w:lang w:eastAsia="ru-RU"/>
        </w:rPr>
        <w:t xml:space="preserve">В соответствии с ч. 2 ст. 25.1 КоАП </w:t>
      </w:r>
      <w:r w:rsidRPr="0074318A">
        <w:rPr>
          <w:rFonts w:cs="Times New Roman"/>
          <w:sz w:val="24"/>
          <w:szCs w:val="24"/>
        </w:rPr>
        <w:t>Российской Федерации</w:t>
      </w:r>
      <w:r w:rsidRPr="0074318A">
        <w:rPr>
          <w:rFonts w:eastAsia="Times New Roman" w:cs="Times New Roman"/>
          <w:sz w:val="24"/>
          <w:szCs w:val="24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</w:t>
      </w:r>
      <w:r w:rsidRPr="0074318A">
        <w:rPr>
          <w:rFonts w:eastAsia="Times New Roman" w:cs="Times New Roman"/>
          <w:sz w:val="24"/>
          <w:szCs w:val="24"/>
          <w:lang w:eastAsia="ru-RU"/>
        </w:rPr>
        <w:t>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</w:t>
      </w:r>
      <w:r w:rsidRPr="0074318A">
        <w:rPr>
          <w:rFonts w:eastAsia="Times New Roman" w:cs="Times New Roman"/>
          <w:sz w:val="24"/>
          <w:szCs w:val="24"/>
          <w:lang w:eastAsia="ru-RU"/>
        </w:rPr>
        <w:t>ое ходатайство оставлено без удовлетворения.</w:t>
      </w:r>
    </w:p>
    <w:p w:rsidR="00AF171E" w:rsidRPr="0074318A" w:rsidP="00D0100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</w:rPr>
      </w:pPr>
      <w:r w:rsidRPr="0074318A">
        <w:rPr>
          <w:rFonts w:eastAsia="Calibri"/>
        </w:rPr>
        <w:t xml:space="preserve">С учетом изложенного, мировой судья считает возможным рассмотреть дело в отсутствие Палей С.Г. </w:t>
      </w:r>
    </w:p>
    <w:p w:rsidR="00AF171E" w:rsidRPr="0074318A" w:rsidP="00D0100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eastAsia="Calibri"/>
        </w:rPr>
      </w:pPr>
      <w:r w:rsidRPr="0074318A">
        <w:rPr>
          <w:rFonts w:eastAsia="Calibri"/>
        </w:rPr>
        <w:t>Как следует из письменных объяснений Палей С.Г. в материалах дела</w:t>
      </w:r>
      <w:r w:rsidRPr="0074318A" w:rsidR="008D3C88">
        <w:rPr>
          <w:rFonts w:eastAsia="Calibri"/>
        </w:rPr>
        <w:t xml:space="preserve"> (л.д. 53-56)</w:t>
      </w:r>
      <w:r w:rsidRPr="0074318A">
        <w:rPr>
          <w:rFonts w:eastAsia="Calibri"/>
        </w:rPr>
        <w:t xml:space="preserve">,  13.03.2019 года должностным лицом </w:t>
      </w:r>
      <w:r w:rsidRPr="0074318A">
        <w:rPr>
          <w:rFonts w:eastAsia="Calibri"/>
        </w:rPr>
        <w:t xml:space="preserve">– государственным </w:t>
      </w:r>
      <w:r w:rsidRPr="0074318A" w:rsidR="00892BD7">
        <w:rPr>
          <w:rFonts w:eastAsia="Calibri"/>
        </w:rPr>
        <w:t>инспектором дорожного надзора отделения ГИБДД МО МВД России «Красноперекопский» Б</w:t>
      </w:r>
      <w:r w:rsidRPr="0074318A" w:rsidR="0074318A">
        <w:rPr>
          <w:rFonts w:eastAsia="Calibri"/>
        </w:rPr>
        <w:t>.</w:t>
      </w:r>
      <w:r w:rsidRPr="0074318A" w:rsidR="00892BD7">
        <w:rPr>
          <w:rFonts w:eastAsia="Calibri"/>
        </w:rPr>
        <w:t>А.В. в отношении юридического лица администрации города Красноперекопска Республики Крым вынесено предписание. Постановлением администрации города Красноперекопска от 20.05.</w:t>
      </w:r>
      <w:r w:rsidRPr="0074318A" w:rsidR="00E74F7D">
        <w:rPr>
          <w:rFonts w:eastAsia="Calibri"/>
        </w:rPr>
        <w:t xml:space="preserve">2016 года </w:t>
      </w:r>
      <w:r w:rsidRPr="0074318A" w:rsidR="0074318A">
        <w:rPr>
          <w:bCs/>
          <w:iCs/>
        </w:rPr>
        <w:t xml:space="preserve">&lt; номер &gt; </w:t>
      </w:r>
      <w:r w:rsidRPr="0074318A" w:rsidR="00E74F7D">
        <w:rPr>
          <w:rFonts w:eastAsia="Calibri"/>
        </w:rPr>
        <w:t>утвержден Устав</w:t>
      </w:r>
      <w:r w:rsidRPr="0074318A" w:rsidR="00892BD7">
        <w:rPr>
          <w:rFonts w:eastAsia="Calibri"/>
        </w:rPr>
        <w:t xml:space="preserve"> унитарного предприятия муниципального образования городской округ Красноперекопск Республики Крым «Жилищно-эксплуатационное объединение» (МУП «ЖЭО»). Пунктом 3.2. Устава определено, что имущество предприятия находится в собственности муниципального образования городской округ Красноперекопск и принадлежит предприятию на праве хозяйственного ведения. </w:t>
      </w:r>
      <w:r w:rsidRPr="0074318A" w:rsidR="00892BD7">
        <w:rPr>
          <w:rFonts w:eastAsia="Calibri"/>
        </w:rPr>
        <w:t>Имущество, переданное предприятию на праве хозяйственного ведения выбывает из фактического обладания собственника учредителя  и зачисляется на баланс предприятия. Это имущество становится распределенным, обособленным от имущества иных лиц, в том числе и собственника, и служит базой самостоятельной имущественно</w:t>
      </w:r>
      <w:r w:rsidRPr="0074318A" w:rsidR="00C61B38">
        <w:rPr>
          <w:rFonts w:eastAsia="Calibri"/>
        </w:rPr>
        <w:t xml:space="preserve">й ответственности предприятия. </w:t>
      </w:r>
      <w:r w:rsidRPr="0074318A" w:rsidR="00892BD7">
        <w:rPr>
          <w:rFonts w:eastAsia="Calibri"/>
        </w:rPr>
        <w:t xml:space="preserve">14.12.2017 года на основании акта о приеме–передаче нефинансовых активов администрацией города Красноперекопска РК переданы муниципальному унитарному предприятию МУП «ЖЭО» паспорта автомобильных дорог общего пользования местного значения в городском округе Красноперекопск, то есть на балансе </w:t>
      </w:r>
      <w:r w:rsidRPr="0074318A" w:rsidR="00753EC8">
        <w:rPr>
          <w:rFonts w:eastAsia="Calibri"/>
        </w:rPr>
        <w:t xml:space="preserve"> МУП «ЖЭО» числятся дороги согласно перечню, в том числе и дорога, указанная в предписании. Во исполнение возложенных на МУП «ЖЭО» функций по осуществлению дорожной деятельности в отношении автомобильных дорог муниципального значения между администрацией г. Красноперекопска и МУП «ЖЭО» в соответствии с постановлением администрации города Красноперекопска о предоставлении субсидии из бюджета городского округа Красноперекопск Республики Крым на замену дорожных знаков, текущее содержание дорог, на софинансирование дорожных работ, на приведение пешеходных переходов города Красноперекопска в соответствие и т.д. в течение 2018 года заключены соглашения на предоставление субсидии для указанных целей.  МУП «ЖЭО» утвержден график перечисления субсидий на 2018 год, в том числе и для осуществления дорожной деятельности на территории муниципального образования городской округ Красноперекопск Республики Крым. Кроме того, в судебном заседании 14</w:t>
      </w:r>
      <w:r w:rsidRPr="0074318A" w:rsidR="008D3C88">
        <w:rPr>
          <w:rFonts w:eastAsia="Calibri"/>
        </w:rPr>
        <w:t>.</w:t>
      </w:r>
      <w:r w:rsidRPr="0074318A" w:rsidR="00753EC8">
        <w:rPr>
          <w:rFonts w:eastAsia="Calibri"/>
        </w:rPr>
        <w:t xml:space="preserve">05.2019 года Палей С.Г. указал о том, что  при вынесении предписания была нарушена процедура и регламент МВД, так как отсутствовала схема размещения знаков, он обращался о проведении соответствующей проверки. Дорожные знаки должна была установить подрядная организация, с которой МУП «ЖЭО» был заключен договор на проведение дорожных работ.  </w:t>
      </w:r>
    </w:p>
    <w:p w:rsidR="00AD3011" w:rsidRPr="0074318A" w:rsidP="00AD30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18A">
        <w:rPr>
          <w:rFonts w:ascii="Times New Roman" w:eastAsia="Calibri" w:hAnsi="Times New Roman" w:cs="Times New Roman"/>
          <w:sz w:val="24"/>
          <w:szCs w:val="24"/>
        </w:rPr>
        <w:t>Часть 27 статьи 19.5 КоАП РФ предусматривает административную ответственность за невыполнение в установленный срок законного предписания (представления) органа (должностного лица), осуществляющего федеральный г</w:t>
      </w:r>
      <w:r w:rsidRPr="0074318A">
        <w:rPr>
          <w:rFonts w:ascii="Times New Roman" w:eastAsia="Calibri" w:hAnsi="Times New Roman" w:cs="Times New Roman"/>
          <w:sz w:val="24"/>
          <w:szCs w:val="24"/>
        </w:rPr>
        <w:t>осударственный надзор в области обеспечения безопасности дорожного движения, об устранении нарушений законодательства.</w:t>
      </w:r>
    </w:p>
    <w:p w:rsidR="00AD3011" w:rsidRPr="0074318A" w:rsidP="00C61B3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4318A">
        <w:rPr>
          <w:rFonts w:ascii="Times New Roman" w:eastAsia="Arial Unicode MS" w:hAnsi="Times New Roman" w:cs="Times New Roman"/>
          <w:sz w:val="24"/>
          <w:szCs w:val="24"/>
        </w:rPr>
        <w:t xml:space="preserve">Исследовав представленные материалы, выслушав участника производства по делу, прихожу к выводу о том, что вина </w:t>
      </w:r>
      <w:r w:rsidRPr="0074318A">
        <w:rPr>
          <w:rFonts w:ascii="Times New Roman" w:eastAsia="Calibri" w:hAnsi="Times New Roman" w:cs="Times New Roman"/>
          <w:sz w:val="24"/>
          <w:szCs w:val="24"/>
        </w:rPr>
        <w:t>Палей С.Г.</w:t>
      </w:r>
      <w:r w:rsidRPr="0074318A">
        <w:rPr>
          <w:rFonts w:ascii="Times New Roman" w:eastAsia="Arial Unicode MS" w:hAnsi="Times New Roman" w:cs="Times New Roman"/>
          <w:sz w:val="24"/>
          <w:szCs w:val="24"/>
        </w:rPr>
        <w:t xml:space="preserve"> подтверждается </w:t>
      </w:r>
      <w:r w:rsidRPr="0074318A">
        <w:rPr>
          <w:rFonts w:ascii="Times New Roman" w:eastAsia="Arial Unicode MS" w:hAnsi="Times New Roman" w:cs="Times New Roman"/>
          <w:sz w:val="24"/>
          <w:szCs w:val="24"/>
        </w:rPr>
        <w:t xml:space="preserve">собранными по делу доказательствами: протоколом </w:t>
      </w:r>
      <w:r w:rsidRPr="0074318A" w:rsidR="0074318A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74318A">
        <w:rPr>
          <w:rFonts w:ascii="Times New Roman" w:eastAsia="Arial Unicode MS" w:hAnsi="Times New Roman" w:cs="Times New Roman"/>
          <w:sz w:val="24"/>
          <w:szCs w:val="24"/>
        </w:rPr>
        <w:t xml:space="preserve">об административном правонарушении от 01.04.2019 (л.д. 36-38); </w:t>
      </w:r>
      <w:r w:rsidRPr="0074318A">
        <w:rPr>
          <w:rFonts w:ascii="Times New Roman" w:hAnsi="Times New Roman" w:cs="Times New Roman"/>
          <w:sz w:val="24"/>
          <w:szCs w:val="24"/>
        </w:rPr>
        <w:t xml:space="preserve">актом выявленных недостатков в эксплуатационном состоянии автомобильной дороги (улицы), железнодорожного переезда </w:t>
      </w:r>
      <w:r w:rsidRPr="0074318A" w:rsidR="0074318A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74318A">
        <w:rPr>
          <w:rFonts w:ascii="Times New Roman" w:hAnsi="Times New Roman" w:cs="Times New Roman"/>
          <w:sz w:val="24"/>
          <w:szCs w:val="24"/>
        </w:rPr>
        <w:t>от 13.03.20</w:t>
      </w:r>
      <w:r w:rsidRPr="0074318A">
        <w:rPr>
          <w:rFonts w:ascii="Times New Roman" w:hAnsi="Times New Roman" w:cs="Times New Roman"/>
          <w:sz w:val="24"/>
          <w:szCs w:val="24"/>
        </w:rPr>
        <w:t xml:space="preserve">19 и фототаблицей к нему (л.д.9-12); предписанием </w:t>
      </w:r>
      <w:r w:rsidRPr="0074318A" w:rsidR="0074318A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74318A">
        <w:rPr>
          <w:rFonts w:ascii="Times New Roman" w:hAnsi="Times New Roman" w:cs="Times New Roman"/>
          <w:sz w:val="24"/>
          <w:szCs w:val="24"/>
        </w:rPr>
        <w:t xml:space="preserve">от 13.03.2019 (л.д.13); актом выявленных недостатков в эксплуатационном состоянии автомобильной дороги (улицы), железнодорожного переезда </w:t>
      </w:r>
      <w:r w:rsidRPr="0074318A" w:rsidR="0074318A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74318A">
        <w:rPr>
          <w:rFonts w:ascii="Times New Roman" w:hAnsi="Times New Roman" w:cs="Times New Roman"/>
          <w:sz w:val="24"/>
          <w:szCs w:val="24"/>
        </w:rPr>
        <w:t>от 13.03.2019 и видеозаписью к нему, просмотренн</w:t>
      </w:r>
      <w:r w:rsidRPr="0074318A">
        <w:rPr>
          <w:rFonts w:ascii="Times New Roman" w:hAnsi="Times New Roman" w:cs="Times New Roman"/>
          <w:sz w:val="24"/>
          <w:szCs w:val="24"/>
        </w:rPr>
        <w:t>ой в судебном заседании (л.д. 20-21),</w:t>
      </w:r>
      <w:r w:rsidRPr="0074318A" w:rsidR="00E74F7D">
        <w:rPr>
          <w:rFonts w:ascii="Times New Roman" w:hAnsi="Times New Roman" w:cs="Times New Roman"/>
          <w:sz w:val="24"/>
          <w:szCs w:val="24"/>
        </w:rPr>
        <w:t xml:space="preserve"> </w:t>
      </w:r>
      <w:r w:rsidRPr="0074318A" w:rsidR="00C61B38">
        <w:rPr>
          <w:rFonts w:ascii="Times New Roman" w:hAnsi="Times New Roman" w:cs="Times New Roman"/>
          <w:sz w:val="24"/>
          <w:szCs w:val="24"/>
        </w:rPr>
        <w:t>рапортом старшего государственного инспектора дорожного надзора ОГИБДД МО МВД России «Красноперекопский» Б</w:t>
      </w:r>
      <w:r w:rsidRPr="0074318A" w:rsidR="0074318A">
        <w:rPr>
          <w:rFonts w:ascii="Times New Roman" w:hAnsi="Times New Roman" w:cs="Times New Roman"/>
          <w:sz w:val="24"/>
          <w:szCs w:val="24"/>
        </w:rPr>
        <w:t>.</w:t>
      </w:r>
      <w:r w:rsidRPr="0074318A" w:rsidR="00C61B38">
        <w:rPr>
          <w:rFonts w:ascii="Times New Roman" w:hAnsi="Times New Roman" w:cs="Times New Roman"/>
          <w:sz w:val="24"/>
          <w:szCs w:val="24"/>
        </w:rPr>
        <w:t xml:space="preserve">А.В. (л.д. 23), </w:t>
      </w:r>
      <w:r w:rsidRPr="0074318A" w:rsidR="00E74F7D">
        <w:rPr>
          <w:rFonts w:ascii="Times New Roman" w:hAnsi="Times New Roman" w:cs="Times New Roman"/>
          <w:sz w:val="24"/>
          <w:szCs w:val="24"/>
        </w:rPr>
        <w:t xml:space="preserve">копией </w:t>
      </w:r>
      <w:r w:rsidRPr="0074318A">
        <w:rPr>
          <w:rFonts w:ascii="Times New Roman" w:hAnsi="Times New Roman" w:cs="Times New Roman"/>
          <w:sz w:val="24"/>
          <w:szCs w:val="24"/>
        </w:rPr>
        <w:t>распоряжени</w:t>
      </w:r>
      <w:r w:rsidRPr="0074318A" w:rsidR="00E74F7D">
        <w:rPr>
          <w:rFonts w:ascii="Times New Roman" w:hAnsi="Times New Roman" w:cs="Times New Roman"/>
          <w:sz w:val="24"/>
          <w:szCs w:val="24"/>
        </w:rPr>
        <w:t xml:space="preserve">я главы муниципального образования городской округ Красноперекопск от 06.07.2017 года </w:t>
      </w:r>
      <w:r w:rsidRPr="0074318A" w:rsidR="0074318A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74318A" w:rsidR="0074318A">
        <w:rPr>
          <w:rFonts w:ascii="Times New Roman" w:hAnsi="Times New Roman" w:cs="Times New Roman"/>
          <w:sz w:val="24"/>
          <w:szCs w:val="24"/>
        </w:rPr>
        <w:t xml:space="preserve"> </w:t>
      </w:r>
      <w:r w:rsidRPr="0074318A" w:rsidR="00E74F7D">
        <w:rPr>
          <w:rFonts w:ascii="Times New Roman" w:hAnsi="Times New Roman" w:cs="Times New Roman"/>
          <w:sz w:val="24"/>
          <w:szCs w:val="24"/>
        </w:rPr>
        <w:t>(л.д.25</w:t>
      </w:r>
      <w:r w:rsidRPr="0074318A">
        <w:rPr>
          <w:rFonts w:ascii="Times New Roman" w:hAnsi="Times New Roman" w:cs="Times New Roman"/>
          <w:sz w:val="24"/>
          <w:szCs w:val="24"/>
        </w:rPr>
        <w:t>);</w:t>
      </w:r>
      <w:r w:rsidRPr="0074318A" w:rsidR="00E74F7D">
        <w:rPr>
          <w:rFonts w:ascii="Times New Roman" w:hAnsi="Times New Roman" w:cs="Times New Roman"/>
          <w:sz w:val="24"/>
          <w:szCs w:val="24"/>
        </w:rPr>
        <w:t xml:space="preserve"> копией распоряжения от 06.07.2017</w:t>
      </w:r>
      <w:r w:rsidRPr="0074318A">
        <w:rPr>
          <w:rFonts w:ascii="Times New Roman" w:hAnsi="Times New Roman" w:cs="Times New Roman"/>
          <w:sz w:val="24"/>
          <w:szCs w:val="24"/>
        </w:rPr>
        <w:t xml:space="preserve"> </w:t>
      </w:r>
      <w:r w:rsidRPr="0074318A" w:rsidR="0074318A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74318A" w:rsidR="00E74F7D">
        <w:rPr>
          <w:rFonts w:ascii="Times New Roman" w:eastAsia="Arial Unicode MS" w:hAnsi="Times New Roman" w:cs="Times New Roman"/>
          <w:sz w:val="24"/>
          <w:szCs w:val="24"/>
        </w:rPr>
        <w:t xml:space="preserve">о приступлении к обязанностям главы администрации С.Г. Палея </w:t>
      </w:r>
      <w:r w:rsidRPr="0074318A">
        <w:rPr>
          <w:rFonts w:ascii="Times New Roman" w:eastAsia="Arial Unicode MS" w:hAnsi="Times New Roman" w:cs="Times New Roman"/>
          <w:sz w:val="24"/>
          <w:szCs w:val="24"/>
        </w:rPr>
        <w:t>(л.д.</w:t>
      </w:r>
      <w:r w:rsidRPr="0074318A" w:rsidR="00E74F7D">
        <w:rPr>
          <w:rFonts w:ascii="Times New Roman" w:eastAsia="Arial Unicode MS" w:hAnsi="Times New Roman" w:cs="Times New Roman"/>
          <w:sz w:val="24"/>
          <w:szCs w:val="24"/>
        </w:rPr>
        <w:t xml:space="preserve"> 26</w:t>
      </w:r>
      <w:r w:rsidRPr="0074318A">
        <w:rPr>
          <w:rFonts w:ascii="Times New Roman" w:eastAsia="Arial Unicode MS" w:hAnsi="Times New Roman" w:cs="Times New Roman"/>
          <w:sz w:val="24"/>
          <w:szCs w:val="24"/>
        </w:rPr>
        <w:t xml:space="preserve">); </w:t>
      </w:r>
      <w:r w:rsidRPr="0074318A" w:rsidR="00C61B38">
        <w:rPr>
          <w:rFonts w:ascii="Times New Roman" w:eastAsia="Arial Unicode MS" w:hAnsi="Times New Roman" w:cs="Times New Roman"/>
          <w:sz w:val="24"/>
          <w:szCs w:val="24"/>
        </w:rPr>
        <w:t xml:space="preserve"> копией распорта </w:t>
      </w:r>
      <w:r w:rsidRPr="0074318A" w:rsidR="00C61B38">
        <w:rPr>
          <w:rFonts w:ascii="Times New Roman" w:hAnsi="Times New Roman" w:cs="Times New Roman"/>
          <w:sz w:val="24"/>
          <w:szCs w:val="24"/>
        </w:rPr>
        <w:t>старшего государственного инспектора дорожного надзора ОГИБДД МО МВД России «Красноперекопский» Б</w:t>
      </w:r>
      <w:r w:rsidRPr="0074318A" w:rsidR="0074318A">
        <w:rPr>
          <w:rFonts w:ascii="Times New Roman" w:hAnsi="Times New Roman" w:cs="Times New Roman"/>
          <w:sz w:val="24"/>
          <w:szCs w:val="24"/>
        </w:rPr>
        <w:t>.</w:t>
      </w:r>
      <w:r w:rsidRPr="0074318A" w:rsidR="00C61B38">
        <w:rPr>
          <w:rFonts w:ascii="Times New Roman" w:hAnsi="Times New Roman" w:cs="Times New Roman"/>
          <w:sz w:val="24"/>
          <w:szCs w:val="24"/>
        </w:rPr>
        <w:t>А.В. от 26.03.2019 года (л.д. 41),</w:t>
      </w:r>
      <w:r w:rsidRPr="0074318A" w:rsidR="00C61B3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4318A" w:rsidR="00EB759A">
        <w:rPr>
          <w:rFonts w:ascii="Times New Roman" w:eastAsia="Arial Unicode MS" w:hAnsi="Times New Roman" w:cs="Times New Roman"/>
          <w:sz w:val="24"/>
          <w:szCs w:val="24"/>
        </w:rPr>
        <w:t xml:space="preserve">извещением (л.д. 42), ходатайством об отложении составления протокола (л.д. 44), определением в удовлетворении ходатайства (л.д. 49), сведениями о сообщении (л.д. 50), </w:t>
      </w:r>
      <w:r w:rsidRPr="0074318A" w:rsidR="00E74F7D">
        <w:rPr>
          <w:rFonts w:ascii="Times New Roman" w:eastAsia="Arial Unicode MS" w:hAnsi="Times New Roman" w:cs="Times New Roman"/>
          <w:sz w:val="24"/>
          <w:szCs w:val="24"/>
        </w:rPr>
        <w:t xml:space="preserve">ответом на запрос суда, поступившим 23.05.2019 года, что по состоянию на отчетную дату информация по оспариванию должностным лицом – главой администрации </w:t>
      </w:r>
      <w:r w:rsidRPr="0074318A" w:rsidR="0074318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</w:t>
      </w:r>
      <w:r w:rsidRPr="0074318A" w:rsidR="00E74F7D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Красноперекопска Палеем С.Г. предписания исх. </w:t>
      </w:r>
      <w:r w:rsidRPr="0074318A" w:rsidR="0074318A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74318A" w:rsidR="00E74F7D">
        <w:rPr>
          <w:rFonts w:ascii="Times New Roman" w:eastAsia="Arial Unicode MS" w:hAnsi="Times New Roman" w:cs="Times New Roman"/>
          <w:sz w:val="24"/>
          <w:szCs w:val="24"/>
        </w:rPr>
        <w:t>от 13.03.2019 года, выданного старшим государственным инспектором дорожного надзора ОГИБДД МО МВД России «Красноперекопский» капитаном полиции Б</w:t>
      </w:r>
      <w:r w:rsidRPr="0074318A" w:rsidR="0074318A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4318A" w:rsidR="00E74F7D">
        <w:rPr>
          <w:rFonts w:ascii="Times New Roman" w:eastAsia="Arial Unicode MS" w:hAnsi="Times New Roman" w:cs="Times New Roman"/>
          <w:sz w:val="24"/>
          <w:szCs w:val="24"/>
        </w:rPr>
        <w:t xml:space="preserve"> А.В. не поступала.  </w:t>
      </w:r>
    </w:p>
    <w:p w:rsidR="006941FC" w:rsidRPr="0074318A" w:rsidP="00E74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</w:t>
      </w:r>
      <w:r w:rsidRPr="0074318A">
        <w:rPr>
          <w:rFonts w:ascii="Times New Roman" w:eastAsia="Calibri" w:hAnsi="Times New Roman" w:cs="Times New Roman"/>
          <w:sz w:val="24"/>
          <w:szCs w:val="24"/>
        </w:rPr>
        <w:t>собой. Мировой судья находит их относимыми, допустимыми, достоверными и д</w:t>
      </w:r>
      <w:r w:rsidRPr="0074318A" w:rsidR="00E74F7D">
        <w:rPr>
          <w:rFonts w:ascii="Times New Roman" w:eastAsia="Calibri" w:hAnsi="Times New Roman" w:cs="Times New Roman"/>
          <w:sz w:val="24"/>
          <w:szCs w:val="24"/>
        </w:rPr>
        <w:t>остаточными для разрешения дела.</w:t>
      </w:r>
    </w:p>
    <w:p w:rsidR="006941FC" w:rsidRPr="0074318A" w:rsidP="006941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18A">
        <w:rPr>
          <w:rFonts w:ascii="Times New Roman" w:eastAsia="Calibri" w:hAnsi="Times New Roman" w:cs="Times New Roman"/>
          <w:sz w:val="24"/>
          <w:szCs w:val="24"/>
        </w:rPr>
        <w:t>В соответствии с ч. 4 ст. 13 Федерального закона № 3-ФЗ от 07.02.2011 «О полиции» требования (запросы, представления, предписания) уполномоченных долж</w:t>
      </w:r>
      <w:r w:rsidRPr="0074318A">
        <w:rPr>
          <w:rFonts w:ascii="Times New Roman" w:eastAsia="Calibri" w:hAnsi="Times New Roman" w:cs="Times New Roman"/>
          <w:sz w:val="24"/>
          <w:szCs w:val="24"/>
        </w:rPr>
        <w:t xml:space="preserve">ностных лиц полиции, предусмотренные </w:t>
      </w:r>
      <w:hyperlink r:id="rId4" w:history="1">
        <w:r w:rsidRPr="0074318A">
          <w:rPr>
            <w:rFonts w:ascii="Times New Roman" w:eastAsia="Calibri" w:hAnsi="Times New Roman" w:cs="Times New Roman"/>
            <w:sz w:val="24"/>
            <w:szCs w:val="24"/>
          </w:rPr>
          <w:t>пунктами 4</w:t>
        </w:r>
      </w:hyperlink>
      <w:r w:rsidRPr="007431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" w:history="1">
        <w:r w:rsidRPr="0074318A">
          <w:rPr>
            <w:rFonts w:ascii="Times New Roman" w:eastAsia="Calibri" w:hAnsi="Times New Roman" w:cs="Times New Roman"/>
            <w:sz w:val="24"/>
            <w:szCs w:val="24"/>
          </w:rPr>
          <w:t>12</w:t>
        </w:r>
      </w:hyperlink>
      <w:r w:rsidRPr="007431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" w:history="1">
        <w:r w:rsidRPr="0074318A">
          <w:rPr>
            <w:rFonts w:ascii="Times New Roman" w:eastAsia="Calibri" w:hAnsi="Times New Roman" w:cs="Times New Roman"/>
            <w:sz w:val="24"/>
            <w:szCs w:val="24"/>
          </w:rPr>
          <w:t>17</w:t>
        </w:r>
      </w:hyperlink>
      <w:r w:rsidRPr="007431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Pr="0074318A">
          <w:rPr>
            <w:rFonts w:ascii="Times New Roman" w:eastAsia="Calibri" w:hAnsi="Times New Roman" w:cs="Times New Roman"/>
            <w:sz w:val="24"/>
            <w:szCs w:val="24"/>
          </w:rPr>
          <w:t>21</w:t>
        </w:r>
      </w:hyperlink>
      <w:r w:rsidRPr="007431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8" w:history="1">
        <w:r w:rsidRPr="0074318A">
          <w:rPr>
            <w:rFonts w:ascii="Times New Roman" w:eastAsia="Calibri" w:hAnsi="Times New Roman" w:cs="Times New Roman"/>
            <w:sz w:val="24"/>
            <w:szCs w:val="24"/>
          </w:rPr>
          <w:t>22</w:t>
        </w:r>
      </w:hyperlink>
      <w:r w:rsidRPr="007431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9" w:history="1">
        <w:r w:rsidRPr="0074318A">
          <w:rPr>
            <w:rFonts w:ascii="Times New Roman" w:eastAsia="Calibri" w:hAnsi="Times New Roman" w:cs="Times New Roman"/>
            <w:sz w:val="24"/>
            <w:szCs w:val="24"/>
          </w:rPr>
          <w:t>23</w:t>
        </w:r>
      </w:hyperlink>
      <w:r w:rsidRPr="007431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0" w:history="1">
        <w:r w:rsidRPr="0074318A">
          <w:rPr>
            <w:rFonts w:ascii="Times New Roman" w:eastAsia="Calibri" w:hAnsi="Times New Roman" w:cs="Times New Roman"/>
            <w:sz w:val="24"/>
            <w:szCs w:val="24"/>
          </w:rPr>
          <w:t>24</w:t>
        </w:r>
      </w:hyperlink>
      <w:r w:rsidRPr="007431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1" w:history="1">
        <w:r w:rsidRPr="0074318A">
          <w:rPr>
            <w:rFonts w:ascii="Times New Roman" w:eastAsia="Calibri" w:hAnsi="Times New Roman" w:cs="Times New Roman"/>
            <w:sz w:val="24"/>
            <w:szCs w:val="24"/>
          </w:rPr>
          <w:t>27 части 1</w:t>
        </w:r>
      </w:hyperlink>
      <w:r w:rsidRPr="0074318A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статьи, обязательны для исполнения всеми государственными и муниципальными органами, организациями, должностными лицами и иными лицами в сроки, ус</w:t>
      </w:r>
      <w:r w:rsidRPr="0074318A">
        <w:rPr>
          <w:rFonts w:ascii="Times New Roman" w:eastAsia="Calibri" w:hAnsi="Times New Roman" w:cs="Times New Roman"/>
          <w:sz w:val="24"/>
          <w:szCs w:val="24"/>
        </w:rPr>
        <w:t>тановленные в требовании (запросе, представлении, предписании), но не позднее одного месяца с момента вручения требования (запроса, представления, предписания).</w:t>
      </w:r>
    </w:p>
    <w:p w:rsidR="006941FC" w:rsidRPr="0074318A" w:rsidP="006941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18A">
        <w:rPr>
          <w:rFonts w:ascii="Times New Roman" w:eastAsia="Calibri" w:hAnsi="Times New Roman" w:cs="Times New Roman"/>
          <w:sz w:val="24"/>
          <w:szCs w:val="24"/>
        </w:rPr>
        <w:t>Согласно п. «б» ст. 12 Указа Президента Российской Федерации «О дополнительных мерах по обеспеч</w:t>
      </w:r>
      <w:r w:rsidRPr="0074318A">
        <w:rPr>
          <w:rFonts w:ascii="Times New Roman" w:eastAsia="Calibri" w:hAnsi="Times New Roman" w:cs="Times New Roman"/>
          <w:sz w:val="24"/>
          <w:szCs w:val="24"/>
        </w:rPr>
        <w:t>ению безопасности дорожного движения» № 711 от 15.06.1998 госавтоинспекция для выполнения возложенных на нее обязанностей имеет право давать юридическим лицам и должностным лицам обязательные для исполнения предписания об устранении нарушений нормативных п</w:t>
      </w:r>
      <w:r w:rsidRPr="0074318A">
        <w:rPr>
          <w:rFonts w:ascii="Times New Roman" w:eastAsia="Calibri" w:hAnsi="Times New Roman" w:cs="Times New Roman"/>
          <w:sz w:val="24"/>
          <w:szCs w:val="24"/>
        </w:rPr>
        <w:t>равовых актов в области обеспечения безопасности дорожного движения, а в случае непринятия по таким предписаниям</w:t>
      </w:r>
      <w:r w:rsidRPr="0074318A">
        <w:rPr>
          <w:rFonts w:ascii="Times New Roman" w:hAnsi="Times New Roman" w:cs="Times New Roman"/>
          <w:sz w:val="24"/>
          <w:szCs w:val="24"/>
        </w:rPr>
        <w:t xml:space="preserve"> необходимых мер привлекать виновных лиц к ответственности, предусмотренной законодательством Российской Федерации. Предписания даются главными </w:t>
      </w:r>
      <w:r w:rsidRPr="0074318A">
        <w:rPr>
          <w:rFonts w:ascii="Times New Roman" w:hAnsi="Times New Roman" w:cs="Times New Roman"/>
          <w:sz w:val="24"/>
          <w:szCs w:val="24"/>
        </w:rPr>
        <w:t>государственными инспекторами безопасности дорожного движения в соответствии с их компетенцией в письменной форме с указанием сроков представления информации о принимаемых мерах.</w:t>
      </w:r>
    </w:p>
    <w:p w:rsidR="00320FCF" w:rsidRPr="0074318A" w:rsidP="00320FC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74318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Отношения, возникающие в связи с использованием автомобильных дорог и осущест</w:t>
      </w:r>
      <w:r w:rsidRPr="0074318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влением дорожной деятельности в Российской Федерации, регулируются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</w:t>
      </w:r>
      <w:r w:rsidRPr="0074318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ской Федерации».</w:t>
      </w:r>
    </w:p>
    <w:p w:rsidR="00320FCF" w:rsidRPr="0074318A" w:rsidP="00320FC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2" w:history="1">
        <w:r w:rsidRPr="0074318A">
          <w:rPr>
            <w:rFonts w:ascii="Times New Roman" w:hAnsi="Times New Roman" w:cs="Times New Roman"/>
            <w:sz w:val="24"/>
            <w:szCs w:val="24"/>
          </w:rPr>
          <w:t>ст. 3</w:t>
        </w:r>
      </w:hyperlink>
      <w:r w:rsidRPr="0074318A">
        <w:rPr>
          <w:rFonts w:ascii="Times New Roman" w:hAnsi="Times New Roman" w:cs="Times New Roman"/>
          <w:sz w:val="24"/>
          <w:szCs w:val="24"/>
        </w:rPr>
        <w:t xml:space="preserve"> Федерального закона от 08.11.2007 № 257-ФЗ дорожная деятельность - это деятельность по проектированию, строительству, реконструкции, капитальному ремонту, ремонту и содержанию автомобильных дорог </w:t>
      </w:r>
      <w:hyperlink r:id="rId13" w:history="1">
        <w:r w:rsidRPr="0074318A">
          <w:rPr>
            <w:rFonts w:ascii="Times New Roman" w:hAnsi="Times New Roman" w:cs="Times New Roman"/>
            <w:sz w:val="24"/>
            <w:szCs w:val="24"/>
          </w:rPr>
          <w:t>(п. 6)</w:t>
        </w:r>
      </w:hyperlink>
      <w:r w:rsidRPr="0074318A">
        <w:rPr>
          <w:rFonts w:ascii="Times New Roman" w:hAnsi="Times New Roman" w:cs="Times New Roman"/>
          <w:sz w:val="24"/>
          <w:szCs w:val="24"/>
        </w:rPr>
        <w:t>; содержание автомобильной дороги представляет собой комплекс работ по поддержанию надлежащего технического состояния автомобильной дороги, оценке</w:t>
      </w:r>
      <w:r w:rsidRPr="0074318A">
        <w:rPr>
          <w:rFonts w:ascii="Times New Roman" w:hAnsi="Times New Roman" w:cs="Times New Roman"/>
          <w:sz w:val="24"/>
          <w:szCs w:val="24"/>
        </w:rPr>
        <w:t xml:space="preserve"> ее технического состояния, а также по организации и обеспечению безопасности дорожного движения (п. 12).</w:t>
      </w:r>
    </w:p>
    <w:p w:rsidR="00320FCF" w:rsidRPr="0074318A" w:rsidP="00320FCF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14" w:history="1">
        <w:r w:rsidRPr="0074318A">
          <w:rPr>
            <w:rFonts w:ascii="Times New Roman" w:hAnsi="Times New Roman" w:cs="Times New Roman"/>
            <w:sz w:val="24"/>
            <w:szCs w:val="24"/>
          </w:rPr>
          <w:t>ч. 1 ст. 17</w:t>
        </w:r>
      </w:hyperlink>
      <w:r w:rsidRPr="0074318A">
        <w:rPr>
          <w:rFonts w:ascii="Times New Roman" w:hAnsi="Times New Roman" w:cs="Times New Roman"/>
          <w:sz w:val="24"/>
          <w:szCs w:val="24"/>
        </w:rPr>
        <w:t xml:space="preserve"> Фед</w:t>
      </w:r>
      <w:r w:rsidRPr="0074318A" w:rsidR="00B65EDC">
        <w:rPr>
          <w:rFonts w:ascii="Times New Roman" w:hAnsi="Times New Roman" w:cs="Times New Roman"/>
          <w:sz w:val="24"/>
          <w:szCs w:val="24"/>
        </w:rPr>
        <w:t>ерального закона от 08.11.2007 №</w:t>
      </w:r>
      <w:r w:rsidRPr="0074318A">
        <w:rPr>
          <w:rFonts w:ascii="Times New Roman" w:hAnsi="Times New Roman" w:cs="Times New Roman"/>
          <w:sz w:val="24"/>
          <w:szCs w:val="24"/>
        </w:rPr>
        <w:t xml:space="preserve"> 257-ФЗ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</w:t>
      </w:r>
      <w:r w:rsidRPr="0074318A">
        <w:rPr>
          <w:rFonts w:ascii="Times New Roman" w:hAnsi="Times New Roman" w:cs="Times New Roman"/>
          <w:sz w:val="24"/>
          <w:szCs w:val="24"/>
        </w:rPr>
        <w:t>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320FCF" w:rsidRPr="0074318A" w:rsidP="00320FCF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требованиями, установленными Федеральным </w:t>
      </w:r>
      <w:hyperlink r:id="rId15" w:history="1">
        <w:r w:rsidRPr="0074318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4318A" w:rsidR="00B65EDC">
        <w:rPr>
          <w:rFonts w:ascii="Times New Roman" w:hAnsi="Times New Roman" w:cs="Times New Roman"/>
          <w:sz w:val="24"/>
          <w:szCs w:val="24"/>
        </w:rPr>
        <w:t xml:space="preserve"> от 10.12.1995 №</w:t>
      </w:r>
      <w:r w:rsidRPr="0074318A">
        <w:rPr>
          <w:rFonts w:ascii="Times New Roman" w:hAnsi="Times New Roman" w:cs="Times New Roman"/>
          <w:sz w:val="24"/>
          <w:szCs w:val="24"/>
        </w:rPr>
        <w:t xml:space="preserve"> 196-</w:t>
      </w:r>
      <w:r w:rsidRPr="0074318A" w:rsidR="00B65EDC">
        <w:rPr>
          <w:rFonts w:ascii="Times New Roman" w:hAnsi="Times New Roman" w:cs="Times New Roman"/>
          <w:sz w:val="24"/>
          <w:szCs w:val="24"/>
        </w:rPr>
        <w:t>ФЗ «</w:t>
      </w:r>
      <w:r w:rsidRPr="0074318A">
        <w:rPr>
          <w:rFonts w:ascii="Times New Roman" w:hAnsi="Times New Roman" w:cs="Times New Roman"/>
          <w:sz w:val="24"/>
          <w:szCs w:val="24"/>
        </w:rPr>
        <w:t xml:space="preserve">О </w:t>
      </w:r>
      <w:r w:rsidRPr="0074318A" w:rsidR="00B65EDC">
        <w:rPr>
          <w:rFonts w:ascii="Times New Roman" w:hAnsi="Times New Roman" w:cs="Times New Roman"/>
          <w:sz w:val="24"/>
          <w:szCs w:val="24"/>
        </w:rPr>
        <w:t>безопасности дорожного движения»</w:t>
      </w:r>
      <w:r w:rsidRPr="0074318A">
        <w:rPr>
          <w:rFonts w:ascii="Times New Roman" w:hAnsi="Times New Roman" w:cs="Times New Roman"/>
          <w:sz w:val="24"/>
          <w:szCs w:val="24"/>
        </w:rPr>
        <w:t xml:space="preserve"> (далее - Ф</w:t>
      </w:r>
      <w:r w:rsidRPr="0074318A" w:rsidR="00B65EDC">
        <w:rPr>
          <w:rFonts w:ascii="Times New Roman" w:hAnsi="Times New Roman" w:cs="Times New Roman"/>
          <w:sz w:val="24"/>
          <w:szCs w:val="24"/>
        </w:rPr>
        <w:t>едеральный закон от 10.12.1995 №</w:t>
      </w:r>
      <w:r w:rsidRPr="0074318A">
        <w:rPr>
          <w:rFonts w:ascii="Times New Roman" w:hAnsi="Times New Roman" w:cs="Times New Roman"/>
          <w:sz w:val="24"/>
          <w:szCs w:val="24"/>
        </w:rPr>
        <w:t xml:space="preserve"> 196-ФЗ), под безопасностью дорожного движения понимаетс</w:t>
      </w:r>
      <w:r w:rsidRPr="0074318A">
        <w:rPr>
          <w:rFonts w:ascii="Times New Roman" w:hAnsi="Times New Roman" w:cs="Times New Roman"/>
          <w:sz w:val="24"/>
          <w:szCs w:val="24"/>
        </w:rPr>
        <w:t>я состояние данного процесса, отражающее степень защищенности его участников от дорожно-транспортных происшествий и их последствий; под обеспечением безопасности дорожного движения - деятельность, направленная на предупреждение причин возникновения дорожно</w:t>
      </w:r>
      <w:r w:rsidRPr="0074318A">
        <w:rPr>
          <w:rFonts w:ascii="Times New Roman" w:hAnsi="Times New Roman" w:cs="Times New Roman"/>
          <w:sz w:val="24"/>
          <w:szCs w:val="24"/>
        </w:rPr>
        <w:t xml:space="preserve">-транспортных происшествий, снижение тяжести их последствий </w:t>
      </w:r>
      <w:hyperlink r:id="rId16" w:history="1">
        <w:r w:rsidRPr="0074318A">
          <w:rPr>
            <w:rFonts w:ascii="Times New Roman" w:hAnsi="Times New Roman" w:cs="Times New Roman"/>
            <w:sz w:val="24"/>
            <w:szCs w:val="24"/>
          </w:rPr>
          <w:t>(ст. 2)</w:t>
        </w:r>
      </w:hyperlink>
      <w:r w:rsidRPr="0074318A">
        <w:rPr>
          <w:rFonts w:ascii="Times New Roman" w:hAnsi="Times New Roman" w:cs="Times New Roman"/>
          <w:sz w:val="24"/>
          <w:szCs w:val="24"/>
        </w:rPr>
        <w:t>.</w:t>
      </w:r>
    </w:p>
    <w:p w:rsidR="00320FCF" w:rsidRPr="0074318A" w:rsidP="00320FCF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hAnsi="Times New Roman" w:cs="Times New Roman"/>
          <w:sz w:val="24"/>
          <w:szCs w:val="24"/>
        </w:rPr>
        <w:t>Основными принципами обе</w:t>
      </w:r>
      <w:r w:rsidRPr="0074318A">
        <w:rPr>
          <w:rFonts w:ascii="Times New Roman" w:hAnsi="Times New Roman" w:cs="Times New Roman"/>
          <w:sz w:val="24"/>
          <w:szCs w:val="24"/>
        </w:rPr>
        <w:t xml:space="preserve">спечения безопасности дорожного движения являются приоритет жизни и здоровья граждан, участвующих в дорожном движении, над экономическими результатами хозяйственной деятельности </w:t>
      </w:r>
      <w:hyperlink r:id="rId17" w:history="1">
        <w:r w:rsidRPr="0074318A">
          <w:rPr>
            <w:rFonts w:ascii="Times New Roman" w:hAnsi="Times New Roman" w:cs="Times New Roman"/>
            <w:sz w:val="24"/>
            <w:szCs w:val="24"/>
          </w:rPr>
          <w:t>(ст. 3)</w:t>
        </w:r>
      </w:hyperlink>
      <w:r w:rsidRPr="0074318A">
        <w:rPr>
          <w:rFonts w:ascii="Times New Roman" w:hAnsi="Times New Roman" w:cs="Times New Roman"/>
          <w:sz w:val="24"/>
          <w:szCs w:val="24"/>
        </w:rPr>
        <w:t>.</w:t>
      </w:r>
    </w:p>
    <w:p w:rsidR="00320FCF" w:rsidRPr="0074318A" w:rsidP="00320FCF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hAnsi="Times New Roman" w:cs="Times New Roman"/>
          <w:sz w:val="24"/>
          <w:szCs w:val="24"/>
        </w:rPr>
        <w:t>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</w:t>
      </w:r>
      <w:r w:rsidRPr="0074318A">
        <w:rPr>
          <w:rFonts w:ascii="Times New Roman" w:hAnsi="Times New Roman" w:cs="Times New Roman"/>
          <w:sz w:val="24"/>
          <w:szCs w:val="24"/>
        </w:rPr>
        <w:t xml:space="preserve">нтам и другим нормативным документам, относящимся к </w:t>
      </w:r>
      <w:r w:rsidRPr="0074318A">
        <w:rPr>
          <w:rFonts w:ascii="Times New Roman" w:hAnsi="Times New Roman" w:cs="Times New Roman"/>
          <w:sz w:val="24"/>
          <w:szCs w:val="24"/>
        </w:rPr>
        <w:t>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</w:t>
      </w:r>
      <w:r w:rsidRPr="0074318A">
        <w:rPr>
          <w:rFonts w:ascii="Times New Roman" w:hAnsi="Times New Roman" w:cs="Times New Roman"/>
          <w:sz w:val="24"/>
          <w:szCs w:val="24"/>
        </w:rPr>
        <w:t>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 (ст. 12).</w:t>
      </w:r>
    </w:p>
    <w:p w:rsidR="00320FCF" w:rsidRPr="0074318A" w:rsidP="00320FCF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8" w:history="1">
        <w:r w:rsidRPr="0074318A">
          <w:rPr>
            <w:rFonts w:ascii="Times New Roman" w:hAnsi="Times New Roman" w:cs="Times New Roman"/>
            <w:sz w:val="24"/>
            <w:szCs w:val="24"/>
          </w:rPr>
          <w:t>п. 13</w:t>
        </w:r>
      </w:hyperlink>
      <w:r w:rsidRPr="0074318A">
        <w:rPr>
          <w:rFonts w:ascii="Times New Roman" w:hAnsi="Times New Roman" w:cs="Times New Roman"/>
          <w:sz w:val="24"/>
          <w:szCs w:val="24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</w:t>
      </w:r>
      <w:r w:rsidRPr="0074318A">
        <w:rPr>
          <w:rFonts w:ascii="Times New Roman" w:hAnsi="Times New Roman" w:cs="Times New Roman"/>
          <w:sz w:val="24"/>
          <w:szCs w:val="24"/>
        </w:rPr>
        <w:t xml:space="preserve">движения, утвержденных Постановлением Совета Министров - </w:t>
      </w:r>
      <w:r w:rsidRPr="0074318A" w:rsidR="00B65EDC">
        <w:rPr>
          <w:rFonts w:ascii="Times New Roman" w:hAnsi="Times New Roman" w:cs="Times New Roman"/>
          <w:sz w:val="24"/>
          <w:szCs w:val="24"/>
        </w:rPr>
        <w:t>Правительства РФ от 23.10.1993 №</w:t>
      </w:r>
      <w:r w:rsidRPr="0074318A">
        <w:rPr>
          <w:rFonts w:ascii="Times New Roman" w:hAnsi="Times New Roman" w:cs="Times New Roman"/>
          <w:sz w:val="24"/>
          <w:szCs w:val="24"/>
        </w:rPr>
        <w:t xml:space="preserve"> 1090, должностные и иные лица, ответственные за состояние дорог, железнодорожных переездов и других дорожных сооружений, обязаны содержать дороги и дорожные сооружени</w:t>
      </w:r>
      <w:r w:rsidRPr="0074318A">
        <w:rPr>
          <w:rFonts w:ascii="Times New Roman" w:hAnsi="Times New Roman" w:cs="Times New Roman"/>
          <w:sz w:val="24"/>
          <w:szCs w:val="24"/>
        </w:rPr>
        <w:t>я в безопасном для движения состоянии в соответствии с требованиями стандартов, норм и правил.</w:t>
      </w:r>
    </w:p>
    <w:p w:rsidR="00320FCF" w:rsidRPr="0074318A" w:rsidP="00320FCF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hAnsi="Times New Roman" w:cs="Times New Roman"/>
          <w:sz w:val="24"/>
          <w:szCs w:val="24"/>
        </w:rPr>
        <w:t xml:space="preserve">Исходя из </w:t>
      </w:r>
      <w:hyperlink r:id="rId19" w:history="1">
        <w:r w:rsidRPr="0074318A">
          <w:rPr>
            <w:rFonts w:ascii="Times New Roman" w:hAnsi="Times New Roman" w:cs="Times New Roman"/>
            <w:sz w:val="24"/>
            <w:szCs w:val="24"/>
          </w:rPr>
          <w:t>п. 6 ст. 13</w:t>
        </w:r>
      </w:hyperlink>
      <w:r w:rsidRPr="0074318A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74318A">
          <w:rPr>
            <w:rFonts w:ascii="Times New Roman" w:hAnsi="Times New Roman" w:cs="Times New Roman"/>
            <w:sz w:val="24"/>
            <w:szCs w:val="24"/>
          </w:rPr>
          <w:t>ч. 3 ст. 15</w:t>
        </w:r>
      </w:hyperlink>
      <w:r w:rsidRPr="0074318A">
        <w:rPr>
          <w:rFonts w:ascii="Times New Roman" w:hAnsi="Times New Roman" w:cs="Times New Roman"/>
          <w:sz w:val="24"/>
          <w:szCs w:val="24"/>
        </w:rPr>
        <w:t xml:space="preserve"> Фед</w:t>
      </w:r>
      <w:r w:rsidRPr="0074318A" w:rsidR="00B65EDC">
        <w:rPr>
          <w:rFonts w:ascii="Times New Roman" w:hAnsi="Times New Roman" w:cs="Times New Roman"/>
          <w:sz w:val="24"/>
          <w:szCs w:val="24"/>
        </w:rPr>
        <w:t>ерального закона от 08.11.2007 №</w:t>
      </w:r>
      <w:r w:rsidRPr="0074318A">
        <w:rPr>
          <w:rFonts w:ascii="Times New Roman" w:hAnsi="Times New Roman" w:cs="Times New Roman"/>
          <w:sz w:val="24"/>
          <w:szCs w:val="24"/>
        </w:rPr>
        <w:t xml:space="preserve"> 257-ФЗ осуществление</w:t>
      </w:r>
      <w:r w:rsidRPr="0074318A">
        <w:rPr>
          <w:rFonts w:ascii="Times New Roman" w:hAnsi="Times New Roman" w:cs="Times New Roman"/>
          <w:sz w:val="24"/>
          <w:szCs w:val="24"/>
        </w:rPr>
        <w:t xml:space="preserve"> дорожной деятельности в отношении автомобильных дорог местного значения относится к полномочиям органов местного самоуправления в области использования автомобильных дорог и осуществления дорожной деятельности, и обеспечивается данными органами.</w:t>
      </w:r>
    </w:p>
    <w:p w:rsidR="00320FCF" w:rsidRPr="0074318A" w:rsidP="00320FCF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hAnsi="Times New Roman" w:cs="Times New Roman"/>
          <w:sz w:val="24"/>
          <w:szCs w:val="24"/>
        </w:rPr>
        <w:t>В соответ</w:t>
      </w:r>
      <w:r w:rsidRPr="0074318A">
        <w:rPr>
          <w:rFonts w:ascii="Times New Roman" w:hAnsi="Times New Roman" w:cs="Times New Roman"/>
          <w:sz w:val="24"/>
          <w:szCs w:val="24"/>
        </w:rPr>
        <w:t xml:space="preserve">ствии с </w:t>
      </w:r>
      <w:hyperlink r:id="rId21" w:history="1">
        <w:r w:rsidRPr="0074318A">
          <w:rPr>
            <w:rFonts w:ascii="Times New Roman" w:hAnsi="Times New Roman" w:cs="Times New Roman"/>
            <w:sz w:val="24"/>
            <w:szCs w:val="24"/>
          </w:rPr>
          <w:t>п. 5 ч. 1 ст. 14</w:t>
        </w:r>
      </w:hyperlink>
      <w:r w:rsidRPr="0074318A">
        <w:rPr>
          <w:rFonts w:ascii="Times New Roman" w:hAnsi="Times New Roman" w:cs="Times New Roman"/>
          <w:sz w:val="24"/>
          <w:szCs w:val="24"/>
        </w:rPr>
        <w:t xml:space="preserve"> Фед</w:t>
      </w:r>
      <w:r w:rsidRPr="0074318A" w:rsidR="00B65EDC">
        <w:rPr>
          <w:rFonts w:ascii="Times New Roman" w:hAnsi="Times New Roman" w:cs="Times New Roman"/>
          <w:sz w:val="24"/>
          <w:szCs w:val="24"/>
        </w:rPr>
        <w:t>ерального закона от 06.10.2003 № 131-ФЗ «</w:t>
      </w:r>
      <w:r w:rsidRPr="0074318A">
        <w:rPr>
          <w:rFonts w:ascii="Times New Roman" w:hAnsi="Times New Roman" w:cs="Times New Roman"/>
          <w:sz w:val="24"/>
          <w:szCs w:val="24"/>
        </w:rPr>
        <w:t>Об общих принципах организации</w:t>
      </w:r>
      <w:r w:rsidRPr="0074318A">
        <w:rPr>
          <w:rFonts w:ascii="Times New Roman" w:hAnsi="Times New Roman" w:cs="Times New Roman"/>
          <w:sz w:val="24"/>
          <w:szCs w:val="24"/>
        </w:rPr>
        <w:t xml:space="preserve"> местного самоуп</w:t>
      </w:r>
      <w:r w:rsidRPr="0074318A" w:rsidR="00B65EDC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74318A">
        <w:rPr>
          <w:rFonts w:ascii="Times New Roman" w:hAnsi="Times New Roman" w:cs="Times New Roman"/>
          <w:sz w:val="24"/>
          <w:szCs w:val="24"/>
        </w:rPr>
        <w:t xml:space="preserve"> (далее - Ф</w:t>
      </w:r>
      <w:r w:rsidRPr="0074318A" w:rsidR="00B65EDC">
        <w:rPr>
          <w:rFonts w:ascii="Times New Roman" w:hAnsi="Times New Roman" w:cs="Times New Roman"/>
          <w:sz w:val="24"/>
          <w:szCs w:val="24"/>
        </w:rPr>
        <w:t>едеральный закон от 06.10.2003 №</w:t>
      </w:r>
      <w:r w:rsidRPr="0074318A">
        <w:rPr>
          <w:rFonts w:ascii="Times New Roman" w:hAnsi="Times New Roman" w:cs="Times New Roman"/>
          <w:sz w:val="24"/>
          <w:szCs w:val="24"/>
        </w:rPr>
        <w:t xml:space="preserve"> 131-ФЗ) к вопросам местного значения городского поселения относится дорожная деятельность в отношении автомобильных дорог местного значения в границах населенных пу</w:t>
      </w:r>
      <w:r w:rsidRPr="0074318A">
        <w:rPr>
          <w:rFonts w:ascii="Times New Roman" w:hAnsi="Times New Roman" w:cs="Times New Roman"/>
          <w:sz w:val="24"/>
          <w:szCs w:val="24"/>
        </w:rPr>
        <w:t>нктов поселения и обеспечение безопасности дорожного движения на них.</w:t>
      </w:r>
    </w:p>
    <w:p w:rsidR="00320FCF" w:rsidRPr="0074318A" w:rsidP="00320FCF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22" w:history="1">
        <w:r w:rsidRPr="0074318A">
          <w:rPr>
            <w:rFonts w:ascii="Times New Roman" w:hAnsi="Times New Roman" w:cs="Times New Roman"/>
            <w:sz w:val="24"/>
            <w:szCs w:val="24"/>
          </w:rPr>
          <w:t>ч. 1 ст. 37</w:t>
        </w:r>
      </w:hyperlink>
      <w:r w:rsidRPr="0074318A">
        <w:rPr>
          <w:rFonts w:ascii="Times New Roman" w:hAnsi="Times New Roman" w:cs="Times New Roman"/>
          <w:sz w:val="24"/>
          <w:szCs w:val="24"/>
        </w:rPr>
        <w:t xml:space="preserve"> Фе</w:t>
      </w:r>
      <w:r w:rsidRPr="0074318A">
        <w:rPr>
          <w:rFonts w:ascii="Times New Roman" w:hAnsi="Times New Roman" w:cs="Times New Roman"/>
          <w:sz w:val="24"/>
          <w:szCs w:val="24"/>
        </w:rPr>
        <w:t>де</w:t>
      </w:r>
      <w:r w:rsidRPr="0074318A" w:rsidR="00B65EDC">
        <w:rPr>
          <w:rFonts w:ascii="Times New Roman" w:hAnsi="Times New Roman" w:cs="Times New Roman"/>
          <w:sz w:val="24"/>
          <w:szCs w:val="24"/>
        </w:rPr>
        <w:t xml:space="preserve">рального закона от 06.10.2003 № </w:t>
      </w:r>
      <w:r w:rsidRPr="0074318A">
        <w:rPr>
          <w:rFonts w:ascii="Times New Roman" w:hAnsi="Times New Roman" w:cs="Times New Roman"/>
          <w:sz w:val="24"/>
          <w:szCs w:val="24"/>
        </w:rPr>
        <w:t xml:space="preserve">131-ФЗ местная администрация (исполнительно-распорядительный орган муниципального образования) наделяется уставом муниципального образования полномочиями по решению вопросов местного значения и полномочиями для </w:t>
      </w:r>
      <w:r w:rsidRPr="0074318A">
        <w:rPr>
          <w:rFonts w:ascii="Times New Roman" w:hAnsi="Times New Roman" w:cs="Times New Roman"/>
          <w:sz w:val="24"/>
          <w:szCs w:val="24"/>
        </w:rPr>
        <w:t>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 Местной администрацией руководит глава местной администрации на принципах единоначалия.</w:t>
      </w:r>
    </w:p>
    <w:p w:rsidR="006D01B9" w:rsidRPr="0074318A" w:rsidP="006D01B9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hAnsi="Times New Roman" w:cs="Times New Roman"/>
          <w:sz w:val="24"/>
          <w:szCs w:val="24"/>
        </w:rPr>
        <w:t>Как след</w:t>
      </w:r>
      <w:r w:rsidRPr="0074318A">
        <w:rPr>
          <w:rFonts w:ascii="Times New Roman" w:hAnsi="Times New Roman" w:cs="Times New Roman"/>
          <w:sz w:val="24"/>
          <w:szCs w:val="24"/>
        </w:rPr>
        <w:t>ует из п. 5 ч. 1 ст. 10 Устава муниципального образования городской округ Красноперекопск Республики Крым к вопросам местного значения города Красноперекопска относятся: дорожная деятельность в отношении автомобильных дорог местного значения в границах гор</w:t>
      </w:r>
      <w:r w:rsidRPr="0074318A">
        <w:rPr>
          <w:rFonts w:ascii="Times New Roman" w:hAnsi="Times New Roman" w:cs="Times New Roman"/>
          <w:sz w:val="24"/>
          <w:szCs w:val="24"/>
        </w:rPr>
        <w:t>одского округа, осуществление муниципального контроля за сохранностью автомобильных дорог местного значения в границах городского округа, и обеспечение безопасности дорожного движения на них, а также осуществление иных полномочий в области использования ав</w:t>
      </w:r>
      <w:r w:rsidRPr="0074318A">
        <w:rPr>
          <w:rFonts w:ascii="Times New Roman" w:hAnsi="Times New Roman" w:cs="Times New Roman"/>
          <w:sz w:val="24"/>
          <w:szCs w:val="24"/>
        </w:rPr>
        <w:t>томобильных дорог и осуществления дорожной деятельности в соответствии с законодательством Российской Федерации.</w:t>
      </w:r>
    </w:p>
    <w:p w:rsidR="00320FCF" w:rsidRPr="0074318A" w:rsidP="00320FCF">
      <w:pPr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hAnsi="Times New Roman" w:cs="Times New Roman"/>
          <w:sz w:val="24"/>
          <w:szCs w:val="24"/>
        </w:rPr>
        <w:t>Из совокупности приведенных норм права следует, что обязанность по осуществлению дорожной деятельности в отношении автомобильных дорог местного</w:t>
      </w:r>
      <w:r w:rsidRPr="0074318A">
        <w:rPr>
          <w:rFonts w:ascii="Times New Roman" w:hAnsi="Times New Roman" w:cs="Times New Roman"/>
          <w:sz w:val="24"/>
          <w:szCs w:val="24"/>
        </w:rPr>
        <w:t xml:space="preserve"> значения, в том числе по их ремонту и содержанию, обеспечению безопасности дорожного движения возложена на соответствующий орган местного самоуправления.</w:t>
      </w:r>
    </w:p>
    <w:p w:rsidR="006941FC" w:rsidRPr="0074318A" w:rsidP="006D0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eastAsia="Calibri" w:hAnsi="Times New Roman" w:cs="Times New Roman"/>
          <w:sz w:val="24"/>
          <w:szCs w:val="24"/>
        </w:rPr>
        <w:t xml:space="preserve">         П</w:t>
      </w:r>
      <w:r w:rsidRPr="0074318A">
        <w:rPr>
          <w:rFonts w:ascii="Times New Roman" w:hAnsi="Times New Roman" w:cs="Times New Roman"/>
          <w:sz w:val="24"/>
          <w:szCs w:val="24"/>
        </w:rPr>
        <w:t>ередача полномочий по решению вопросов местного значения созданному администрацией муниципа</w:t>
      </w:r>
      <w:r w:rsidRPr="0074318A">
        <w:rPr>
          <w:rFonts w:ascii="Times New Roman" w:hAnsi="Times New Roman" w:cs="Times New Roman"/>
          <w:sz w:val="24"/>
          <w:szCs w:val="24"/>
        </w:rPr>
        <w:t>льному предприятию не влечет освобождение органа местного самоуправления от соблюдения установленных требований. Таким образом, Палей С.Г. как лицо, осуществляющее общее руководство деятельностью администрации города Красноперекопска, является надлежащим с</w:t>
      </w:r>
      <w:r w:rsidRPr="0074318A">
        <w:rPr>
          <w:rFonts w:ascii="Times New Roman" w:hAnsi="Times New Roman" w:cs="Times New Roman"/>
          <w:sz w:val="24"/>
          <w:szCs w:val="24"/>
        </w:rPr>
        <w:t>убъектом вменяемого правонарушения.</w:t>
      </w:r>
    </w:p>
    <w:p w:rsidR="005A0D4B" w:rsidRPr="0074318A" w:rsidP="005A0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hAnsi="Times New Roman" w:cs="Times New Roman"/>
          <w:sz w:val="24"/>
          <w:szCs w:val="24"/>
        </w:rPr>
        <w:t xml:space="preserve">            Как указано в</w:t>
      </w:r>
      <w:r w:rsidRPr="0074318A" w:rsidR="006941FC">
        <w:rPr>
          <w:rFonts w:ascii="Times New Roman" w:hAnsi="Times New Roman" w:cs="Times New Roman"/>
          <w:sz w:val="24"/>
          <w:szCs w:val="24"/>
        </w:rPr>
        <w:t xml:space="preserve"> п. 4.2-4.4 ГОСТ Р 50597-2017 в случае, когда эксплуатационное состояние дорог и улиц не отвечает требованиям настоящего стандарта, организациями, осуществляющими их содержание, принимаются меры, направленные на скорейшее </w:t>
      </w:r>
      <w:r w:rsidRPr="0074318A" w:rsidR="006941FC">
        <w:rPr>
          <w:rFonts w:ascii="Times New Roman" w:hAnsi="Times New Roman" w:cs="Times New Roman"/>
          <w:sz w:val="24"/>
          <w:szCs w:val="24"/>
        </w:rPr>
        <w:t>устранение дефектов.</w:t>
      </w:r>
      <w:r w:rsidRPr="0074318A">
        <w:rPr>
          <w:rFonts w:ascii="Times New Roman" w:hAnsi="Times New Roman" w:cs="Times New Roman"/>
          <w:sz w:val="24"/>
          <w:szCs w:val="24"/>
        </w:rPr>
        <w:t xml:space="preserve"> </w:t>
      </w:r>
      <w:r w:rsidRPr="0074318A" w:rsidR="006941FC">
        <w:rPr>
          <w:rFonts w:ascii="Times New Roman" w:hAnsi="Times New Roman" w:cs="Times New Roman"/>
          <w:sz w:val="24"/>
          <w:szCs w:val="24"/>
        </w:rPr>
        <w:t>В случае, когда эксплуатационное состояние дорог и улиц не отвечает требованиям настоящего стандарта, владельцами дорог и улиц, а также организациями, осуществляющими их содержание, принимаются меры, направленные на скорейшее устранение дефектов и введение в установленном порядке ограничений движения, вплоть до полного его запрещения с помощью соответствующих технических средств организации дорожного движения и средств регулирования.</w:t>
      </w:r>
      <w:r w:rsidRPr="0074318A">
        <w:rPr>
          <w:rFonts w:ascii="Times New Roman" w:hAnsi="Times New Roman" w:cs="Times New Roman"/>
          <w:sz w:val="24"/>
          <w:szCs w:val="24"/>
        </w:rPr>
        <w:t xml:space="preserve"> </w:t>
      </w:r>
      <w:r w:rsidRPr="0074318A" w:rsidR="006941FC">
        <w:rPr>
          <w:rFonts w:ascii="Times New Roman" w:hAnsi="Times New Roman" w:cs="Times New Roman"/>
          <w:sz w:val="24"/>
          <w:szCs w:val="24"/>
        </w:rPr>
        <w:t>Владельцы дорог и улиц должны информировать пользователей дорог и улиц об изменении организации движения с помощью средств массовой информации, Интернета, информационных щитов и т.п.</w:t>
      </w:r>
    </w:p>
    <w:p w:rsidR="005A0D4B" w:rsidRPr="0074318A" w:rsidP="005A0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4318A" w:rsidR="006941FC">
        <w:rPr>
          <w:rFonts w:ascii="Times New Roman" w:hAnsi="Times New Roman" w:cs="Times New Roman"/>
          <w:sz w:val="24"/>
          <w:szCs w:val="24"/>
        </w:rPr>
        <w:t>В случаях, когда для устранения дефекта по технологии проведения работ необходимы определенные погодно-климатические условия, срок устранения дефекта исчисляется с момента их наступления.</w:t>
      </w:r>
    </w:p>
    <w:p w:rsidR="006941FC" w:rsidRPr="0074318A" w:rsidP="005A0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hAnsi="Times New Roman" w:cs="Times New Roman"/>
          <w:sz w:val="24"/>
          <w:szCs w:val="24"/>
        </w:rPr>
        <w:t xml:space="preserve">           До устранения дефектов покрытия проезжей части, препятствующих проезду транспортных средств (изменяющих траекторию и скорость движения), таких к</w:t>
      </w:r>
      <w:r w:rsidRPr="0074318A">
        <w:rPr>
          <w:rFonts w:ascii="Times New Roman" w:hAnsi="Times New Roman" w:cs="Times New Roman"/>
          <w:sz w:val="24"/>
          <w:szCs w:val="24"/>
        </w:rPr>
        <w:t xml:space="preserve">ак отдельные выбоины, просадки или проломы, колея, выступы или углубления в зоне деформационных швов, превышающие установленные настоящим стандартом размеры, отсутствие (разрушение) крышки люка смотрового колодца, решетки дождеприемника, а также массивных </w:t>
      </w:r>
      <w:r w:rsidRPr="0074318A">
        <w:rPr>
          <w:rFonts w:ascii="Times New Roman" w:hAnsi="Times New Roman" w:cs="Times New Roman"/>
          <w:sz w:val="24"/>
          <w:szCs w:val="24"/>
        </w:rPr>
        <w:t>предметов на проезжей части (упавшие деревья и конструкции и др.) и необработанных мест выпотевания вяжущего, участок дороги или улицы должен быть обозначен соответствующими дорожными знаками и при необходимости огражден (в т.ч. временными техническими сре</w:t>
      </w:r>
      <w:r w:rsidRPr="0074318A">
        <w:rPr>
          <w:rFonts w:ascii="Times New Roman" w:hAnsi="Times New Roman" w:cs="Times New Roman"/>
          <w:sz w:val="24"/>
          <w:szCs w:val="24"/>
        </w:rPr>
        <w:t xml:space="preserve">дствами организации дорожного движения по </w:t>
      </w:r>
      <w:hyperlink r:id="rId23" w:history="1">
        <w:r w:rsidRPr="0074318A">
          <w:rPr>
            <w:rFonts w:ascii="Times New Roman" w:hAnsi="Times New Roman" w:cs="Times New Roman"/>
            <w:sz w:val="24"/>
            <w:szCs w:val="24"/>
          </w:rPr>
          <w:t>ГОСТ 32758</w:t>
        </w:r>
      </w:hyperlink>
      <w:r w:rsidRPr="0074318A">
        <w:rPr>
          <w:rFonts w:ascii="Times New Roman" w:hAnsi="Times New Roman" w:cs="Times New Roman"/>
          <w:sz w:val="24"/>
          <w:szCs w:val="24"/>
        </w:rPr>
        <w:t>) в течение двух часов с момента обнаружения.</w:t>
      </w:r>
    </w:p>
    <w:p w:rsidR="002456C4" w:rsidRPr="0074318A" w:rsidP="005A0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eastAsia="Calibri" w:hAnsi="Times New Roman" w:cs="Times New Roman"/>
          <w:sz w:val="24"/>
          <w:szCs w:val="24"/>
        </w:rPr>
        <w:t xml:space="preserve">         В соответс</w:t>
      </w:r>
      <w:r w:rsidRPr="0074318A">
        <w:rPr>
          <w:rFonts w:ascii="Times New Roman" w:eastAsia="Calibri" w:hAnsi="Times New Roman" w:cs="Times New Roman"/>
          <w:sz w:val="24"/>
          <w:szCs w:val="24"/>
        </w:rPr>
        <w:t xml:space="preserve">твии с п. </w:t>
      </w:r>
      <w:r w:rsidRPr="0074318A">
        <w:rPr>
          <w:rFonts w:ascii="Times New Roman" w:hAnsi="Times New Roman" w:cs="Times New Roman"/>
          <w:sz w:val="24"/>
          <w:szCs w:val="24"/>
        </w:rPr>
        <w:t>5.2.18</w:t>
      </w:r>
      <w:r w:rsidRPr="0074318A">
        <w:rPr>
          <w:rFonts w:ascii="Times New Roman" w:eastAsia="Calibri" w:hAnsi="Times New Roman" w:cs="Times New Roman"/>
          <w:sz w:val="24"/>
          <w:szCs w:val="24"/>
        </w:rPr>
        <w:t xml:space="preserve"> ГОСТ Р 52289-2004</w:t>
      </w:r>
      <w:r w:rsidRPr="0074318A">
        <w:rPr>
          <w:rFonts w:ascii="Times New Roman" w:hAnsi="Times New Roman" w:cs="Times New Roman"/>
          <w:sz w:val="24"/>
          <w:szCs w:val="24"/>
        </w:rPr>
        <w:t xml:space="preserve"> знак </w:t>
      </w:r>
      <w:r w:rsidRPr="0074318A" w:rsidR="009B7896">
        <w:rPr>
          <w:rFonts w:ascii="Times New Roman" w:hAnsi="Times New Roman" w:cs="Times New Roman"/>
          <w:sz w:val="24"/>
          <w:szCs w:val="24"/>
        </w:rPr>
        <w:t xml:space="preserve">1.16 </w:t>
      </w:r>
      <w:r w:rsidRPr="0074318A">
        <w:rPr>
          <w:rFonts w:ascii="Times New Roman" w:hAnsi="Times New Roman" w:cs="Times New Roman"/>
          <w:sz w:val="24"/>
          <w:szCs w:val="24"/>
        </w:rPr>
        <w:t>«Неровная дорога» устанавливают перед участками дорог, имеющими повреждения покрытия (выбоины, неплавное сопряжение подходов с мостовыми сооружениями, волнистость и т.п.), затрудняющие движение транспортных сред</w:t>
      </w:r>
      <w:r w:rsidRPr="0074318A">
        <w:rPr>
          <w:rFonts w:ascii="Times New Roman" w:hAnsi="Times New Roman" w:cs="Times New Roman"/>
          <w:sz w:val="24"/>
          <w:szCs w:val="24"/>
        </w:rPr>
        <w:t xml:space="preserve">ств с разрешенной </w:t>
      </w:r>
      <w:hyperlink r:id="rId24" w:history="1">
        <w:r w:rsidRPr="0074318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4318A">
        <w:rPr>
          <w:rFonts w:ascii="Times New Roman" w:hAnsi="Times New Roman" w:cs="Times New Roman"/>
          <w:sz w:val="24"/>
          <w:szCs w:val="24"/>
        </w:rPr>
        <w:t xml:space="preserve"> дорожного движения скоростью.</w:t>
      </w:r>
    </w:p>
    <w:p w:rsidR="002456C4" w:rsidRPr="0074318A" w:rsidP="00245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eastAsia="Calibri" w:hAnsi="Times New Roman" w:cs="Times New Roman"/>
          <w:sz w:val="24"/>
          <w:szCs w:val="24"/>
        </w:rPr>
        <w:t xml:space="preserve">         В соответствии с п. 5.2.27</w:t>
      </w:r>
      <w:r w:rsidRPr="0074318A">
        <w:rPr>
          <w:rFonts w:ascii="Times New Roman" w:hAnsi="Times New Roman" w:cs="Times New Roman"/>
          <w:sz w:val="24"/>
          <w:szCs w:val="24"/>
        </w:rPr>
        <w:t xml:space="preserve"> </w:t>
      </w:r>
      <w:r w:rsidRPr="0074318A">
        <w:rPr>
          <w:rFonts w:ascii="Times New Roman" w:eastAsia="Calibri" w:hAnsi="Times New Roman" w:cs="Times New Roman"/>
          <w:sz w:val="24"/>
          <w:szCs w:val="24"/>
        </w:rPr>
        <w:t>ГОСТ Р 52289-2004</w:t>
      </w:r>
      <w:r w:rsidRPr="0074318A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74318A">
          <w:rPr>
            <w:rFonts w:ascii="Times New Roman" w:hAnsi="Times New Roman" w:cs="Times New Roman"/>
            <w:sz w:val="24"/>
            <w:szCs w:val="24"/>
          </w:rPr>
          <w:t>знак 1.25</w:t>
        </w:r>
      </w:hyperlink>
      <w:r w:rsidRPr="0074318A">
        <w:rPr>
          <w:rFonts w:ascii="Times New Roman" w:hAnsi="Times New Roman" w:cs="Times New Roman"/>
          <w:sz w:val="24"/>
          <w:szCs w:val="24"/>
        </w:rPr>
        <w:t xml:space="preserve"> «Дорожные работы» устанавливают перед участком дороги, в пределах которого проводятся любые виды работ.</w:t>
      </w:r>
    </w:p>
    <w:p w:rsidR="002456C4" w:rsidRPr="0074318A" w:rsidP="005A0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eastAsia="Calibri" w:hAnsi="Times New Roman" w:cs="Times New Roman"/>
          <w:sz w:val="24"/>
          <w:szCs w:val="24"/>
        </w:rPr>
        <w:t xml:space="preserve">         В соответствии с п. </w:t>
      </w:r>
      <w:r w:rsidRPr="0074318A">
        <w:rPr>
          <w:rFonts w:ascii="Times New Roman" w:hAnsi="Times New Roman" w:cs="Times New Roman"/>
          <w:sz w:val="24"/>
          <w:szCs w:val="24"/>
        </w:rPr>
        <w:t xml:space="preserve">5.4.22 </w:t>
      </w:r>
      <w:r w:rsidRPr="0074318A">
        <w:rPr>
          <w:rFonts w:ascii="Times New Roman" w:eastAsia="Calibri" w:hAnsi="Times New Roman" w:cs="Times New Roman"/>
          <w:sz w:val="24"/>
          <w:szCs w:val="24"/>
        </w:rPr>
        <w:t>ГОСТ Р 52289-2004</w:t>
      </w:r>
      <w:r w:rsidRPr="0074318A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74318A">
          <w:rPr>
            <w:rFonts w:ascii="Times New Roman" w:hAnsi="Times New Roman" w:cs="Times New Roman"/>
            <w:sz w:val="24"/>
            <w:szCs w:val="24"/>
          </w:rPr>
          <w:t>знак 3.24</w:t>
        </w:r>
      </w:hyperlink>
      <w:r w:rsidRPr="0074318A">
        <w:rPr>
          <w:rFonts w:ascii="Times New Roman" w:hAnsi="Times New Roman" w:cs="Times New Roman"/>
          <w:sz w:val="24"/>
          <w:szCs w:val="24"/>
        </w:rPr>
        <w:t xml:space="preserve"> «Ограничение максимальной скорости» применяют для запрещения движения всех транспортных средств со скоростью выше указанной на знаке при необходимости введения на участке дороги ин</w:t>
      </w:r>
      <w:r w:rsidRPr="0074318A">
        <w:rPr>
          <w:rFonts w:ascii="Times New Roman" w:hAnsi="Times New Roman" w:cs="Times New Roman"/>
          <w:sz w:val="24"/>
          <w:szCs w:val="24"/>
        </w:rPr>
        <w:t>ой максимальной скорости, чем на предшествующем участке.</w:t>
      </w:r>
    </w:p>
    <w:p w:rsidR="00E74F7D" w:rsidRPr="0074318A" w:rsidP="00E74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hAnsi="Times New Roman" w:cs="Times New Roman"/>
          <w:sz w:val="24"/>
          <w:szCs w:val="24"/>
        </w:rPr>
        <w:t>С учётом установленных по делу обстоятельств требования данных норм должностным лицом Палей С.Г. не соблюдены.</w:t>
      </w:r>
    </w:p>
    <w:p w:rsidR="00E74F7D" w:rsidRPr="0074318A" w:rsidP="00AA7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hAnsi="Times New Roman" w:cs="Times New Roman"/>
          <w:sz w:val="24"/>
          <w:szCs w:val="24"/>
        </w:rPr>
        <w:t>Как следует из материалов дела, 13.03.2019 года главой администрации города Краснопереко</w:t>
      </w:r>
      <w:r w:rsidRPr="0074318A">
        <w:rPr>
          <w:rFonts w:ascii="Times New Roman" w:hAnsi="Times New Roman" w:cs="Times New Roman"/>
          <w:sz w:val="24"/>
          <w:szCs w:val="24"/>
        </w:rPr>
        <w:t xml:space="preserve">пска ОГИБДД МО МВД России «Красноперекопский» во исполнение предписания </w:t>
      </w:r>
      <w:r w:rsidRPr="0074318A" w:rsidR="0074318A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74318A">
        <w:rPr>
          <w:rFonts w:ascii="Times New Roman" w:hAnsi="Times New Roman" w:cs="Times New Roman"/>
          <w:sz w:val="24"/>
          <w:szCs w:val="24"/>
        </w:rPr>
        <w:t>, полученного в 16.30 сообщено, что знаки 1.25,</w:t>
      </w:r>
      <w:r w:rsidRPr="0074318A" w:rsidR="00AD53F8">
        <w:rPr>
          <w:rFonts w:ascii="Times New Roman" w:hAnsi="Times New Roman" w:cs="Times New Roman"/>
          <w:sz w:val="24"/>
          <w:szCs w:val="24"/>
        </w:rPr>
        <w:t xml:space="preserve"> </w:t>
      </w:r>
      <w:r w:rsidRPr="0074318A">
        <w:rPr>
          <w:rFonts w:ascii="Times New Roman" w:hAnsi="Times New Roman" w:cs="Times New Roman"/>
          <w:sz w:val="24"/>
          <w:szCs w:val="24"/>
        </w:rPr>
        <w:t>1.16 и 3.24 установлены по ул. Привокзальная согласно предписания, дополнительно сообщено, что население города оповещено о про</w:t>
      </w:r>
      <w:r w:rsidRPr="0074318A">
        <w:rPr>
          <w:rFonts w:ascii="Times New Roman" w:hAnsi="Times New Roman" w:cs="Times New Roman"/>
          <w:sz w:val="24"/>
          <w:szCs w:val="24"/>
        </w:rPr>
        <w:t>водимых работах через сайт органов местного самоуправления города Красноперекопска Республики Крым, приложив фотографии. Вместе с тем, данные сведения не свидетельствуют о выполнении предписания</w:t>
      </w:r>
      <w:r w:rsidRPr="0074318A" w:rsidR="00AD53F8">
        <w:rPr>
          <w:rFonts w:ascii="Times New Roman" w:hAnsi="Times New Roman" w:cs="Times New Roman"/>
          <w:sz w:val="24"/>
          <w:szCs w:val="24"/>
        </w:rPr>
        <w:t xml:space="preserve">, </w:t>
      </w:r>
      <w:r w:rsidRPr="0074318A">
        <w:rPr>
          <w:rFonts w:ascii="Times New Roman" w:hAnsi="Times New Roman" w:cs="Times New Roman"/>
          <w:sz w:val="24"/>
          <w:szCs w:val="24"/>
        </w:rPr>
        <w:t xml:space="preserve"> </w:t>
      </w:r>
      <w:r w:rsidRPr="0074318A" w:rsidR="00AA70C4">
        <w:rPr>
          <w:rFonts w:ascii="Times New Roman" w:hAnsi="Times New Roman" w:cs="Times New Roman"/>
          <w:sz w:val="24"/>
          <w:szCs w:val="24"/>
        </w:rPr>
        <w:t xml:space="preserve">опровергаются актом выявленных недостатков в эксплуатационном состоянии автомобильной дороги (улицы), железнодорожного переезда № 69 от 13.03.2019 и видеозаписью к нему, просмотренной в судебном заседании. </w:t>
      </w:r>
    </w:p>
    <w:p w:rsidR="00AD53F8" w:rsidRPr="0074318A" w:rsidP="00AA70C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eastAsia="Newton-Regular" w:hAnsi="Times New Roman" w:cs="Times New Roman"/>
          <w:sz w:val="24"/>
          <w:szCs w:val="24"/>
          <w:lang w:eastAsia="en-US"/>
        </w:rPr>
        <w:t>Доказательств того, что в целях исполнения требований предписания в установленный срок в полном объеме Палей</w:t>
      </w:r>
      <w:r w:rsidRPr="0074318A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С.Г. ходатайствовал о продлении срока исполнения предписания в</w:t>
      </w:r>
      <w:r w:rsidRPr="0074318A" w:rsidR="00C61B38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</w:t>
      </w:r>
      <w:r w:rsidRPr="0074318A"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виду отсутствия возможности своевременного устранения выявленных нарушений, мировому судье не представлено. </w:t>
      </w:r>
      <w:r w:rsidRPr="0074318A" w:rsidR="000F1EB5">
        <w:rPr>
          <w:rFonts w:ascii="Times New Roman" w:hAnsi="Times New Roman" w:cs="Times New Roman"/>
          <w:sz w:val="24"/>
          <w:szCs w:val="24"/>
        </w:rPr>
        <w:t xml:space="preserve">Сведений о том, что предписание было обжаловано </w:t>
      </w:r>
      <w:r w:rsidRPr="0074318A">
        <w:rPr>
          <w:rFonts w:ascii="Times New Roman" w:hAnsi="Times New Roman" w:cs="Times New Roman"/>
          <w:sz w:val="24"/>
          <w:szCs w:val="24"/>
        </w:rPr>
        <w:t>П</w:t>
      </w:r>
      <w:r w:rsidRPr="0074318A" w:rsidR="000F1EB5">
        <w:rPr>
          <w:rFonts w:ascii="Times New Roman" w:hAnsi="Times New Roman" w:cs="Times New Roman"/>
          <w:sz w:val="24"/>
          <w:szCs w:val="24"/>
        </w:rPr>
        <w:t>алей С.Г. в установленном законом порядке</w:t>
      </w:r>
      <w:r w:rsidRPr="0074318A" w:rsidR="00C61B38">
        <w:rPr>
          <w:rFonts w:ascii="Times New Roman" w:hAnsi="Times New Roman" w:cs="Times New Roman"/>
          <w:sz w:val="24"/>
          <w:szCs w:val="24"/>
        </w:rPr>
        <w:t>,</w:t>
      </w:r>
      <w:r w:rsidRPr="0074318A" w:rsidR="000F1EB5">
        <w:rPr>
          <w:rFonts w:ascii="Times New Roman" w:hAnsi="Times New Roman" w:cs="Times New Roman"/>
          <w:sz w:val="24"/>
          <w:szCs w:val="24"/>
        </w:rPr>
        <w:t xml:space="preserve"> суду не представлено. </w:t>
      </w:r>
    </w:p>
    <w:p w:rsidR="00E74F7D" w:rsidRPr="0074318A" w:rsidP="00C61B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18A">
        <w:rPr>
          <w:rFonts w:ascii="Times New Roman" w:eastAsia="Arial Unicode MS" w:hAnsi="Times New Roman" w:cs="Times New Roman"/>
          <w:sz w:val="24"/>
          <w:szCs w:val="24"/>
        </w:rPr>
        <w:t xml:space="preserve">         Анализируя представленные доказательства, признавая вину </w:t>
      </w:r>
      <w:r w:rsidRPr="0074318A" w:rsidR="000F1EB5">
        <w:rPr>
          <w:rFonts w:ascii="Times New Roman" w:eastAsia="Calibri" w:hAnsi="Times New Roman" w:cs="Times New Roman"/>
          <w:sz w:val="24"/>
          <w:szCs w:val="24"/>
        </w:rPr>
        <w:t>Палей С.Г.</w:t>
      </w:r>
      <w:r w:rsidRPr="007431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318A">
        <w:rPr>
          <w:rFonts w:ascii="Times New Roman" w:eastAsia="Arial Unicode MS" w:hAnsi="Times New Roman" w:cs="Times New Roman"/>
          <w:sz w:val="24"/>
          <w:szCs w:val="24"/>
        </w:rPr>
        <w:t xml:space="preserve">доказанной, мировой судья квалифицирует его действия по </w:t>
      </w:r>
      <w:r w:rsidRPr="0074318A">
        <w:rPr>
          <w:rFonts w:ascii="Times New Roman" w:hAnsi="Times New Roman" w:cs="Times New Roman"/>
          <w:color w:val="000000"/>
          <w:sz w:val="24"/>
          <w:szCs w:val="24"/>
        </w:rPr>
        <w:t xml:space="preserve">ч. 27 ст. 19.5 КоАП РФ - </w:t>
      </w:r>
      <w:r w:rsidRPr="0074318A">
        <w:rPr>
          <w:rFonts w:ascii="Times New Roman" w:hAnsi="Times New Roman" w:cs="Times New Roman"/>
          <w:sz w:val="24"/>
          <w:szCs w:val="24"/>
        </w:rPr>
        <w:t>невыполнение в установленный срок законного предписания органа (до</w:t>
      </w:r>
      <w:r w:rsidRPr="0074318A">
        <w:rPr>
          <w:rFonts w:ascii="Times New Roman" w:hAnsi="Times New Roman" w:cs="Times New Roman"/>
          <w:sz w:val="24"/>
          <w:szCs w:val="24"/>
        </w:rPr>
        <w:t>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</w:t>
      </w:r>
      <w:r w:rsidRPr="0074318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456C4" w:rsidRPr="0074318A" w:rsidP="006D0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18A">
        <w:rPr>
          <w:rFonts w:ascii="Times New Roman" w:hAnsi="Times New Roman" w:cs="Times New Roman"/>
          <w:color w:val="000000"/>
          <w:sz w:val="24"/>
          <w:szCs w:val="24"/>
        </w:rPr>
        <w:t xml:space="preserve">          Довод Палей С.Г. о том, что </w:t>
      </w:r>
      <w:r w:rsidRPr="0074318A">
        <w:rPr>
          <w:rFonts w:ascii="Times New Roman" w:eastAsia="Calibri" w:hAnsi="Times New Roman" w:cs="Times New Roman"/>
          <w:sz w:val="24"/>
          <w:szCs w:val="24"/>
        </w:rPr>
        <w:t>при вынесении предписания была нарушена процедура и</w:t>
      </w:r>
      <w:r w:rsidRPr="0074318A">
        <w:rPr>
          <w:rFonts w:ascii="Times New Roman" w:eastAsia="Calibri" w:hAnsi="Times New Roman" w:cs="Times New Roman"/>
          <w:sz w:val="24"/>
          <w:szCs w:val="24"/>
        </w:rPr>
        <w:t xml:space="preserve"> регламент МВД, он обращался о проведении соответствующей проверки, ничем, кроме слов привлека</w:t>
      </w:r>
      <w:r w:rsidRPr="0074318A" w:rsidR="008D3C88">
        <w:rPr>
          <w:rFonts w:ascii="Times New Roman" w:eastAsia="Calibri" w:hAnsi="Times New Roman" w:cs="Times New Roman"/>
          <w:sz w:val="24"/>
          <w:szCs w:val="24"/>
        </w:rPr>
        <w:t xml:space="preserve">емого лица, не подтверждается. </w:t>
      </w:r>
      <w:r w:rsidRPr="0074318A" w:rsidR="008D3C88">
        <w:rPr>
          <w:rFonts w:ascii="Times New Roman" w:eastAsia="Arial Unicode MS" w:hAnsi="Times New Roman" w:cs="Times New Roman"/>
          <w:sz w:val="24"/>
          <w:szCs w:val="24"/>
        </w:rPr>
        <w:t xml:space="preserve">Согласно ответу на запрос суда, </w:t>
      </w:r>
      <w:r w:rsidRPr="0074318A" w:rsidR="009B7896">
        <w:rPr>
          <w:rFonts w:ascii="Times New Roman" w:eastAsia="Arial Unicode MS" w:hAnsi="Times New Roman" w:cs="Times New Roman"/>
          <w:sz w:val="24"/>
          <w:szCs w:val="24"/>
        </w:rPr>
        <w:t>поступившему</w:t>
      </w:r>
      <w:r w:rsidRPr="0074318A" w:rsidR="008D3C88">
        <w:rPr>
          <w:rFonts w:ascii="Times New Roman" w:eastAsia="Arial Unicode MS" w:hAnsi="Times New Roman" w:cs="Times New Roman"/>
          <w:sz w:val="24"/>
          <w:szCs w:val="24"/>
        </w:rPr>
        <w:t xml:space="preserve"> 23.05.2019 года, по состоянию на отчетную дату информация по оспариванию должностным лицом – главой администрации г. Красноперекопска Палеем С.Г. предписания исх. </w:t>
      </w:r>
      <w:r w:rsidRPr="0074318A" w:rsidR="0074318A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74318A" w:rsidR="008D3C88">
        <w:rPr>
          <w:rFonts w:ascii="Times New Roman" w:eastAsia="Arial Unicode MS" w:hAnsi="Times New Roman" w:cs="Times New Roman"/>
          <w:sz w:val="24"/>
          <w:szCs w:val="24"/>
        </w:rPr>
        <w:t>от 13.03.2019 года, выданного старшим государственным инспектором дорожного надзора ОГИБДД МО МВД России «Красноперекопский» капитаном полиции Б</w:t>
      </w:r>
      <w:r w:rsidRPr="0074318A" w:rsidR="0074318A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74318A" w:rsidR="008D3C88">
        <w:rPr>
          <w:rFonts w:ascii="Times New Roman" w:eastAsia="Arial Unicode MS" w:hAnsi="Times New Roman" w:cs="Times New Roman"/>
          <w:sz w:val="24"/>
          <w:szCs w:val="24"/>
        </w:rPr>
        <w:t>А.В., не поступала.</w:t>
      </w:r>
    </w:p>
    <w:p w:rsidR="00E74F7D" w:rsidRPr="0074318A" w:rsidP="00E74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18A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E74F7D" w:rsidRPr="0074318A" w:rsidP="00E74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18A">
        <w:rPr>
          <w:rFonts w:ascii="Times New Roman" w:hAnsi="Times New Roman" w:cs="Times New Roman"/>
          <w:color w:val="000000"/>
          <w:sz w:val="24"/>
          <w:szCs w:val="24"/>
        </w:rPr>
        <w:t>Установленный ст. 4.5 КоАП РФ срок давности привлечения к администра</w:t>
      </w:r>
      <w:r w:rsidRPr="0074318A">
        <w:rPr>
          <w:rFonts w:ascii="Times New Roman" w:hAnsi="Times New Roman" w:cs="Times New Roman"/>
          <w:color w:val="000000"/>
          <w:sz w:val="24"/>
          <w:szCs w:val="24"/>
        </w:rPr>
        <w:t xml:space="preserve">тивной ответственности не истек. </w:t>
      </w:r>
    </w:p>
    <w:p w:rsidR="00E74F7D" w:rsidRPr="0074318A" w:rsidP="000F1E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18A">
        <w:rPr>
          <w:rFonts w:ascii="Times New Roman" w:eastAsia="Calibri" w:hAnsi="Times New Roman" w:cs="Times New Roman"/>
          <w:sz w:val="24"/>
          <w:szCs w:val="24"/>
        </w:rPr>
        <w:t>Обстоятельствами, смягчающих и</w:t>
      </w:r>
      <w:r w:rsidRPr="0074318A" w:rsidR="000F1E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318A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74318A" w:rsidR="00C61B38">
        <w:rPr>
          <w:rFonts w:ascii="Times New Roman" w:eastAsia="Calibri" w:hAnsi="Times New Roman" w:cs="Times New Roman"/>
          <w:sz w:val="24"/>
          <w:szCs w:val="24"/>
        </w:rPr>
        <w:t>х ответственность, мировым судье</w:t>
      </w:r>
      <w:r w:rsidRPr="0074318A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E74F7D" w:rsidRPr="0074318A" w:rsidP="00E74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18A">
        <w:rPr>
          <w:rFonts w:ascii="Times New Roman" w:hAnsi="Times New Roman" w:cs="Times New Roman"/>
          <w:color w:val="000000"/>
          <w:sz w:val="24"/>
          <w:szCs w:val="24"/>
        </w:rPr>
        <w:t>Разрешая вопрос о виде и размере административного наказания, мировой</w:t>
      </w:r>
      <w:r w:rsidRPr="0074318A">
        <w:rPr>
          <w:rFonts w:ascii="Times New Roman" w:eastAsia="Calibri" w:hAnsi="Times New Roman" w:cs="Times New Roman"/>
          <w:sz w:val="24"/>
          <w:szCs w:val="24"/>
        </w:rPr>
        <w:t xml:space="preserve"> судья учитывает характер совершенного</w:t>
      </w:r>
      <w:r w:rsidRPr="0074318A" w:rsidR="000F1EB5">
        <w:rPr>
          <w:rFonts w:ascii="Times New Roman" w:eastAsia="Calibri" w:hAnsi="Times New Roman" w:cs="Times New Roman"/>
          <w:sz w:val="24"/>
          <w:szCs w:val="24"/>
        </w:rPr>
        <w:t xml:space="preserve"> Палей С.Г. </w:t>
      </w:r>
      <w:r w:rsidRPr="0074318A">
        <w:rPr>
          <w:rFonts w:ascii="Times New Roman" w:eastAsia="Calibri" w:hAnsi="Times New Roman" w:cs="Times New Roman"/>
          <w:sz w:val="24"/>
          <w:szCs w:val="24"/>
        </w:rPr>
        <w:t>административ</w:t>
      </w:r>
      <w:r w:rsidRPr="0074318A">
        <w:rPr>
          <w:rFonts w:ascii="Times New Roman" w:eastAsia="Calibri" w:hAnsi="Times New Roman" w:cs="Times New Roman"/>
          <w:sz w:val="24"/>
          <w:szCs w:val="24"/>
        </w:rPr>
        <w:t>ного правонарушения, его личность, семейное и материальное положение, отсутствие смягчающих и отягчающих административную ответственность обстоятельств.</w:t>
      </w:r>
    </w:p>
    <w:p w:rsidR="000504FF" w:rsidRPr="0074318A" w:rsidP="00E74F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318A">
        <w:rPr>
          <w:rFonts w:ascii="Times New Roman" w:eastAsia="Calibri" w:hAnsi="Times New Roman" w:cs="Times New Roman"/>
          <w:sz w:val="24"/>
          <w:szCs w:val="24"/>
        </w:rPr>
        <w:t>Согласно ч.</w:t>
      </w:r>
      <w:r w:rsidRPr="0074318A" w:rsidR="000F1E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318A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</w:t>
      </w:r>
      <w:r w:rsidRPr="0074318A">
        <w:rPr>
          <w:rFonts w:ascii="Times New Roman" w:eastAsia="Calibri" w:hAnsi="Times New Roman" w:cs="Times New Roman"/>
          <w:sz w:val="24"/>
          <w:szCs w:val="24"/>
        </w:rPr>
        <w:t xml:space="preserve">ругими лицами. </w:t>
      </w:r>
    </w:p>
    <w:p w:rsidR="000504FF" w:rsidRPr="0074318A" w:rsidP="000504F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4318A">
        <w:rPr>
          <w:color w:val="000000"/>
        </w:rPr>
        <w:t>Руководствуясь</w:t>
      </w:r>
      <w:r w:rsidRPr="0074318A" w:rsidR="00D64DB8">
        <w:rPr>
          <w:color w:val="000000"/>
        </w:rPr>
        <w:t xml:space="preserve"> ст. 4.1, ст.ст. </w:t>
      </w:r>
      <w:r w:rsidRPr="0074318A">
        <w:rPr>
          <w:color w:val="000000"/>
        </w:rPr>
        <w:t xml:space="preserve">29.9-29.10 Кодекса Российской Федерации об административных правонарушениях, </w:t>
      </w:r>
      <w:r w:rsidRPr="0074318A" w:rsidR="00D64DB8">
        <w:rPr>
          <w:color w:val="000000"/>
        </w:rPr>
        <w:t>мир</w:t>
      </w:r>
      <w:r w:rsidRPr="0074318A" w:rsidR="00E40498">
        <w:rPr>
          <w:color w:val="000000"/>
        </w:rPr>
        <w:t xml:space="preserve">овой </w:t>
      </w:r>
      <w:r w:rsidRPr="0074318A" w:rsidR="008E08DA">
        <w:rPr>
          <w:color w:val="000000"/>
        </w:rPr>
        <w:t>судья</w:t>
      </w:r>
    </w:p>
    <w:p w:rsidR="00E40498" w:rsidRPr="0074318A" w:rsidP="000504F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4318A">
        <w:rPr>
          <w:color w:val="000000"/>
        </w:rPr>
        <w:t xml:space="preserve"> </w:t>
      </w:r>
    </w:p>
    <w:p w:rsidR="000504FF" w:rsidRPr="0074318A" w:rsidP="000504FF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74318A">
        <w:rPr>
          <w:color w:val="000000"/>
        </w:rPr>
        <w:t>ПОСТАНОВИЛ:</w:t>
      </w:r>
    </w:p>
    <w:p w:rsidR="00E40498" w:rsidRPr="0074318A" w:rsidP="000504FF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</w:p>
    <w:p w:rsidR="000504FF" w:rsidRPr="0074318A" w:rsidP="00D64DB8">
      <w:pPr>
        <w:pStyle w:val="msoclass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4318A">
        <w:rPr>
          <w:color w:val="000000"/>
        </w:rPr>
        <w:t>Палей С</w:t>
      </w:r>
      <w:r w:rsidRPr="0074318A" w:rsidR="0074318A">
        <w:rPr>
          <w:color w:val="000000"/>
        </w:rPr>
        <w:t>.</w:t>
      </w:r>
      <w:r w:rsidRPr="0074318A">
        <w:rPr>
          <w:color w:val="000000"/>
        </w:rPr>
        <w:t>Г</w:t>
      </w:r>
      <w:r w:rsidRPr="0074318A" w:rsidR="0074318A">
        <w:rPr>
          <w:color w:val="000000"/>
        </w:rPr>
        <w:t>.</w:t>
      </w:r>
      <w:r w:rsidRPr="0074318A" w:rsidR="00326633">
        <w:rPr>
          <w:color w:val="000000"/>
        </w:rPr>
        <w:t xml:space="preserve"> </w:t>
      </w:r>
      <w:r w:rsidRPr="0074318A">
        <w:rPr>
          <w:color w:val="000000"/>
        </w:rPr>
        <w:t>признать виновным в совершении административного правонару</w:t>
      </w:r>
      <w:r w:rsidRPr="0074318A" w:rsidR="00D64DB8">
        <w:rPr>
          <w:color w:val="000000"/>
        </w:rPr>
        <w:t>шения, предусмотренного частью 27 статьи 19.5</w:t>
      </w:r>
      <w:r w:rsidRPr="0074318A">
        <w:rPr>
          <w:color w:val="000000"/>
        </w:rPr>
        <w:t xml:space="preserve"> Кодекса Российской Федерации об административных правонарушениях и назначить ему наказание</w:t>
      </w:r>
      <w:r w:rsidRPr="0074318A" w:rsidR="00D64DB8">
        <w:rPr>
          <w:color w:val="000000"/>
        </w:rPr>
        <w:t xml:space="preserve"> в виде</w:t>
      </w:r>
      <w:r w:rsidRPr="0074318A">
        <w:rPr>
          <w:color w:val="000000"/>
        </w:rPr>
        <w:t xml:space="preserve"> адми</w:t>
      </w:r>
      <w:r w:rsidRPr="0074318A" w:rsidR="00E40498">
        <w:rPr>
          <w:color w:val="000000"/>
        </w:rPr>
        <w:t>ни</w:t>
      </w:r>
      <w:r w:rsidRPr="0074318A">
        <w:rPr>
          <w:color w:val="000000"/>
        </w:rPr>
        <w:t>стративного штрафа в размере 30 000 (тридцати тысяч) рублей.</w:t>
      </w:r>
    </w:p>
    <w:p w:rsidR="000504FF" w:rsidRPr="0074318A" w:rsidP="000504FF">
      <w:pPr>
        <w:pStyle w:val="msoclassconscel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4318A">
        <w:rPr>
          <w:color w:val="000000"/>
        </w:rPr>
        <w:t>Реквизиты для уплаты административного штрафа:</w:t>
      </w:r>
      <w:r w:rsidRPr="0074318A" w:rsidR="00E40498">
        <w:rPr>
          <w:color w:val="000000"/>
        </w:rPr>
        <w:t xml:space="preserve"> номер счета 4010 1810 3351 0001 0001, </w:t>
      </w:r>
      <w:r w:rsidRPr="0074318A">
        <w:rPr>
          <w:color w:val="000000"/>
        </w:rPr>
        <w:t xml:space="preserve"> получатель </w:t>
      </w:r>
      <w:r w:rsidRPr="0074318A" w:rsidR="00E40498">
        <w:rPr>
          <w:color w:val="000000"/>
        </w:rPr>
        <w:t>–</w:t>
      </w:r>
      <w:r w:rsidRPr="0074318A">
        <w:rPr>
          <w:color w:val="000000"/>
        </w:rPr>
        <w:t xml:space="preserve"> </w:t>
      </w:r>
      <w:r w:rsidRPr="0074318A" w:rsidR="00E40498">
        <w:rPr>
          <w:color w:val="000000"/>
        </w:rPr>
        <w:t xml:space="preserve">УФК </w:t>
      </w:r>
      <w:r w:rsidRPr="0074318A" w:rsidR="00D64DB8">
        <w:rPr>
          <w:color w:val="000000"/>
        </w:rPr>
        <w:t xml:space="preserve">по Республике Крым </w:t>
      </w:r>
      <w:r w:rsidRPr="0074318A" w:rsidR="00E40498">
        <w:rPr>
          <w:color w:val="000000"/>
        </w:rPr>
        <w:t>(МО МВД России</w:t>
      </w:r>
      <w:r w:rsidRPr="0074318A">
        <w:rPr>
          <w:color w:val="000000"/>
        </w:rPr>
        <w:t xml:space="preserve"> «Красноперекопский»</w:t>
      </w:r>
      <w:r w:rsidRPr="0074318A" w:rsidR="00D64DB8">
        <w:rPr>
          <w:color w:val="000000"/>
        </w:rPr>
        <w:t>)</w:t>
      </w:r>
      <w:r w:rsidRPr="0074318A">
        <w:rPr>
          <w:color w:val="000000"/>
        </w:rPr>
        <w:t>, ИНН получателя 9106000078,</w:t>
      </w:r>
      <w:r w:rsidRPr="0074318A" w:rsidR="00E40498">
        <w:rPr>
          <w:color w:val="000000"/>
        </w:rPr>
        <w:t xml:space="preserve"> КПП получателя</w:t>
      </w:r>
      <w:r w:rsidRPr="0074318A" w:rsidR="00D64DB8">
        <w:rPr>
          <w:color w:val="000000"/>
        </w:rPr>
        <w:t xml:space="preserve"> </w:t>
      </w:r>
      <w:r w:rsidRPr="0074318A" w:rsidR="00E40498">
        <w:rPr>
          <w:color w:val="000000"/>
        </w:rPr>
        <w:t>- 910601001</w:t>
      </w:r>
      <w:r w:rsidRPr="0074318A">
        <w:rPr>
          <w:color w:val="000000"/>
        </w:rPr>
        <w:t>,</w:t>
      </w:r>
      <w:r w:rsidRPr="0074318A" w:rsidR="003628B0">
        <w:rPr>
          <w:color w:val="000000"/>
        </w:rPr>
        <w:t xml:space="preserve"> БИК 043510001, ОКТМО 35718000</w:t>
      </w:r>
      <w:r w:rsidRPr="0074318A" w:rsidR="00BB25C9">
        <w:rPr>
          <w:color w:val="000000"/>
        </w:rPr>
        <w:t xml:space="preserve">, </w:t>
      </w:r>
      <w:r w:rsidRPr="0074318A" w:rsidR="003628B0">
        <w:rPr>
          <w:color w:val="000000"/>
        </w:rPr>
        <w:t>УИН – 18810491192100000826</w:t>
      </w:r>
      <w:r w:rsidRPr="0074318A" w:rsidR="00E40498">
        <w:rPr>
          <w:color w:val="000000"/>
        </w:rPr>
        <w:t>.</w:t>
      </w:r>
    </w:p>
    <w:p w:rsidR="00E40498" w:rsidRPr="0074318A" w:rsidP="00E40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E40498" w:rsidRPr="0074318A" w:rsidP="00E40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</w:t>
      </w:r>
      <w:r w:rsidRPr="0074318A">
        <w:rPr>
          <w:rFonts w:ascii="Times New Roman" w:hAnsi="Times New Roman" w:cs="Times New Roman"/>
          <w:sz w:val="24"/>
          <w:szCs w:val="24"/>
        </w:rPr>
        <w:t>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74318A">
        <w:rPr>
          <w:rFonts w:ascii="Times New Roman" w:hAnsi="Times New Roman" w:cs="Times New Roman"/>
          <w:sz w:val="24"/>
          <w:szCs w:val="24"/>
        </w:rPr>
        <w:t xml:space="preserve"> КоАП Российской Федерации.</w:t>
      </w:r>
    </w:p>
    <w:p w:rsidR="00E40498" w:rsidRPr="0074318A" w:rsidP="00E40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</w:t>
      </w:r>
      <w:r w:rsidRPr="0074318A" w:rsidR="00D64DB8">
        <w:rPr>
          <w:rFonts w:ascii="Times New Roman" w:hAnsi="Times New Roman" w:cs="Times New Roman"/>
          <w:sz w:val="24"/>
          <w:szCs w:val="24"/>
        </w:rPr>
        <w:t>о не менее одной тысячи рублей</w:t>
      </w:r>
      <w:r w:rsidRPr="0074318A">
        <w:rPr>
          <w:rFonts w:ascii="Times New Roman" w:hAnsi="Times New Roman" w:cs="Times New Roman"/>
          <w:sz w:val="24"/>
          <w:szCs w:val="24"/>
        </w:rPr>
        <w:t>.</w:t>
      </w:r>
    </w:p>
    <w:p w:rsidR="00620C59" w:rsidRPr="0074318A" w:rsidP="00362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через мирового судью судебного участка № 59 Красноперекопского судебного района Республики Крым в Красноперекопский районный суд Республики Кры</w:t>
      </w:r>
      <w:r w:rsidRPr="0074318A">
        <w:rPr>
          <w:rFonts w:ascii="Times New Roman" w:hAnsi="Times New Roman" w:cs="Times New Roman"/>
          <w:sz w:val="24"/>
          <w:szCs w:val="24"/>
        </w:rPr>
        <w:t>м.</w:t>
      </w:r>
    </w:p>
    <w:p w:rsidR="00753EC8" w:rsidRPr="0074318A" w:rsidP="00753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18A">
        <w:rPr>
          <w:rFonts w:ascii="Times New Roman" w:hAnsi="Times New Roman" w:cs="Times New Roman"/>
          <w:color w:val="000000"/>
          <w:sz w:val="24"/>
          <w:szCs w:val="24"/>
        </w:rPr>
        <w:t xml:space="preserve">Полный текст постановления изготовлен 29.05.2019 года. В соответствии с ч. 1 ст. 29.11 КоАП РФ </w:t>
      </w:r>
      <w:r w:rsidRPr="0074318A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изготовления постановления в полном объеме является днем его вынесения.</w:t>
      </w:r>
    </w:p>
    <w:p w:rsidR="00E40498" w:rsidRPr="0074318A" w:rsidP="00E4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1FD" w:rsidRPr="0074318A" w:rsidP="00C61B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318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4318A" w:rsidR="00E40498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судья:  </w:t>
      </w:r>
      <w:r w:rsidRPr="0074318A" w:rsidR="00E404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4318A" w:rsidR="00E404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4318A" w:rsidR="00E404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4318A" w:rsidR="00E404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4318A" w:rsidR="00E4049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4318A" w:rsidR="00E4049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М.В. Матюшенко</w:t>
      </w:r>
    </w:p>
    <w:sectPr w:rsidSect="0074318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8717"/>
      <w:docPartObj>
        <w:docPartGallery w:val="Page Numbers (Bottom of Page)"/>
        <w:docPartUnique/>
      </w:docPartObj>
    </w:sdtPr>
    <w:sdtContent>
      <w:p w:rsidR="00C61B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1B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B3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B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B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B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FF"/>
    <w:rsid w:val="00037A33"/>
    <w:rsid w:val="000504FF"/>
    <w:rsid w:val="00055F20"/>
    <w:rsid w:val="000770B1"/>
    <w:rsid w:val="00081B44"/>
    <w:rsid w:val="00095CF3"/>
    <w:rsid w:val="000E1CB4"/>
    <w:rsid w:val="000F1EB5"/>
    <w:rsid w:val="00110D8E"/>
    <w:rsid w:val="0014704E"/>
    <w:rsid w:val="001926D7"/>
    <w:rsid w:val="001A43E7"/>
    <w:rsid w:val="001B6FBF"/>
    <w:rsid w:val="001C00D2"/>
    <w:rsid w:val="001C2CAA"/>
    <w:rsid w:val="00215BE3"/>
    <w:rsid w:val="00216E6D"/>
    <w:rsid w:val="00235887"/>
    <w:rsid w:val="002456C4"/>
    <w:rsid w:val="002570CC"/>
    <w:rsid w:val="002A25A7"/>
    <w:rsid w:val="002A7A08"/>
    <w:rsid w:val="002F6878"/>
    <w:rsid w:val="00320FCF"/>
    <w:rsid w:val="00326633"/>
    <w:rsid w:val="003628B0"/>
    <w:rsid w:val="003B0B66"/>
    <w:rsid w:val="00425834"/>
    <w:rsid w:val="00463F89"/>
    <w:rsid w:val="004C001B"/>
    <w:rsid w:val="004D0228"/>
    <w:rsid w:val="004E1164"/>
    <w:rsid w:val="00506DC8"/>
    <w:rsid w:val="005343EA"/>
    <w:rsid w:val="005424BE"/>
    <w:rsid w:val="00585221"/>
    <w:rsid w:val="005863FB"/>
    <w:rsid w:val="005A0D4B"/>
    <w:rsid w:val="005C11A8"/>
    <w:rsid w:val="005D109E"/>
    <w:rsid w:val="006003A5"/>
    <w:rsid w:val="00607E40"/>
    <w:rsid w:val="006150D1"/>
    <w:rsid w:val="00620C59"/>
    <w:rsid w:val="0064673A"/>
    <w:rsid w:val="006504EA"/>
    <w:rsid w:val="006941FC"/>
    <w:rsid w:val="006C2255"/>
    <w:rsid w:val="006D01B9"/>
    <w:rsid w:val="0074318A"/>
    <w:rsid w:val="00753EC8"/>
    <w:rsid w:val="0076774F"/>
    <w:rsid w:val="007E2F17"/>
    <w:rsid w:val="00812FDD"/>
    <w:rsid w:val="00822851"/>
    <w:rsid w:val="00875E74"/>
    <w:rsid w:val="008824BC"/>
    <w:rsid w:val="00892BD7"/>
    <w:rsid w:val="008B15FF"/>
    <w:rsid w:val="008D3C88"/>
    <w:rsid w:val="008E08DA"/>
    <w:rsid w:val="0093157A"/>
    <w:rsid w:val="00960093"/>
    <w:rsid w:val="009621FD"/>
    <w:rsid w:val="00974B7B"/>
    <w:rsid w:val="00991E3A"/>
    <w:rsid w:val="009B63BE"/>
    <w:rsid w:val="009B7896"/>
    <w:rsid w:val="00A667D1"/>
    <w:rsid w:val="00AA70C4"/>
    <w:rsid w:val="00AD3011"/>
    <w:rsid w:val="00AD53F8"/>
    <w:rsid w:val="00AF171E"/>
    <w:rsid w:val="00B6453F"/>
    <w:rsid w:val="00B65EDC"/>
    <w:rsid w:val="00B8268B"/>
    <w:rsid w:val="00B91965"/>
    <w:rsid w:val="00BA3665"/>
    <w:rsid w:val="00BB25C9"/>
    <w:rsid w:val="00BB6048"/>
    <w:rsid w:val="00C00555"/>
    <w:rsid w:val="00C17B29"/>
    <w:rsid w:val="00C61B38"/>
    <w:rsid w:val="00C7072A"/>
    <w:rsid w:val="00CB7D68"/>
    <w:rsid w:val="00CC0896"/>
    <w:rsid w:val="00CC410E"/>
    <w:rsid w:val="00D0100B"/>
    <w:rsid w:val="00D64DB8"/>
    <w:rsid w:val="00D8285F"/>
    <w:rsid w:val="00DC1C0C"/>
    <w:rsid w:val="00DF6252"/>
    <w:rsid w:val="00E226F5"/>
    <w:rsid w:val="00E3713D"/>
    <w:rsid w:val="00E40498"/>
    <w:rsid w:val="00E74F7D"/>
    <w:rsid w:val="00E839A9"/>
    <w:rsid w:val="00EB759A"/>
    <w:rsid w:val="00EB7E5B"/>
    <w:rsid w:val="00ED68D2"/>
    <w:rsid w:val="00F108D5"/>
    <w:rsid w:val="00F13D79"/>
    <w:rsid w:val="00F23686"/>
    <w:rsid w:val="00F476E2"/>
    <w:rsid w:val="00FC7C2F"/>
    <w:rsid w:val="00FF50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ress2">
    <w:name w:val="address2"/>
    <w:basedOn w:val="DefaultParagraphFont"/>
    <w:rsid w:val="000504FF"/>
  </w:style>
  <w:style w:type="paragraph" w:customStyle="1" w:styleId="msoclassa4">
    <w:name w:val="msoclassa4"/>
    <w:basedOn w:val="Normal"/>
    <w:rsid w:val="0005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0504FF"/>
  </w:style>
  <w:style w:type="paragraph" w:customStyle="1" w:styleId="msoclassconsplusnonformat">
    <w:name w:val="msoclassconsplusnonformat"/>
    <w:basedOn w:val="Normal"/>
    <w:rsid w:val="0005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3">
    <w:name w:val="fio3"/>
    <w:basedOn w:val="DefaultParagraphFont"/>
    <w:rsid w:val="000504FF"/>
  </w:style>
  <w:style w:type="character" w:customStyle="1" w:styleId="fio1">
    <w:name w:val="fio1"/>
    <w:basedOn w:val="DefaultParagraphFont"/>
    <w:rsid w:val="000504FF"/>
  </w:style>
  <w:style w:type="character" w:customStyle="1" w:styleId="nomer2">
    <w:name w:val="nomer2"/>
    <w:basedOn w:val="DefaultParagraphFont"/>
    <w:rsid w:val="000504FF"/>
  </w:style>
  <w:style w:type="paragraph" w:customStyle="1" w:styleId="msoclassconsplusnormal">
    <w:name w:val="msoclassconsplusnormal"/>
    <w:basedOn w:val="Normal"/>
    <w:rsid w:val="0005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conscell">
    <w:name w:val="msoclassconscell"/>
    <w:basedOn w:val="Normal"/>
    <w:rsid w:val="0005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semiHidden/>
    <w:unhideWhenUsed/>
    <w:rsid w:val="00EB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EB7E5B"/>
  </w:style>
  <w:style w:type="paragraph" w:styleId="Footer">
    <w:name w:val="footer"/>
    <w:basedOn w:val="Normal"/>
    <w:link w:val="a0"/>
    <w:uiPriority w:val="99"/>
    <w:unhideWhenUsed/>
    <w:rsid w:val="00EB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B7E5B"/>
  </w:style>
  <w:style w:type="paragraph" w:styleId="NoSpacing">
    <w:name w:val="No Spacing"/>
    <w:uiPriority w:val="1"/>
    <w:qFormat/>
    <w:rsid w:val="00AF171E"/>
    <w:pPr>
      <w:spacing w:after="0" w:line="240" w:lineRule="auto"/>
      <w:jc w:val="both"/>
    </w:pPr>
    <w:rPr>
      <w:rFonts w:ascii="Times New Roman" w:hAnsi="Times New Roman" w:eastAsiaTheme="minorHAnsi"/>
      <w:lang w:eastAsia="en-US"/>
    </w:rPr>
  </w:style>
  <w:style w:type="paragraph" w:customStyle="1" w:styleId="ConsPlusNormal">
    <w:name w:val="ConsPlusNormal"/>
    <w:rsid w:val="000F1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FBCCDB9CF419FABE98DCD2C3221790F2A228CB12222044A2E72B78D5F1766453E8216A4A7C0CB34G5q9G" TargetMode="External" /><Relationship Id="rId11" Type="http://schemas.openxmlformats.org/officeDocument/2006/relationships/hyperlink" Target="consultantplus://offline/ref=BFBCCDB9CF419FABE98DCD2C3221790F2A228CB12222044A2E72B78D5F1766453E8216A4A7C0CB3AG5q8G" TargetMode="External" /><Relationship Id="rId12" Type="http://schemas.openxmlformats.org/officeDocument/2006/relationships/hyperlink" Target="consultantplus://offline/ref=43F0C8C7FD978E8FD2265CEA50804A1F3919B61CD8DD604A92C1CA50934C19D1DD3C0F65B13D11DFEACE0883F1D73B101B5FF2212F317225r3g7I" TargetMode="External" /><Relationship Id="rId13" Type="http://schemas.openxmlformats.org/officeDocument/2006/relationships/hyperlink" Target="consultantplus://offline/ref=43F0C8C7FD978E8FD2265CEA50804A1F3919B61CD8DD604A92C1CA50934C19D1DD3C0F65B13D11DFE3CE0883F1D73B101B5FF2212F317225r3g7I" TargetMode="External" /><Relationship Id="rId14" Type="http://schemas.openxmlformats.org/officeDocument/2006/relationships/hyperlink" Target="consultantplus://offline/ref=43F0C8C7FD978E8FD2265CEA50804A1F3919B61CD8DD604A92C1CA50934C19D1DD3C0F66B836458CAF9051D0BC9C36170C43F225r3g8I" TargetMode="External" /><Relationship Id="rId15" Type="http://schemas.openxmlformats.org/officeDocument/2006/relationships/hyperlink" Target="consultantplus://offline/ref=43F0C8C7FD978E8FD2265CEA50804A1F3913B217D7D7604A92C1CA50934C19D1CF3C5769B3340FDDEEDB5ED2B4r8gBI" TargetMode="External" /><Relationship Id="rId16" Type="http://schemas.openxmlformats.org/officeDocument/2006/relationships/hyperlink" Target="consultantplus://offline/ref=43F0C8C7FD978E8FD2265CEA50804A1F3913B217D7D7604A92C1CA50934C19D1DD3C0F65B13D11DCE9CE0883F1D73B101B5FF2212F317225r3g7I" TargetMode="External" /><Relationship Id="rId17" Type="http://schemas.openxmlformats.org/officeDocument/2006/relationships/hyperlink" Target="consultantplus://offline/ref=43F0C8C7FD978E8FD2265CEA50804A1F3913B217D7D7604A92C1CA50934C19D1DD3C0F65B13D11DFE9CE0883F1D73B101B5FF2212F317225r3g7I" TargetMode="External" /><Relationship Id="rId18" Type="http://schemas.openxmlformats.org/officeDocument/2006/relationships/hyperlink" Target="consultantplus://offline/ref=43F0C8C7FD978E8FD2265CEA50804A1F3918B31ED2DD604A92C1CA50934C19D1DD3C0F65B13D16D4EBCE0883F1D73B101B5FF2212F317225r3g7I" TargetMode="External" /><Relationship Id="rId19" Type="http://schemas.openxmlformats.org/officeDocument/2006/relationships/hyperlink" Target="consultantplus://offline/ref=43F0C8C7FD978E8FD2265CEA50804A1F3919B61CD8DD604A92C1CA50934C19D1DD3C0F65B13D10D5EDCE0883F1D73B101B5FF2212F317225r3g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43F0C8C7FD978E8FD2265CEA50804A1F3919B61CD8DD604A92C1CA50934C19D1DD3C0F65B13D10D4E2CE0883F1D73B101B5FF2212F317225r3g7I" TargetMode="External" /><Relationship Id="rId21" Type="http://schemas.openxmlformats.org/officeDocument/2006/relationships/hyperlink" Target="consultantplus://offline/ref=43F0C8C7FD978E8FD2265CEA50804A1F3919B618D2DF604A92C1CA50934C19D1DD3C0F66B43F1A89BA8109DFB78B2812175FF02430r3gAI" TargetMode="External" /><Relationship Id="rId22" Type="http://schemas.openxmlformats.org/officeDocument/2006/relationships/hyperlink" Target="consultantplus://offline/ref=43F0C8C7FD978E8FD2265CEA50804A1F3919B618D2DF604A92C1CA50934C19D1DD3C0F65B13D15DBECCE0883F1D73B101B5FF2212F317225r3g7I" TargetMode="External" /><Relationship Id="rId23" Type="http://schemas.openxmlformats.org/officeDocument/2006/relationships/hyperlink" Target="consultantplus://offline/ref=955E0858E315D733E875B245EFC00E54945C64B8D327727B294F346F520AE6A9EE5FD085309DC2F4DA3BE4FAf9L1Q" TargetMode="External" /><Relationship Id="rId24" Type="http://schemas.openxmlformats.org/officeDocument/2006/relationships/hyperlink" Target="consultantplus://offline/ref=AB20944E4CAEF746F60D30B11DAE804E45700EFD3F451BF6BB083B0F6F567A03DD6637BB76C7A3D42ABCAF0F5D9950DDEE3905DDA3341204s1v3J" TargetMode="External" /><Relationship Id="rId25" Type="http://schemas.openxmlformats.org/officeDocument/2006/relationships/hyperlink" Target="consultantplus://offline/ref=08A2591A590A995646F0A24DE53B1054B3B990F22B8A7F2AD8FF9F36D1BC8B1C69A80AAC688651816979A80DD323C1A2D8FBE18DB310BB7CI8t9J" TargetMode="External" /><Relationship Id="rId26" Type="http://schemas.openxmlformats.org/officeDocument/2006/relationships/hyperlink" Target="consultantplus://offline/ref=22C238D2FE013ABB926DF1D2E6F0D483D90186C7458378813A263828A93DFE0EF8294CAC454FAF9613347C56F1262D4E48F7030522877820u5uBJ" TargetMode="External" /><Relationship Id="rId27" Type="http://schemas.openxmlformats.org/officeDocument/2006/relationships/header" Target="header1.xml" /><Relationship Id="rId28" Type="http://schemas.openxmlformats.org/officeDocument/2006/relationships/header" Target="header2.xml" /><Relationship Id="rId29" Type="http://schemas.openxmlformats.org/officeDocument/2006/relationships/footer" Target="footer1.xml" /><Relationship Id="rId3" Type="http://schemas.openxmlformats.org/officeDocument/2006/relationships/fontTable" Target="fontTable.xml" /><Relationship Id="rId30" Type="http://schemas.openxmlformats.org/officeDocument/2006/relationships/footer" Target="footer2.xml" /><Relationship Id="rId31" Type="http://schemas.openxmlformats.org/officeDocument/2006/relationships/header" Target="header3.xml" /><Relationship Id="rId32" Type="http://schemas.openxmlformats.org/officeDocument/2006/relationships/footer" Target="footer3.xml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hyperlink" Target="consultantplus://offline/ref=BFBCCDB9CF419FABE98DCD2C3221790F2A228CB12222044A2E72B78D5F1766453E8216A4A7C0CA3CG5q8G" TargetMode="External" /><Relationship Id="rId5" Type="http://schemas.openxmlformats.org/officeDocument/2006/relationships/hyperlink" Target="consultantplus://offline/ref=BFBCCDB9CF419FABE98DCD2C3221790F2A228CB12222044A2E72B78D5F1766453E8216A4A7C0CC39G5q7G" TargetMode="External" /><Relationship Id="rId6" Type="http://schemas.openxmlformats.org/officeDocument/2006/relationships/hyperlink" Target="consultantplus://offline/ref=BFBCCDB9CF419FABE98DCD2C3221790F2A228CB12222044A2E72B78D5F1766453E8216A4A7C0CC38G5qAG" TargetMode="External" /><Relationship Id="rId7" Type="http://schemas.openxmlformats.org/officeDocument/2006/relationships/hyperlink" Target="consultantplus://offline/ref=BFBCCDB9CF419FABE98DCD2C3221790F2A228CB12222044A2E72B78D5F1766453E8216A6GAqEG" TargetMode="External" /><Relationship Id="rId8" Type="http://schemas.openxmlformats.org/officeDocument/2006/relationships/hyperlink" Target="consultantplus://offline/ref=BFBCCDB9CF419FABE98DCD2C3221790F2A228CB12222044A2E72B78D5F1766453E8216A4A7C0CB34G5qBG" TargetMode="External" /><Relationship Id="rId9" Type="http://schemas.openxmlformats.org/officeDocument/2006/relationships/hyperlink" Target="consultantplus://offline/ref=BFBCCDB9CF419FABE98DCD2C3221790F2A228CB12222044A2E72B78D5F1766453E8216A4A7C0CB34G5q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