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052E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5-59-1</w:t>
      </w:r>
      <w:r>
        <w:rPr>
          <w:color w:val="000000"/>
          <w:sz w:val="25"/>
          <w:szCs w:val="25"/>
        </w:rPr>
        <w:t>42</w:t>
      </w:r>
      <w:r w:rsidRPr="00D93311">
        <w:rPr>
          <w:color w:val="000000"/>
          <w:sz w:val="25"/>
          <w:szCs w:val="25"/>
        </w:rPr>
        <w:t>/2018</w:t>
      </w:r>
    </w:p>
    <w:p w:rsidR="00F4052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F4052E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F4052E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  <w:t xml:space="preserve">   </w:t>
      </w:r>
      <w:r>
        <w:rPr>
          <w:rFonts w:eastAsia="Arial Unicode MS"/>
          <w:color w:val="000000"/>
          <w:sz w:val="25"/>
          <w:szCs w:val="25"/>
        </w:rPr>
        <w:t>23</w:t>
      </w:r>
      <w:r w:rsidRPr="00D93311">
        <w:rPr>
          <w:rFonts w:eastAsia="Arial Unicode MS"/>
          <w:color w:val="000000"/>
          <w:sz w:val="25"/>
          <w:szCs w:val="25"/>
        </w:rPr>
        <w:t xml:space="preserve"> апреля 2018 г.</w:t>
      </w:r>
    </w:p>
    <w:p w:rsidR="00F4052E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D9331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ст. 17.8 КоАП РФ, в отношении</w:t>
      </w:r>
    </w:p>
    <w:p w:rsidR="00F4052E" w:rsidRPr="00D93311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Мизиной Н.А.</w:t>
      </w:r>
      <w:r w:rsidRPr="00D93311">
        <w:rPr>
          <w:color w:val="000000"/>
          <w:sz w:val="25"/>
          <w:szCs w:val="25"/>
        </w:rPr>
        <w:t xml:space="preserve">, </w:t>
      </w:r>
      <w:r>
        <w:t>&lt;персональные данные&gt;</w:t>
      </w:r>
      <w:r w:rsidRPr="00D93311">
        <w:rPr>
          <w:color w:val="000000"/>
          <w:sz w:val="25"/>
          <w:szCs w:val="25"/>
        </w:rPr>
        <w:t>,</w:t>
      </w:r>
      <w:r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 xml:space="preserve">ранее </w:t>
      </w:r>
      <w:r>
        <w:rPr>
          <w:color w:val="000000"/>
          <w:sz w:val="25"/>
          <w:szCs w:val="25"/>
        </w:rPr>
        <w:t xml:space="preserve">не </w:t>
      </w:r>
      <w:r w:rsidRPr="00D93311">
        <w:rPr>
          <w:color w:val="000000"/>
          <w:sz w:val="25"/>
          <w:szCs w:val="25"/>
        </w:rPr>
        <w:t>привлекавше</w:t>
      </w:r>
      <w:r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>ся к административной ответственности</w:t>
      </w:r>
      <w:r w:rsidRPr="00D93311">
        <w:rPr>
          <w:rFonts w:eastAsia="Arial Unicode MS"/>
          <w:color w:val="000000"/>
          <w:sz w:val="25"/>
          <w:szCs w:val="25"/>
        </w:rPr>
        <w:t>,</w:t>
      </w:r>
    </w:p>
    <w:p w:rsidR="00F4052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F4052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Мизина Н.А.</w:t>
      </w:r>
      <w:r w:rsidRPr="00D93311">
        <w:rPr>
          <w:color w:val="000000"/>
          <w:sz w:val="25"/>
          <w:szCs w:val="25"/>
        </w:rPr>
        <w:t xml:space="preserve"> совершил</w:t>
      </w:r>
      <w:r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F4052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10.04.2018</w:t>
      </w:r>
      <w:r w:rsidRPr="00D93311">
        <w:rPr>
          <w:color w:val="000000"/>
          <w:sz w:val="25"/>
          <w:szCs w:val="25"/>
        </w:rPr>
        <w:t xml:space="preserve"> в </w:t>
      </w:r>
      <w:r>
        <w:rPr>
          <w:color w:val="000000"/>
          <w:sz w:val="25"/>
          <w:szCs w:val="25"/>
        </w:rPr>
        <w:t>9</w:t>
      </w:r>
      <w:r w:rsidRPr="00D93311">
        <w:rPr>
          <w:color w:val="000000"/>
          <w:sz w:val="25"/>
          <w:szCs w:val="25"/>
        </w:rPr>
        <w:t xml:space="preserve"> час. </w:t>
      </w:r>
      <w:r>
        <w:rPr>
          <w:color w:val="000000"/>
          <w:sz w:val="25"/>
          <w:szCs w:val="25"/>
        </w:rPr>
        <w:t>4</w:t>
      </w:r>
      <w:r w:rsidRPr="00D93311">
        <w:rPr>
          <w:color w:val="000000"/>
          <w:sz w:val="25"/>
          <w:szCs w:val="25"/>
        </w:rPr>
        <w:t xml:space="preserve">0 мин. </w:t>
      </w:r>
      <w:r>
        <w:rPr>
          <w:color w:val="000000"/>
          <w:sz w:val="25"/>
          <w:szCs w:val="25"/>
        </w:rPr>
        <w:t>Мизина Н.А.</w:t>
      </w:r>
      <w:r w:rsidRPr="00D93311">
        <w:rPr>
          <w:color w:val="000000"/>
          <w:sz w:val="25"/>
          <w:szCs w:val="25"/>
        </w:rPr>
        <w:t xml:space="preserve">, находясь по месту своего </w:t>
      </w:r>
      <w:r>
        <w:rPr>
          <w:color w:val="000000"/>
          <w:sz w:val="25"/>
          <w:szCs w:val="25"/>
        </w:rPr>
        <w:t xml:space="preserve">фактического </w:t>
      </w:r>
      <w:r w:rsidRPr="00D93311">
        <w:rPr>
          <w:color w:val="000000"/>
          <w:sz w:val="25"/>
          <w:szCs w:val="25"/>
        </w:rPr>
        <w:t xml:space="preserve">жительства по адресу: </w:t>
      </w:r>
      <w:r>
        <w:rPr>
          <w:sz w:val="24"/>
          <w:szCs w:val="24"/>
        </w:rPr>
        <w:t>&lt;адрес&gt;</w:t>
      </w:r>
      <w:r w:rsidRPr="00D93311">
        <w:rPr>
          <w:color w:val="000000"/>
          <w:sz w:val="25"/>
          <w:szCs w:val="25"/>
        </w:rPr>
        <w:t>, воспрепятствовал</w:t>
      </w:r>
      <w:r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законной деятельности судебного пристава</w:t>
      </w:r>
      <w:r>
        <w:rPr>
          <w:color w:val="000000"/>
          <w:sz w:val="25"/>
          <w:szCs w:val="25"/>
        </w:rPr>
        <w:t xml:space="preserve"> по обеспечению установленного порядка деятельности судов </w:t>
      </w:r>
      <w:r w:rsidRPr="00D93311">
        <w:rPr>
          <w:color w:val="000000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>
        <w:rPr>
          <w:color w:val="000000"/>
          <w:sz w:val="25"/>
          <w:szCs w:val="25"/>
        </w:rPr>
        <w:t>го</w:t>
      </w:r>
      <w:r w:rsidRPr="00D93311">
        <w:rPr>
          <w:color w:val="000000"/>
          <w:sz w:val="25"/>
          <w:szCs w:val="25"/>
        </w:rPr>
        <w:t xml:space="preserve">ся при исполнении служебных обязанностей </w:t>
      </w:r>
      <w:r>
        <w:rPr>
          <w:color w:val="000000"/>
          <w:sz w:val="25"/>
          <w:szCs w:val="25"/>
        </w:rPr>
        <w:t>на основании постановления о приводе должника по исполнительному производству от 05.04.2018</w:t>
      </w:r>
      <w:r w:rsidRPr="00D93311">
        <w:rPr>
          <w:color w:val="000000"/>
          <w:sz w:val="25"/>
          <w:szCs w:val="25"/>
        </w:rPr>
        <w:t>, а именно на неоднократные законные требования судебного пристава</w:t>
      </w:r>
      <w:r>
        <w:rPr>
          <w:color w:val="000000"/>
          <w:sz w:val="25"/>
          <w:szCs w:val="25"/>
        </w:rPr>
        <w:t xml:space="preserve"> по обеспечению установленного порядка деятельности судов проследовать к судебному приставу-исполнителю</w:t>
      </w:r>
      <w:r w:rsidRPr="00D93311">
        <w:rPr>
          <w:color w:val="000000"/>
          <w:sz w:val="25"/>
          <w:szCs w:val="25"/>
        </w:rPr>
        <w:t xml:space="preserve"> ответил</w:t>
      </w:r>
      <w:r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отказом.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Мизина Н.А.</w:t>
      </w:r>
      <w:r w:rsidRPr="00D93311">
        <w:rPr>
          <w:color w:val="000000"/>
          <w:sz w:val="25"/>
          <w:szCs w:val="25"/>
        </w:rPr>
        <w:t>, надлежаще извещенн</w:t>
      </w:r>
      <w:r>
        <w:rPr>
          <w:color w:val="000000"/>
          <w:sz w:val="25"/>
          <w:szCs w:val="25"/>
        </w:rPr>
        <w:t>ая</w:t>
      </w:r>
      <w:r w:rsidRPr="00D93311">
        <w:rPr>
          <w:color w:val="000000"/>
          <w:sz w:val="25"/>
          <w:szCs w:val="25"/>
        </w:rPr>
        <w:t xml:space="preserve"> о времени и месте рассмотрения дела, в суд не явил</w:t>
      </w:r>
      <w:r>
        <w:rPr>
          <w:color w:val="000000"/>
          <w:sz w:val="25"/>
          <w:szCs w:val="25"/>
        </w:rPr>
        <w:t>ась</w:t>
      </w:r>
      <w:r w:rsidRPr="00D93311">
        <w:rPr>
          <w:color w:val="000000"/>
          <w:sz w:val="25"/>
          <w:szCs w:val="25"/>
        </w:rPr>
        <w:t xml:space="preserve">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Мизиной Н.А.</w:t>
      </w:r>
      <w:r w:rsidRPr="00D93311">
        <w:rPr>
          <w:color w:val="000000"/>
          <w:sz w:val="25"/>
          <w:szCs w:val="25"/>
        </w:rPr>
        <w:t>, поскольку е</w:t>
      </w:r>
      <w:r>
        <w:rPr>
          <w:color w:val="000000"/>
          <w:sz w:val="25"/>
          <w:szCs w:val="25"/>
        </w:rPr>
        <w:t>е</w:t>
      </w:r>
      <w:r w:rsidRPr="00D93311">
        <w:rPr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>
        <w:rPr>
          <w:color w:val="000000"/>
          <w:sz w:val="25"/>
          <w:szCs w:val="25"/>
        </w:rPr>
        <w:t>Мизиной Н.А.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sz w:val="24"/>
          <w:szCs w:val="24"/>
        </w:rPr>
        <w:t>&lt; номер &gt;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D93311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10.04.2018</w:t>
      </w:r>
      <w:r w:rsidRPr="00D93311">
        <w:rPr>
          <w:color w:val="000000"/>
          <w:sz w:val="25"/>
          <w:szCs w:val="25"/>
        </w:rPr>
        <w:t xml:space="preserve"> (л.д. </w:t>
      </w:r>
      <w:r>
        <w:rPr>
          <w:color w:val="000000"/>
          <w:sz w:val="25"/>
          <w:szCs w:val="25"/>
        </w:rPr>
        <w:t>1</w:t>
      </w:r>
      <w:r w:rsidRPr="00D93311"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>2</w:t>
      </w:r>
      <w:r w:rsidRPr="00D93311">
        <w:rPr>
          <w:color w:val="000000"/>
          <w:sz w:val="25"/>
          <w:szCs w:val="25"/>
        </w:rPr>
        <w:t xml:space="preserve">); </w:t>
      </w:r>
      <w:r>
        <w:rPr>
          <w:color w:val="000000"/>
          <w:sz w:val="25"/>
          <w:szCs w:val="25"/>
        </w:rPr>
        <w:t xml:space="preserve">письменными объяснениями свидетеля А.С.Г. (л.д. 3); </w:t>
      </w:r>
      <w:r w:rsidRPr="00D93311">
        <w:rPr>
          <w:color w:val="000000"/>
          <w:sz w:val="25"/>
          <w:szCs w:val="25"/>
        </w:rPr>
        <w:t xml:space="preserve">копией </w:t>
      </w:r>
      <w:r>
        <w:rPr>
          <w:color w:val="000000"/>
          <w:sz w:val="25"/>
          <w:szCs w:val="25"/>
        </w:rPr>
        <w:t>постановления о приводе должника по ИП (л.д. 4)</w:t>
      </w:r>
      <w:r w:rsidRPr="00D93311">
        <w:rPr>
          <w:color w:val="000000"/>
          <w:sz w:val="25"/>
          <w:szCs w:val="25"/>
        </w:rPr>
        <w:t xml:space="preserve">. 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color w:val="000000"/>
          <w:sz w:val="25"/>
          <w:szCs w:val="25"/>
        </w:rPr>
        <w:t>Мизиной Н.А.</w:t>
      </w:r>
      <w:r>
        <w:rPr>
          <w:sz w:val="25"/>
          <w:szCs w:val="25"/>
        </w:rPr>
        <w:t>, ее</w:t>
      </w:r>
      <w:r w:rsidRPr="00D93311">
        <w:rPr>
          <w:sz w:val="25"/>
          <w:szCs w:val="25"/>
        </w:rPr>
        <w:t xml:space="preserve"> права соблюдены.</w:t>
      </w:r>
    </w:p>
    <w:p w:rsidR="00F4052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Мизиной Н.А.</w:t>
      </w:r>
      <w:r w:rsidRPr="00D93311">
        <w:rPr>
          <w:sz w:val="25"/>
          <w:szCs w:val="25"/>
        </w:rPr>
        <w:t xml:space="preserve"> установлена.</w:t>
      </w:r>
    </w:p>
    <w:p w:rsidR="00F4052E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Мизиной Н.А.</w:t>
      </w:r>
      <w:r w:rsidRPr="00D93311">
        <w:rPr>
          <w:color w:val="000000"/>
          <w:sz w:val="25"/>
          <w:szCs w:val="25"/>
        </w:rPr>
        <w:t xml:space="preserve"> содержат состав правонарушения и подлежат квалификации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4052E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F4052E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F4052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F4052E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и л :</w:t>
      </w:r>
    </w:p>
    <w:p w:rsidR="00F4052E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Мизину Н.А.</w:t>
      </w:r>
      <w:r w:rsidRPr="00D93311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F4052E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3228201518000009</w:t>
      </w:r>
      <w:r>
        <w:rPr>
          <w:b/>
          <w:bCs/>
          <w:color w:val="000000"/>
          <w:sz w:val="25"/>
          <w:szCs w:val="25"/>
        </w:rPr>
        <w:t>8</w:t>
      </w:r>
      <w:r w:rsidRPr="00D93311">
        <w:rPr>
          <w:b/>
          <w:bCs/>
          <w:color w:val="000000"/>
          <w:sz w:val="25"/>
          <w:szCs w:val="25"/>
        </w:rPr>
        <w:t>01</w:t>
      </w:r>
      <w:r>
        <w:rPr>
          <w:b/>
          <w:bCs/>
          <w:color w:val="000000"/>
          <w:sz w:val="25"/>
          <w:szCs w:val="25"/>
        </w:rPr>
        <w:t>2</w:t>
      </w:r>
      <w:r w:rsidRPr="00D93311">
        <w:rPr>
          <w:color w:val="000000"/>
          <w:sz w:val="25"/>
          <w:szCs w:val="25"/>
        </w:rPr>
        <w:t>, ИП01; 3914</w:t>
      </w:r>
      <w:r>
        <w:rPr>
          <w:color w:val="000000"/>
          <w:sz w:val="25"/>
          <w:szCs w:val="25"/>
        </w:rPr>
        <w:t>8</w:t>
      </w:r>
      <w:r w:rsidRPr="00D93311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557</w:t>
      </w:r>
      <w:r w:rsidRPr="00D93311">
        <w:rPr>
          <w:color w:val="000000"/>
          <w:sz w:val="25"/>
          <w:szCs w:val="25"/>
        </w:rPr>
        <w:t>3.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 через судебный участок № 59 </w:t>
      </w:r>
      <w:r w:rsidRPr="00D93311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93311">
        <w:rPr>
          <w:color w:val="000000"/>
          <w:sz w:val="25"/>
          <w:szCs w:val="25"/>
        </w:rPr>
        <w:t xml:space="preserve">. </w:t>
      </w:r>
    </w:p>
    <w:p w:rsidR="00F4052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F4052E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 xml:space="preserve">     Д.Б. Сангаджи-Горяев</w:t>
      </w:r>
    </w:p>
    <w:p w:rsidR="00F4052E" w:rsidP="00A315CE">
      <w:pPr>
        <w:spacing w:line="240" w:lineRule="auto"/>
        <w:rPr>
          <w:color w:val="000000"/>
          <w:sz w:val="25"/>
          <w:szCs w:val="25"/>
        </w:rPr>
      </w:pPr>
    </w:p>
    <w:p w:rsidR="00F4052E" w:rsidP="00A80E23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F4052E" w:rsidP="00A80E23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F4052E" w:rsidP="00A80E23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F4052E" w:rsidP="00A80E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F4052E" w:rsidRPr="00D93311" w:rsidP="00A315CE">
      <w:pPr>
        <w:spacing w:line="240" w:lineRule="auto"/>
        <w:rPr>
          <w:color w:val="000000"/>
          <w:sz w:val="25"/>
          <w:szCs w:val="25"/>
        </w:rPr>
      </w:pP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2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0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5B9"/>
    <w:rsid w:val="00044DA0"/>
    <w:rsid w:val="000816D2"/>
    <w:rsid w:val="002F6D47"/>
    <w:rsid w:val="004C3379"/>
    <w:rsid w:val="0056474A"/>
    <w:rsid w:val="005A03B5"/>
    <w:rsid w:val="005E6BB7"/>
    <w:rsid w:val="00623949"/>
    <w:rsid w:val="006F5960"/>
    <w:rsid w:val="008E0DDA"/>
    <w:rsid w:val="00A315CE"/>
    <w:rsid w:val="00A80E23"/>
    <w:rsid w:val="00C6084E"/>
    <w:rsid w:val="00C97DC3"/>
    <w:rsid w:val="00D93311"/>
    <w:rsid w:val="00DF3658"/>
    <w:rsid w:val="00E27BFF"/>
    <w:rsid w:val="00E5272B"/>
    <w:rsid w:val="00F4052E"/>
    <w:rsid w:val="00F565B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D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949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80E23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