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996E4F" w:rsidP="00412A5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5"/>
          <w:szCs w:val="25"/>
          <w:lang w:eastAsia="ru-RU"/>
        </w:rPr>
      </w:pPr>
      <w:r>
        <w:rPr>
          <w:rFonts w:ascii="Times New Roman" w:hAnsi="Times New Roman" w:cs="Times New Roman"/>
          <w:sz w:val="25"/>
          <w:szCs w:val="25"/>
          <w:lang w:eastAsia="ru-RU"/>
        </w:rPr>
        <w:t>Дело № 5-59-148/2018</w:t>
      </w:r>
    </w:p>
    <w:p w:rsidR="00996E4F" w:rsidP="00412A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  <w:lang w:eastAsia="ru-RU"/>
        </w:rPr>
      </w:pPr>
      <w:r>
        <w:rPr>
          <w:rFonts w:ascii="Times New Roman" w:hAnsi="Times New Roman" w:cs="Times New Roman"/>
          <w:b/>
          <w:bCs/>
          <w:sz w:val="25"/>
          <w:szCs w:val="25"/>
          <w:lang w:eastAsia="ru-RU"/>
        </w:rPr>
        <w:t>П О С Т А Н О В Л Е Н И Е</w:t>
      </w:r>
    </w:p>
    <w:p w:rsidR="00996E4F" w:rsidP="00412A55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25"/>
          <w:szCs w:val="25"/>
          <w:lang w:eastAsia="ru-RU"/>
        </w:rPr>
      </w:pPr>
      <w:r>
        <w:rPr>
          <w:rFonts w:ascii="Times New Roman" w:hAnsi="Times New Roman" w:cs="Times New Roman"/>
          <w:b/>
          <w:bCs/>
          <w:sz w:val="25"/>
          <w:szCs w:val="25"/>
          <w:lang w:eastAsia="ru-RU"/>
        </w:rPr>
        <w:t>о назначении административного наказания</w:t>
      </w:r>
    </w:p>
    <w:p w:rsidR="00996E4F" w:rsidP="00412A55">
      <w:pPr>
        <w:spacing w:before="120" w:after="120" w:line="240" w:lineRule="auto"/>
        <w:rPr>
          <w:rFonts w:ascii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г. Красноперекопск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  <w:t xml:space="preserve">   12 апреля 2018 г.</w:t>
      </w:r>
    </w:p>
    <w:p w:rsidR="00996E4F" w:rsidP="00412A55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Мировой судья </w:t>
      </w:r>
      <w:r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судебного участка № 59 Красноперекопского судебного района Республики Крым Сангаджи-Горяев Д.Б., адрес: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296002, РФ, Республика Крым, г. Красноперекопск, 10 микрорайон, дом 4, рассмотрев в открытом судебном заседании дело об административном правонарушении, предусмотренном ч. 3 ст. 12.8 Кодекса Российской Федерации об административных правонарушениях, в отношении</w:t>
      </w:r>
    </w:p>
    <w:p w:rsidR="00996E4F" w:rsidP="00412A55">
      <w:pPr>
        <w:spacing w:after="0" w:line="240" w:lineRule="auto"/>
        <w:ind w:left="1416"/>
        <w:jc w:val="both"/>
        <w:rPr>
          <w:rFonts w:ascii="Times New Roman" w:eastAsia="Arial Unicode MS" w:hAnsi="Times New Roman"/>
          <w:sz w:val="25"/>
          <w:szCs w:val="25"/>
          <w:lang w:eastAsia="ru-RU"/>
        </w:rPr>
      </w:pP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Телегойна И.М.</w:t>
      </w:r>
      <w:r>
        <w:rPr>
          <w:rFonts w:ascii="Times New Roman" w:hAnsi="Times New Roman" w:cs="Times New Roman"/>
          <w:sz w:val="25"/>
          <w:szCs w:val="25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&lt;персональные данные&gt;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, ранее не </w:t>
      </w:r>
      <w:r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привлекавшегося к административной ответственности,</w:t>
      </w:r>
    </w:p>
    <w:p w:rsidR="00996E4F" w:rsidP="00412A55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5"/>
          <w:szCs w:val="25"/>
          <w:lang w:eastAsia="ru-RU"/>
        </w:rPr>
      </w:pPr>
      <w:r>
        <w:rPr>
          <w:rFonts w:ascii="Times New Roman" w:eastAsia="Arial Unicode MS" w:hAnsi="Times New Roman" w:cs="Times New Roman"/>
          <w:b/>
          <w:bCs/>
          <w:sz w:val="25"/>
          <w:szCs w:val="25"/>
          <w:lang w:eastAsia="ru-RU"/>
        </w:rPr>
        <w:t>у с т а н о в и л :</w:t>
      </w:r>
    </w:p>
    <w:p w:rsidR="00996E4F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Телегойна И.М. совершил правонарушение, предусмотренное ч. 3 ст. 12.8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КоАП РФ, при следующих обстоятельствах.</w:t>
      </w:r>
    </w:p>
    <w:p w:rsidR="00996E4F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09.04.2018 в 16 час. 30 мин. Телегойна И.М., находясь в состоянии опьянения и не имея права управления транспортными средствами, по ул. Виноградной с. Полтавское Красноперекопского района Республики Крым управлял принадлежащим ему на праве собственности транспортным средством мопедом &lt;данные изъяты&gt; без государственного регистрационного знака, и был остановлен сотрудниками ДПС ОГИБДД МО МВД России «Красноперекопский». У Телегойна И.М. имелись признаки опьянения: запах алкоголя изо рта; резкое изменение окраски кожных покровов. По результатам проведённого освидетельствования установлено состояние алкогольного опьянения, наличие абсолютного этилового спирта в выдыхаемом воздухе составило 0,29 мг/л.</w:t>
      </w:r>
    </w:p>
    <w:p w:rsidR="00996E4F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В судебном заседании Телегойна И.М. разъяснены процессуальные права, предусмотренные ч. 1 ст. 25.1 КоАП РФ. Отвода судьи и ходатайств не поступило. В судебном заседании Телегойна И.М. вину признал и раскаялся в содеянном. </w:t>
      </w:r>
    </w:p>
    <w:p w:rsidR="00996E4F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Факт совершения Телегойна И.М. административного правонарушения подтверждается следующими доказательствами, оцененными в соответствии со ст. 26.11 КоАП РФ: протоколом об административном правонарушении серии </w:t>
      </w:r>
      <w:r>
        <w:rPr>
          <w:rFonts w:ascii="Times New Roman" w:hAnsi="Times New Roman" w:cs="Times New Roman"/>
          <w:sz w:val="24"/>
          <w:szCs w:val="24"/>
        </w:rPr>
        <w:t xml:space="preserve">&lt; номер &gt; </w:t>
      </w:r>
      <w:r>
        <w:rPr>
          <w:rFonts w:ascii="Times New Roman" w:hAnsi="Times New Roman" w:cs="Times New Roman"/>
          <w:sz w:val="25"/>
          <w:szCs w:val="25"/>
        </w:rPr>
        <w:t xml:space="preserve">от 09.04.2018 (л.д. 3); результатами теста </w:t>
      </w:r>
      <w:r>
        <w:rPr>
          <w:rFonts w:ascii="Times New Roman" w:hAnsi="Times New Roman" w:cs="Times New Roman"/>
          <w:sz w:val="24"/>
          <w:szCs w:val="24"/>
        </w:rPr>
        <w:t xml:space="preserve">&lt; номер &gt; </w:t>
      </w:r>
      <w:r>
        <w:rPr>
          <w:rFonts w:ascii="Times New Roman" w:hAnsi="Times New Roman" w:cs="Times New Roman"/>
          <w:sz w:val="25"/>
          <w:szCs w:val="25"/>
        </w:rPr>
        <w:t xml:space="preserve">от 09.04.2018 на состояние алкогольного опьянения на бумажном носителе (л.д. 4); протоколом </w:t>
      </w:r>
      <w:r>
        <w:rPr>
          <w:rFonts w:ascii="Times New Roman" w:hAnsi="Times New Roman" w:cs="Times New Roman"/>
          <w:sz w:val="24"/>
          <w:szCs w:val="24"/>
        </w:rPr>
        <w:t xml:space="preserve">&lt; номер &gt; </w:t>
      </w:r>
      <w:r>
        <w:rPr>
          <w:rFonts w:ascii="Times New Roman" w:hAnsi="Times New Roman" w:cs="Times New Roman"/>
          <w:sz w:val="25"/>
          <w:szCs w:val="25"/>
        </w:rPr>
        <w:t xml:space="preserve">об отстранении от управления транспортным средством от 09.04.2018 (л.д. 5); актом </w:t>
      </w:r>
      <w:r>
        <w:rPr>
          <w:rFonts w:ascii="Times New Roman" w:hAnsi="Times New Roman" w:cs="Times New Roman"/>
          <w:sz w:val="24"/>
          <w:szCs w:val="24"/>
        </w:rPr>
        <w:t xml:space="preserve">&lt; номер &gt; </w:t>
      </w:r>
      <w:r>
        <w:rPr>
          <w:rFonts w:ascii="Times New Roman" w:hAnsi="Times New Roman" w:cs="Times New Roman"/>
          <w:sz w:val="25"/>
          <w:szCs w:val="25"/>
        </w:rPr>
        <w:t>освидетельствования на состояние алкогольного опьянения от 09.04.2018 (л.д. 6); видеозаписью управления Телегойна И.М. мопедом и хода освидетельствования на состояние опьянения от 09.04.2018 (компакт-диск, л.д. 10); сведениями базы данных ФИС ГИБДД М (л.д. 8-9, 11).</w:t>
      </w:r>
    </w:p>
    <w:p w:rsidR="00996E4F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 и являются допустимыми доказательствами по делу. </w:t>
      </w:r>
    </w:p>
    <w:p w:rsidR="00996E4F" w:rsidP="00412A5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Пункт 2.7 Правил дорожного движения РФ запрещает водителю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996E4F" w:rsidP="00412A5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Пунктом 2.1 ПДД предусмотрено, что водитель механического транспортного средства обязан при себе и по требованию сотрудников полиции передавать им, для проверки водительское удостоверение на право управления транспортным средством соответствующей категории, а в случае изъятия в установленном порядке водительского удостоверения – временное разрешение.</w:t>
      </w:r>
    </w:p>
    <w:p w:rsidR="00996E4F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Учитывая установленные по делу обстоятельства, требования указанных норм с Телегойна И.М. не соблюдены.</w:t>
      </w:r>
    </w:p>
    <w:p w:rsidR="00996E4F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Исследовав и оценив доказательства в их совокупности, мировой судья считает, что вина Телегойна И.М. установлена.</w:t>
      </w:r>
    </w:p>
    <w:p w:rsidR="00996E4F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Таким образом, действия Телегойна И.М. образуют состав административного правонарушения и подлежат квалификации по ч. 3 ст.12.8 КоАП РФ как управление транспортным средством водителем, находящимся в состоянии опьянения и не имеющим права управления транспортными средствами, если такие действия не содержат уголовно наказуемого деяния. </w:t>
      </w:r>
    </w:p>
    <w:p w:rsidR="00996E4F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Обстоятельств, исключающих производство по делу, судом не установлено.</w:t>
      </w:r>
    </w:p>
    <w:p w:rsidR="00996E4F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Срок давности привлечения к административной ответственности не истек. </w:t>
      </w:r>
    </w:p>
    <w:p w:rsidR="00996E4F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Изучением личности Телегойна И.М. установлено, &lt;данные изъяты&gt;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 водительское удостоверение не получал, ограничений к отбыванию административного ареста не имеет.</w:t>
      </w:r>
    </w:p>
    <w:p w:rsidR="00996E4F" w:rsidP="00412A55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  <w:t>В силу ст. 4.2 КоАП РФ обстоятельствами, смягчающими административную ответственность, мировой судья признаёт признание вины и раскаяние лица, совершение административного правонарушения впервые.</w:t>
      </w:r>
    </w:p>
    <w:p w:rsidR="00996E4F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Обстоятельств, отягчающих ответственность, мировым судьёй не установлено.</w:t>
      </w:r>
    </w:p>
    <w:p w:rsidR="00996E4F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При назначении административного наказания мировой судья учитывает характер совершенного виновным административного правонарушения и значительную общественную опасность правонарушения, связанного с управлением транспортным средством, являющимся источником повышенной опасности, лицом, находящемся в состоянии опьянения, личность виновного, его семейное и материальное положение, обстоятельства, смягчающие административную ответственность.</w:t>
      </w:r>
    </w:p>
    <w:p w:rsidR="00996E4F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Согласно ч.1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996E4F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С учётом изложенного, руководствуясь ст.29.9 – 29.11КоАП РФ, мировой судья</w:t>
      </w:r>
    </w:p>
    <w:p w:rsidR="00996E4F" w:rsidP="00412A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п о с т а н о в и л :</w:t>
      </w:r>
    </w:p>
    <w:p w:rsidR="00996E4F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Телегойна И.М. признать </w:t>
      </w:r>
      <w:r>
        <w:rPr>
          <w:rFonts w:ascii="Times New Roman" w:hAnsi="Times New Roman" w:cs="Times New Roman"/>
          <w:sz w:val="25"/>
          <w:szCs w:val="25"/>
        </w:rPr>
        <w:t xml:space="preserve">виновным в совершении административного правонарушения, предусмотренного ч. 3 ст. 12.8 Кодекса РФ об административных правонарушениях, и назначить ему наказание в виде административного ареста на 10 (десять) суток. </w:t>
      </w:r>
    </w:p>
    <w:p w:rsidR="00996E4F" w:rsidP="00412A55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  <w:t>Исполнение административного ареста возложить на отделение ГИБДД Межмуниципального отдела МВД России «Красноперекопский».</w:t>
      </w:r>
    </w:p>
    <w:p w:rsidR="00996E4F" w:rsidP="00412A55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  <w:t>Срок административного ареста Телегойна И.М. исчислять с момента задержания.</w:t>
      </w:r>
    </w:p>
    <w:p w:rsidR="00996E4F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>
        <w:rPr>
          <w:rFonts w:ascii="Times New Roman" w:hAnsi="Times New Roman" w:cs="Times New Roman"/>
          <w:sz w:val="25"/>
          <w:szCs w:val="25"/>
          <w:lang w:eastAsia="ru-RU"/>
        </w:rPr>
        <w:t xml:space="preserve">вручения или получения копии постановления </w:t>
      </w:r>
      <w:r>
        <w:rPr>
          <w:rFonts w:ascii="Times New Roman" w:hAnsi="Times New Roman" w:cs="Times New Roman"/>
          <w:sz w:val="25"/>
          <w:szCs w:val="25"/>
        </w:rPr>
        <w:t xml:space="preserve">через судебный участок № 59 </w:t>
      </w:r>
      <w:r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Красноперекопского судебного района Республики Крым</w:t>
      </w:r>
      <w:r>
        <w:rPr>
          <w:rFonts w:ascii="Times New Roman" w:hAnsi="Times New Roman" w:cs="Times New Roman"/>
          <w:sz w:val="25"/>
          <w:szCs w:val="25"/>
        </w:rPr>
        <w:t xml:space="preserve">. </w:t>
      </w:r>
    </w:p>
    <w:p w:rsidR="00996E4F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:rsidR="00996E4F" w:rsidP="00412A55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>(подпись)</w:t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  <w:t xml:space="preserve">     Д.Б. Сангаджи-Горяев</w:t>
      </w:r>
    </w:p>
    <w:p w:rsidR="00996E4F" w:rsidP="00412A55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996E4F" w:rsidP="00803D3E">
      <w:pPr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«СОГЛАСОВАНО»</w:t>
      </w:r>
    </w:p>
    <w:p w:rsidR="00996E4F" w:rsidP="00803D3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Мировой судья:    </w:t>
      </w:r>
    </w:p>
    <w:p w:rsidR="00996E4F" w:rsidP="00803D3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  Д.Б. Сангаджи-Горяев </w:t>
      </w:r>
    </w:p>
    <w:p w:rsidR="00996E4F" w:rsidP="00803D3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«____»_____________2018 г.</w:t>
      </w:r>
    </w:p>
    <w:p w:rsidR="00996E4F" w:rsidP="00412A55">
      <w:pPr>
        <w:spacing w:after="0" w:line="240" w:lineRule="auto"/>
        <w:jc w:val="both"/>
      </w:pPr>
    </w:p>
    <w:sectPr w:rsidSect="00180E50">
      <w:headerReference w:type="default" r:id="rId4"/>
      <w:pgSz w:w="11906" w:h="16838"/>
      <w:pgMar w:top="964" w:right="680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E4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996E4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3C8A"/>
    <w:rsid w:val="00180E50"/>
    <w:rsid w:val="00243C8A"/>
    <w:rsid w:val="002F6D47"/>
    <w:rsid w:val="00412A55"/>
    <w:rsid w:val="004E0474"/>
    <w:rsid w:val="005E6BB7"/>
    <w:rsid w:val="00751094"/>
    <w:rsid w:val="00803D3E"/>
    <w:rsid w:val="00890595"/>
    <w:rsid w:val="00962D30"/>
    <w:rsid w:val="00996E4F"/>
    <w:rsid w:val="00DF3658"/>
    <w:rsid w:val="00E6597D"/>
    <w:rsid w:val="00E667D6"/>
    <w:rsid w:val="00F867F2"/>
    <w:rsid w:val="00FE337E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A55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667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667D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180E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80E50"/>
  </w:style>
  <w:style w:type="paragraph" w:styleId="Footer">
    <w:name w:val="footer"/>
    <w:basedOn w:val="Normal"/>
    <w:link w:val="FooterChar"/>
    <w:uiPriority w:val="99"/>
    <w:rsid w:val="00180E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80E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