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11B8E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5-59-152/2018</w:t>
      </w:r>
    </w:p>
    <w:p w:rsidR="00A11B8E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A11B8E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A11B8E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12 апреля 2018 г.</w:t>
      </w:r>
    </w:p>
    <w:p w:rsidR="00A11B8E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микрорайон, дом 4, рассмотрев в открытом судебном заседании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A11B8E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Теленчаева А. О.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ранее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 к административной ответственности,</w:t>
      </w:r>
    </w:p>
    <w:p w:rsidR="00A11B8E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Теленчаев А.О. совершил правонарушение, предусмотренное ч. 3 ст. 12.8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10.11.2017 в 02 час. 50 мин. Теленчаев А.О., находясь в состоянии опьянения и не имея права управления транспортными средствами, на 8 км + 700 м автодороги «Знаменка- Долинка – Воинка» в Красноперекопском районе Республики Крым управлял транспортным средством марки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>
        <w:rPr>
          <w:rFonts w:ascii="Times New Roman" w:hAnsi="Times New Roman" w:cs="Times New Roman"/>
          <w:sz w:val="25"/>
          <w:szCs w:val="25"/>
        </w:rPr>
        <w:t xml:space="preserve">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hAnsi="Times New Roman" w:cs="Times New Roman"/>
          <w:sz w:val="25"/>
          <w:szCs w:val="25"/>
        </w:rPr>
        <w:t>, не справившись с управлением, допустил выезд за пределы проезжей части и наезд на препятствие. По факту дорожно-транспортного происшествия Теленчаев А.О. направлен на медицинское освидетельствование. По результатам проведённого медицинского освидетельствования установлено состояние алкогольного опьянения, наличие абсолютного этилового спирта в выдыхаемом воздухе составило 0,285 мг/л.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судебном заседании Теленчаева А.О. разъяснены процессуальные права, предусмотренные ч. 1 ст. 25.1 КоАП РФ. Отвода судьи и ходатайств не поступило. В судебном заседании Теленчаева А.О. вину признал и раскаялся в содеянном. </w:t>
      </w:r>
    </w:p>
    <w:p w:rsidR="00A11B8E" w:rsidP="008B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Факт совершения Теленчаева А.О.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серии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5"/>
          <w:szCs w:val="25"/>
        </w:rPr>
        <w:t xml:space="preserve">от 27.03.2018 (л.д. 3); рапортом оперативного дежурного ДЧ МО МВД России «Красноперекопский» М.М.В. (л.д. 4); рапортом начальника ОГИБДД МО МВД России «Красноперекопский» Л.С.О. от 10.11.2017 (л.д. 5); фототаблице места ДТП (л.д. 9); схемой места ДТП (л.д. 10);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5"/>
          <w:szCs w:val="25"/>
        </w:rPr>
        <w:t xml:space="preserve">о направлении на медицинское освидетельствование (л.д. 17); медико-токсикологическим исследованием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5"/>
          <w:szCs w:val="25"/>
        </w:rPr>
        <w:t>от 16.11.2017 (л.д. 18); акт медицинского освидетельствования на состояние опьянения от 10.11.2017 (л.д. 19); справка о ДТП от 10.11.2017 (л.д. 20); сведениями базы данных ФИС ГИБДД М; дополнением к протоколу об административном правонарушении.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A11B8E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11B8E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Учитывая установленные по делу обстоятельства, требования указанных норм с Теленчаева А.О. не соблюдены.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 Теленчаева А.О. установлена.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действия Теленчаева А.О.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Изучением личности Теленчаева А.О. установлено, 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водительское удостоверение не получал, ограничений к отбыванию административного ареста не имеет.</w:t>
      </w:r>
    </w:p>
    <w:p w:rsidR="00A11B8E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В силу ст. 4.2 КоАП РФ обстоятельствами, смягчающими административную ответственность, мировой судья признаёт признание вины и раскаяние лица.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29.11КоАП РФ, мировой судья</w:t>
      </w:r>
    </w:p>
    <w:p w:rsidR="00A11B8E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Теленчаева А. О. признать </w:t>
      </w:r>
      <w:r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A11B8E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A11B8E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Теленчаева А.О. исчислять с момента задержания.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11B8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11B8E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p w:rsidR="00A11B8E" w:rsidP="0089377C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1B8E" w:rsidP="0089377C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A11B8E" w:rsidP="008937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11B8E" w:rsidP="008937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11B8E" w:rsidP="00893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A11B8E" w:rsidP="00412A55">
      <w:pPr>
        <w:spacing w:after="0" w:line="240" w:lineRule="auto"/>
        <w:jc w:val="both"/>
      </w:pPr>
    </w:p>
    <w:sectPr w:rsidSect="00180E50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8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11B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C8A"/>
    <w:rsid w:val="00180E50"/>
    <w:rsid w:val="00243C8A"/>
    <w:rsid w:val="002F02D4"/>
    <w:rsid w:val="002F6D47"/>
    <w:rsid w:val="003D3079"/>
    <w:rsid w:val="00412A55"/>
    <w:rsid w:val="004E0474"/>
    <w:rsid w:val="005E6BB7"/>
    <w:rsid w:val="006E1F95"/>
    <w:rsid w:val="008742D0"/>
    <w:rsid w:val="00890595"/>
    <w:rsid w:val="0089377C"/>
    <w:rsid w:val="008B643C"/>
    <w:rsid w:val="00923141"/>
    <w:rsid w:val="00A11B8E"/>
    <w:rsid w:val="00AB3983"/>
    <w:rsid w:val="00DF3658"/>
    <w:rsid w:val="00E3046C"/>
    <w:rsid w:val="00E6597D"/>
    <w:rsid w:val="00E667D6"/>
    <w:rsid w:val="00E738E1"/>
    <w:rsid w:val="00E84272"/>
    <w:rsid w:val="00F867F2"/>
    <w:rsid w:val="00FE337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0E50"/>
  </w:style>
  <w:style w:type="paragraph" w:styleId="Footer">
    <w:name w:val="footer"/>
    <w:basedOn w:val="Normal"/>
    <w:link w:val="FooterChar"/>
    <w:uiPriority w:val="99"/>
    <w:rsid w:val="0018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