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6A04" w:rsidRPr="003C0D4B" w:rsidP="003B0B3F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  <w:lang w:val="ru-RU"/>
        </w:rPr>
      </w:pPr>
      <w:r w:rsidRPr="003C0D4B">
        <w:rPr>
          <w:rFonts w:ascii="Times New Roman" w:hAnsi="Times New Roman" w:cs="Times New Roman"/>
          <w:sz w:val="25"/>
          <w:szCs w:val="25"/>
          <w:lang w:val="ru-RU"/>
        </w:rPr>
        <w:t>Дело № 5-59-</w:t>
      </w:r>
      <w:r w:rsidRPr="003C0D4B" w:rsidR="006A097B">
        <w:rPr>
          <w:rFonts w:ascii="Times New Roman" w:hAnsi="Times New Roman" w:cs="Times New Roman"/>
          <w:sz w:val="25"/>
          <w:szCs w:val="25"/>
          <w:lang w:val="ru-RU"/>
        </w:rPr>
        <w:t>178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>/20</w:t>
      </w:r>
      <w:r w:rsidRPr="003C0D4B" w:rsidR="0027585E">
        <w:rPr>
          <w:rFonts w:ascii="Times New Roman" w:hAnsi="Times New Roman" w:cs="Times New Roman"/>
          <w:sz w:val="25"/>
          <w:szCs w:val="25"/>
          <w:lang w:val="ru-RU"/>
        </w:rPr>
        <w:t>20</w:t>
      </w:r>
    </w:p>
    <w:p w:rsidR="0027585E" w:rsidRPr="003C0D4B" w:rsidP="003B0B3F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  <w:lang w:val="ru-RU"/>
        </w:rPr>
      </w:pPr>
      <w:r w:rsidRPr="003C0D4B">
        <w:rPr>
          <w:rFonts w:ascii="Times New Roman" w:hAnsi="Times New Roman" w:cs="Times New Roman"/>
          <w:sz w:val="25"/>
          <w:szCs w:val="25"/>
          <w:lang w:val="ru-RU"/>
        </w:rPr>
        <w:t>УИД: 91</w:t>
      </w:r>
      <w:r w:rsidRPr="003C0D4B">
        <w:rPr>
          <w:rFonts w:ascii="Times New Roman" w:hAnsi="Times New Roman" w:cs="Times New Roman"/>
          <w:sz w:val="25"/>
          <w:szCs w:val="25"/>
        </w:rPr>
        <w:t>MS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>0059-01-2020-000</w:t>
      </w:r>
      <w:r w:rsidRPr="003C0D4B" w:rsidR="006A097B">
        <w:rPr>
          <w:rFonts w:ascii="Times New Roman" w:hAnsi="Times New Roman" w:cs="Times New Roman"/>
          <w:sz w:val="25"/>
          <w:szCs w:val="25"/>
          <w:lang w:val="ru-RU"/>
        </w:rPr>
        <w:t>4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>8</w:t>
      </w:r>
      <w:r w:rsidRPr="003C0D4B" w:rsidR="006A097B">
        <w:rPr>
          <w:rFonts w:ascii="Times New Roman" w:hAnsi="Times New Roman" w:cs="Times New Roman"/>
          <w:sz w:val="25"/>
          <w:szCs w:val="25"/>
          <w:lang w:val="ru-RU"/>
        </w:rPr>
        <w:t>3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>-7</w:t>
      </w:r>
      <w:r w:rsidRPr="003C0D4B" w:rsidR="006A097B">
        <w:rPr>
          <w:rFonts w:ascii="Times New Roman" w:hAnsi="Times New Roman" w:cs="Times New Roman"/>
          <w:sz w:val="25"/>
          <w:szCs w:val="25"/>
          <w:lang w:val="ru-RU"/>
        </w:rPr>
        <w:t>9</w:t>
      </w:r>
    </w:p>
    <w:p w:rsidR="003D6A04" w:rsidRPr="003C0D4B" w:rsidP="003F1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3C0D4B">
        <w:rPr>
          <w:rFonts w:ascii="Times New Roman" w:hAnsi="Times New Roman" w:cs="Times New Roman"/>
          <w:b/>
          <w:bCs/>
          <w:sz w:val="25"/>
          <w:szCs w:val="25"/>
          <w:lang w:val="ru-RU"/>
        </w:rPr>
        <w:t>П О С Т А Н О В Л Е Н И Е</w:t>
      </w:r>
    </w:p>
    <w:p w:rsidR="003D6A04" w:rsidRPr="003C0D4B" w:rsidP="003B0B3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3C0D4B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о </w:t>
      </w:r>
      <w:r w:rsidRPr="003C0D4B" w:rsidR="006A097B">
        <w:rPr>
          <w:rFonts w:ascii="Times New Roman" w:hAnsi="Times New Roman" w:cs="Times New Roman"/>
          <w:b/>
          <w:bCs/>
          <w:sz w:val="25"/>
          <w:szCs w:val="25"/>
          <w:lang w:val="ru-RU"/>
        </w:rPr>
        <w:t>прекращении производства по делу</w:t>
      </w:r>
      <w:r w:rsidR="003C0D4B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об административном правонарушении</w:t>
      </w:r>
    </w:p>
    <w:p w:rsidR="003D6A04" w:rsidRPr="003C0D4B" w:rsidP="009163A5">
      <w:pPr>
        <w:spacing w:before="120" w:after="12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C0D4B">
        <w:rPr>
          <w:rFonts w:ascii="Times New Roman" w:hAnsi="Times New Roman" w:cs="Times New Roman"/>
          <w:sz w:val="25"/>
          <w:szCs w:val="25"/>
          <w:lang w:val="ru-RU"/>
        </w:rPr>
        <w:t>г. Красноперекопск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ab/>
      </w:r>
      <w:r w:rsidR="003C0D4B">
        <w:rPr>
          <w:rFonts w:ascii="Times New Roman" w:hAnsi="Times New Roman" w:cs="Times New Roman"/>
          <w:sz w:val="25"/>
          <w:szCs w:val="25"/>
          <w:lang w:val="ru-RU"/>
        </w:rPr>
        <w:tab/>
        <w:t xml:space="preserve">        </w:t>
      </w:r>
      <w:r w:rsidRPr="003C0D4B" w:rsidR="006A097B">
        <w:rPr>
          <w:rFonts w:ascii="Times New Roman" w:hAnsi="Times New Roman" w:cs="Times New Roman"/>
          <w:sz w:val="25"/>
          <w:szCs w:val="25"/>
          <w:lang w:val="ru-RU"/>
        </w:rPr>
        <w:t>27 м</w:t>
      </w:r>
      <w:r w:rsidRPr="003C0D4B" w:rsidR="0027585E">
        <w:rPr>
          <w:rFonts w:ascii="Times New Roman" w:hAnsi="Times New Roman" w:cs="Times New Roman"/>
          <w:sz w:val="25"/>
          <w:szCs w:val="25"/>
          <w:lang w:val="ru-RU"/>
        </w:rPr>
        <w:t>ая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 20</w:t>
      </w:r>
      <w:r w:rsidRPr="003C0D4B" w:rsidR="0027585E">
        <w:rPr>
          <w:rFonts w:ascii="Times New Roman" w:hAnsi="Times New Roman" w:cs="Times New Roman"/>
          <w:sz w:val="25"/>
          <w:szCs w:val="25"/>
          <w:lang w:val="ru-RU"/>
        </w:rPr>
        <w:t>20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 г.</w:t>
      </w:r>
    </w:p>
    <w:p w:rsidR="003D6A04" w:rsidRPr="003C0D4B" w:rsidP="001C2CA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3C0D4B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Мировой судья </w:t>
      </w:r>
      <w:r w:rsidRPr="003C0D4B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3C0D4B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рассмотрев </w:t>
      </w:r>
      <w:r w:rsidRPr="003C0D4B" w:rsidR="002D0760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в помещении суда по </w:t>
      </w:r>
      <w:r w:rsidRPr="003C0D4B" w:rsidR="002D0760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адресу: </w:t>
      </w:r>
      <w:r w:rsidRPr="003C0D4B" w:rsidR="002D0760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296002, РФ, Республика Крым, г. Красноперекопск, 10 мкр., д. 4</w:t>
      </w:r>
      <w:r w:rsidRPr="003C0D4B" w:rsidR="002D0760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, </w:t>
      </w:r>
      <w:r w:rsidRPr="003C0D4B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дело об административном правонарушении, предусмотренном</w:t>
      </w:r>
      <w:r w:rsidRPr="003C0D4B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 </w:t>
      </w:r>
      <w:r w:rsidRPr="003C0D4B" w:rsidR="00C04A04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ч. 4 ст. 15.33</w:t>
      </w:r>
      <w:r w:rsidRPr="003C0D4B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 </w:t>
      </w:r>
      <w:r w:rsidR="00596AAD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КоАП РФ</w:t>
      </w:r>
      <w:r w:rsidRPr="003C0D4B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, в отношении</w:t>
      </w:r>
    </w:p>
    <w:p w:rsidR="003D6A04" w:rsidRPr="003C0D4B" w:rsidP="002D0760">
      <w:pPr>
        <w:pStyle w:val="NormalWeb"/>
        <w:spacing w:before="0" w:beforeAutospacing="0" w:after="0" w:afterAutospacing="0"/>
        <w:ind w:left="1416"/>
        <w:jc w:val="both"/>
        <w:rPr>
          <w:sz w:val="25"/>
          <w:szCs w:val="25"/>
        </w:rPr>
      </w:pPr>
      <w:r w:rsidRPr="003C0D4B">
        <w:rPr>
          <w:rFonts w:eastAsia="Arial Unicode MS"/>
          <w:sz w:val="25"/>
          <w:szCs w:val="25"/>
        </w:rPr>
        <w:t xml:space="preserve">директора </w:t>
      </w:r>
      <w:r w:rsidR="008E6AD6">
        <w:rPr>
          <w:rFonts w:eastAsia="Arial Unicode MS"/>
          <w:sz w:val="25"/>
          <w:szCs w:val="25"/>
        </w:rPr>
        <w:t xml:space="preserve">«данные изъяты» </w:t>
      </w:r>
      <w:r w:rsidRPr="003C0D4B">
        <w:rPr>
          <w:rFonts w:eastAsia="Arial Unicode MS"/>
          <w:sz w:val="25"/>
          <w:szCs w:val="25"/>
        </w:rPr>
        <w:t xml:space="preserve">Калашниковой </w:t>
      </w:r>
      <w:r w:rsidR="008E6AD6">
        <w:rPr>
          <w:rFonts w:eastAsia="Arial Unicode MS"/>
          <w:sz w:val="25"/>
          <w:szCs w:val="25"/>
        </w:rPr>
        <w:t>М.Г.</w:t>
      </w:r>
      <w:r w:rsidRPr="003C0D4B">
        <w:rPr>
          <w:rFonts w:eastAsia="Arial Unicode MS"/>
          <w:sz w:val="25"/>
          <w:szCs w:val="25"/>
        </w:rPr>
        <w:t xml:space="preserve">, </w:t>
      </w:r>
      <w:r w:rsidR="008E6AD6">
        <w:rPr>
          <w:rFonts w:eastAsia="Arial Unicode MS"/>
          <w:sz w:val="25"/>
          <w:szCs w:val="25"/>
        </w:rPr>
        <w:t>ПЕРСОНАЛЬНЫЕ ДАННЫЕ,</w:t>
      </w:r>
    </w:p>
    <w:p w:rsidR="003D6A04" w:rsidRPr="003C0D4B" w:rsidP="0064255E">
      <w:pPr>
        <w:pStyle w:val="NormalWeb"/>
        <w:spacing w:before="0" w:beforeAutospacing="0" w:after="0" w:afterAutospacing="0"/>
        <w:jc w:val="center"/>
        <w:rPr>
          <w:rFonts w:eastAsia="Arial Unicode MS"/>
          <w:sz w:val="25"/>
          <w:szCs w:val="25"/>
        </w:rPr>
      </w:pPr>
      <w:r w:rsidRPr="003C0D4B">
        <w:rPr>
          <w:b/>
          <w:bCs/>
          <w:sz w:val="25"/>
          <w:szCs w:val="25"/>
        </w:rPr>
        <w:t>у с т а н о в и л</w:t>
      </w:r>
      <w:r w:rsidRPr="003C0D4B">
        <w:rPr>
          <w:b/>
          <w:bCs/>
          <w:sz w:val="25"/>
          <w:szCs w:val="25"/>
        </w:rPr>
        <w:t xml:space="preserve"> :</w:t>
      </w:r>
    </w:p>
    <w:p w:rsidR="006A097B" w:rsidRPr="003C0D4B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директор </w:t>
      </w:r>
      <w:r w:rsidR="008E6AD6">
        <w:rPr>
          <w:rFonts w:ascii="Times New Roman" w:hAnsi="Times New Roman" w:cs="Times New Roman"/>
          <w:sz w:val="25"/>
          <w:szCs w:val="25"/>
          <w:lang w:val="ru-RU"/>
        </w:rPr>
        <w:t xml:space="preserve">«ДАННЫЕ ИЗЪЯТЫ» </w:t>
      </w:r>
      <w:r w:rsidRPr="003C0D4B">
        <w:rPr>
          <w:rFonts w:ascii="Times New Roman" w:hAnsi="Times New Roman" w:cs="Times New Roman"/>
          <w:color w:val="000000"/>
          <w:sz w:val="25"/>
          <w:szCs w:val="25"/>
          <w:lang w:val="ru-RU"/>
        </w:rPr>
        <w:t>Калашникова М.Г.</w:t>
      </w:r>
      <w:r w:rsidRPr="003C0D4B" w:rsidR="003D6A04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>приняла к оплате лист</w:t>
      </w:r>
      <w:r w:rsidRPr="003C0D4B" w:rsidR="00C04A04">
        <w:rPr>
          <w:rFonts w:ascii="Times New Roman" w:hAnsi="Times New Roman" w:cs="Times New Roman"/>
          <w:sz w:val="25"/>
          <w:szCs w:val="25"/>
          <w:lang w:val="ru-RU"/>
        </w:rPr>
        <w:t>ок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 нетрудоспособности № </w:t>
      </w:r>
      <w:r w:rsidR="008E6AD6">
        <w:rPr>
          <w:rFonts w:ascii="Times New Roman" w:hAnsi="Times New Roman" w:cs="Times New Roman"/>
          <w:sz w:val="25"/>
          <w:szCs w:val="25"/>
          <w:lang w:val="ru-RU"/>
        </w:rPr>
        <w:t>НОМЕР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, выданный </w:t>
      </w:r>
      <w:r w:rsidR="008E6AD6">
        <w:rPr>
          <w:rFonts w:ascii="Times New Roman" w:hAnsi="Times New Roman" w:cs="Times New Roman"/>
          <w:sz w:val="25"/>
          <w:szCs w:val="25"/>
          <w:lang w:val="ru-RU"/>
        </w:rPr>
        <w:t>ДАТА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 застрахованному лицу Синько Н.О.</w:t>
      </w:r>
      <w:r w:rsidRPr="003C0D4B" w:rsidR="00843224">
        <w:rPr>
          <w:rFonts w:ascii="Times New Roman" w:hAnsi="Times New Roman" w:cs="Times New Roman"/>
          <w:sz w:val="25"/>
          <w:szCs w:val="25"/>
          <w:lang w:val="ru-RU"/>
        </w:rPr>
        <w:t xml:space="preserve"> на период нетрудоспособности </w:t>
      </w:r>
      <w:r w:rsidRPr="003C0D4B" w:rsidR="00843224">
        <w:rPr>
          <w:rFonts w:ascii="Times New Roman" w:hAnsi="Times New Roman" w:cs="Times New Roman"/>
          <w:sz w:val="25"/>
          <w:szCs w:val="25"/>
          <w:lang w:val="ru-RU"/>
        </w:rPr>
        <w:t>с</w:t>
      </w:r>
      <w:r w:rsidRPr="003C0D4B" w:rsidR="00843224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8E6AD6">
        <w:rPr>
          <w:rFonts w:ascii="Times New Roman" w:hAnsi="Times New Roman" w:cs="Times New Roman"/>
          <w:sz w:val="25"/>
          <w:szCs w:val="25"/>
          <w:lang w:val="ru-RU"/>
        </w:rPr>
        <w:t>ДАТА</w:t>
      </w:r>
      <w:r w:rsidRPr="003C0D4B" w:rsidR="00843224">
        <w:rPr>
          <w:rFonts w:ascii="Times New Roman" w:hAnsi="Times New Roman" w:cs="Times New Roman"/>
          <w:sz w:val="25"/>
          <w:szCs w:val="25"/>
          <w:lang w:val="ru-RU"/>
        </w:rPr>
        <w:t xml:space="preserve"> по </w:t>
      </w:r>
      <w:r w:rsidR="008E6AD6">
        <w:rPr>
          <w:rFonts w:ascii="Times New Roman" w:hAnsi="Times New Roman" w:cs="Times New Roman"/>
          <w:sz w:val="25"/>
          <w:szCs w:val="25"/>
          <w:lang w:val="ru-RU"/>
        </w:rPr>
        <w:t>ДАТА</w:t>
      </w:r>
      <w:r w:rsidRPr="003C0D4B" w:rsidR="00843224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843224" w:rsidRPr="003C0D4B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В ходе выездной проверки в период с </w:t>
      </w:r>
      <w:r w:rsidR="008E6AD6">
        <w:rPr>
          <w:rFonts w:ascii="Times New Roman" w:hAnsi="Times New Roman" w:cs="Times New Roman"/>
          <w:sz w:val="25"/>
          <w:szCs w:val="25"/>
          <w:lang w:val="ru-RU"/>
        </w:rPr>
        <w:t>ДАТА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 по </w:t>
      </w:r>
      <w:r w:rsidR="008E6AD6">
        <w:rPr>
          <w:rFonts w:ascii="Times New Roman" w:hAnsi="Times New Roman" w:cs="Times New Roman"/>
          <w:sz w:val="25"/>
          <w:szCs w:val="25"/>
          <w:lang w:val="ru-RU"/>
        </w:rPr>
        <w:t>ДАТА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 сотрудниками </w:t>
      </w:r>
      <w:r w:rsidR="003C0D4B">
        <w:rPr>
          <w:rFonts w:ascii="Times New Roman" w:hAnsi="Times New Roman" w:cs="Times New Roman"/>
          <w:sz w:val="25"/>
          <w:szCs w:val="25"/>
          <w:lang w:val="ru-RU"/>
        </w:rPr>
        <w:t xml:space="preserve">филиала № 9 ГУ – регионального отделения 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Фонда социального страхования </w:t>
      </w:r>
      <w:r w:rsidR="003C0D4B">
        <w:rPr>
          <w:rFonts w:ascii="Times New Roman" w:hAnsi="Times New Roman" w:cs="Times New Roman"/>
          <w:sz w:val="25"/>
          <w:szCs w:val="25"/>
          <w:lang w:val="ru-RU"/>
        </w:rPr>
        <w:t xml:space="preserve">РФ по РК 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>установлено, что лист</w:t>
      </w:r>
      <w:r w:rsidRPr="003C0D4B" w:rsidR="00C04A04">
        <w:rPr>
          <w:rFonts w:ascii="Times New Roman" w:hAnsi="Times New Roman" w:cs="Times New Roman"/>
          <w:sz w:val="25"/>
          <w:szCs w:val="25"/>
          <w:lang w:val="ru-RU"/>
        </w:rPr>
        <w:t>ок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 нетрудоспособности № </w:t>
      </w:r>
      <w:r w:rsidR="008E6AD6">
        <w:rPr>
          <w:rFonts w:ascii="Times New Roman" w:hAnsi="Times New Roman" w:cs="Times New Roman"/>
          <w:sz w:val="25"/>
          <w:szCs w:val="25"/>
          <w:lang w:val="ru-RU"/>
        </w:rPr>
        <w:t>НОМЕР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, выданный </w:t>
      </w:r>
      <w:r w:rsidR="008E6AD6">
        <w:rPr>
          <w:rFonts w:ascii="Times New Roman" w:hAnsi="Times New Roman" w:cs="Times New Roman"/>
          <w:sz w:val="25"/>
          <w:szCs w:val="25"/>
          <w:lang w:val="ru-RU"/>
        </w:rPr>
        <w:t>ДАТА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 застрахованному лицу С</w:t>
      </w:r>
      <w:r w:rsidR="008E6AD6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>Н.О., оформлен с нарушением требований приказа Минздравсоцразвития от 29.06.2011 № 624н «Об утверждении Порядка выдачи листков нетрудоспособности».</w:t>
      </w:r>
    </w:p>
    <w:p w:rsidR="00CE5659" w:rsidRPr="003C0D4B" w:rsidP="00CE56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val="ru-RU" w:eastAsia="ru-RU"/>
        </w:rPr>
      </w:pPr>
      <w:r>
        <w:rPr>
          <w:rFonts w:ascii="Times New Roman" w:eastAsia="Calibri" w:hAnsi="Times New Roman" w:cs="Times New Roman"/>
          <w:sz w:val="25"/>
          <w:szCs w:val="25"/>
          <w:lang w:val="ru-RU" w:eastAsia="ru-RU"/>
        </w:rPr>
        <w:t>ДАТА</w:t>
      </w:r>
      <w:r w:rsidRPr="003C0D4B" w:rsidR="004B2F66">
        <w:rPr>
          <w:rFonts w:ascii="Times New Roman" w:eastAsia="Calibri" w:hAnsi="Times New Roman" w:cs="Times New Roman"/>
          <w:sz w:val="25"/>
          <w:szCs w:val="25"/>
          <w:lang w:val="ru-RU" w:eastAsia="ru-RU"/>
        </w:rPr>
        <w:t xml:space="preserve"> в отношении </w:t>
      </w:r>
      <w:r w:rsidRPr="003C0D4B" w:rsidR="004B2F66">
        <w:rPr>
          <w:rFonts w:ascii="Times New Roman" w:hAnsi="Times New Roman" w:cs="Times New Roman"/>
          <w:sz w:val="25"/>
          <w:szCs w:val="25"/>
          <w:lang w:val="ru-RU"/>
        </w:rPr>
        <w:t xml:space="preserve">директора 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«ДАННЫЕ ИЗЪЯТЫ» </w:t>
      </w:r>
      <w:r w:rsidRPr="003C0D4B" w:rsidR="004B2F66">
        <w:rPr>
          <w:rFonts w:ascii="Times New Roman" w:eastAsia="Calibri" w:hAnsi="Times New Roman" w:cs="Times New Roman"/>
          <w:sz w:val="25"/>
          <w:szCs w:val="25"/>
          <w:lang w:val="ru-RU" w:eastAsia="ru-RU"/>
        </w:rPr>
        <w:t>Калашниковой М.Г. составлен протокол об административн</w:t>
      </w:r>
      <w:r w:rsidRPr="003C0D4B" w:rsidR="004B2F66">
        <w:rPr>
          <w:rFonts w:ascii="Times New Roman" w:eastAsia="Calibri" w:hAnsi="Times New Roman" w:cs="Times New Roman"/>
          <w:sz w:val="25"/>
          <w:szCs w:val="25"/>
          <w:lang w:val="ru-RU" w:eastAsia="ru-RU"/>
        </w:rPr>
        <w:t xml:space="preserve">ом правонарушении № </w:t>
      </w:r>
      <w:r>
        <w:rPr>
          <w:rFonts w:ascii="Times New Roman" w:eastAsia="Calibri" w:hAnsi="Times New Roman" w:cs="Times New Roman"/>
          <w:sz w:val="25"/>
          <w:szCs w:val="25"/>
          <w:lang w:val="ru-RU" w:eastAsia="ru-RU"/>
        </w:rPr>
        <w:t>НОМЕР</w:t>
      </w:r>
      <w:r w:rsidRPr="003C0D4B" w:rsidR="004B2F66">
        <w:rPr>
          <w:rFonts w:ascii="Times New Roman" w:eastAsia="Calibri" w:hAnsi="Times New Roman" w:cs="Times New Roman"/>
          <w:sz w:val="25"/>
          <w:szCs w:val="25"/>
          <w:lang w:val="ru-RU" w:eastAsia="ru-RU"/>
        </w:rPr>
        <w:t xml:space="preserve">, из содержания которого усматривается, что </w:t>
      </w:r>
      <w:r w:rsidR="003C0D4B">
        <w:rPr>
          <w:rFonts w:ascii="Times New Roman" w:eastAsia="Calibri" w:hAnsi="Times New Roman" w:cs="Times New Roman"/>
          <w:sz w:val="25"/>
          <w:szCs w:val="25"/>
          <w:lang w:val="ru-RU" w:eastAsia="ru-RU"/>
        </w:rPr>
        <w:t>последн</w:t>
      </w:r>
      <w:r w:rsidRPr="003C0D4B" w:rsidR="004B2F66">
        <w:rPr>
          <w:rFonts w:ascii="Times New Roman" w:eastAsia="Calibri" w:hAnsi="Times New Roman" w:cs="Times New Roman"/>
          <w:sz w:val="25"/>
          <w:szCs w:val="25"/>
          <w:lang w:val="ru-RU" w:eastAsia="ru-RU"/>
        </w:rPr>
        <w:t xml:space="preserve">ей вменяется представление в августе 2017 года в </w:t>
      </w:r>
      <w:r w:rsidRPr="003C0D4B" w:rsidR="004B2F66">
        <w:rPr>
          <w:rFonts w:ascii="Times New Roman" w:hAnsi="Times New Roman" w:cs="Times New Roman"/>
          <w:sz w:val="25"/>
          <w:szCs w:val="25"/>
          <w:lang w:val="ru-RU"/>
        </w:rPr>
        <w:t>Фонд социального страхования</w:t>
      </w:r>
      <w:r w:rsidRPr="003C0D4B" w:rsidR="004B2F66">
        <w:rPr>
          <w:rFonts w:ascii="Times New Roman" w:eastAsia="Calibri" w:hAnsi="Times New Roman" w:cs="Times New Roman"/>
          <w:sz w:val="25"/>
          <w:szCs w:val="25"/>
          <w:lang w:val="ru-RU" w:eastAsia="ru-RU"/>
        </w:rPr>
        <w:t xml:space="preserve"> недостоверных сведений о застрахованном лице </w:t>
      </w:r>
      <w:r w:rsidRPr="003C0D4B" w:rsidR="004B2F66">
        <w:rPr>
          <w:rFonts w:ascii="Times New Roman" w:hAnsi="Times New Roman" w:cs="Times New Roman"/>
          <w:sz w:val="25"/>
          <w:szCs w:val="25"/>
          <w:lang w:val="ru-RU"/>
        </w:rPr>
        <w:t>С</w:t>
      </w:r>
      <w:r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3C0D4B" w:rsidR="004B2F66">
        <w:rPr>
          <w:rFonts w:ascii="Times New Roman" w:hAnsi="Times New Roman" w:cs="Times New Roman"/>
          <w:sz w:val="25"/>
          <w:szCs w:val="25"/>
          <w:lang w:val="ru-RU"/>
        </w:rPr>
        <w:t>Н.О.</w:t>
      </w:r>
      <w:r w:rsidRPr="003C0D4B" w:rsidR="004B2F66">
        <w:rPr>
          <w:rFonts w:ascii="Times New Roman" w:eastAsia="Calibri" w:hAnsi="Times New Roman" w:cs="Times New Roman"/>
          <w:sz w:val="25"/>
          <w:szCs w:val="25"/>
          <w:lang w:val="ru-RU" w:eastAsia="ru-RU"/>
        </w:rPr>
        <w:t xml:space="preserve">, необходимых для назначения и выплаты пособия по </w:t>
      </w:r>
      <w:r w:rsidRPr="003C0D4B" w:rsidR="004B2F66">
        <w:rPr>
          <w:rFonts w:ascii="Times New Roman" w:eastAsia="Calibri" w:hAnsi="Times New Roman" w:cs="Times New Roman"/>
          <w:sz w:val="25"/>
          <w:szCs w:val="25"/>
          <w:lang w:val="ru-RU" w:eastAsia="ru-RU"/>
        </w:rPr>
        <w:t>временной нетрудоспособности.</w:t>
      </w:r>
    </w:p>
    <w:p w:rsidR="00C04A04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В судебное заседание </w:t>
      </w:r>
      <w:r w:rsidRPr="003C0D4B" w:rsidR="006A097B">
        <w:rPr>
          <w:rFonts w:ascii="Times New Roman" w:hAnsi="Times New Roman" w:cs="Times New Roman"/>
          <w:sz w:val="25"/>
          <w:szCs w:val="25"/>
          <w:lang w:val="ru-RU"/>
        </w:rPr>
        <w:t>Калашникова М.Г.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>, надлежаще извещенная о времени и месте рассмотрения дела, не явилась. Ходатайствовала о рассмотрении дела без её участия. Учитывая положения ч. 2 ст. 25.1, ст. 25.15 КоАП РФ, мировой судь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>я счёл возможным рассмотреть дело в отсутствие Калашниковой М.Г., поскольку её неявка не препятствует всестороннему, полному и объективному выяснению всех обстоятельств дела.</w:t>
      </w:r>
    </w:p>
    <w:p w:rsidR="00596AAD" w:rsidRPr="003C0D4B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Должностное лицо С</w:t>
      </w:r>
      <w:r w:rsidR="008E6AD6">
        <w:rPr>
          <w:rFonts w:ascii="Times New Roman" w:hAnsi="Times New Roman" w:cs="Times New Roman"/>
          <w:sz w:val="25"/>
          <w:szCs w:val="25"/>
          <w:lang w:val="ru-RU"/>
        </w:rPr>
        <w:t>.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Е.Н., </w:t>
      </w:r>
      <w:r>
        <w:rPr>
          <w:rFonts w:ascii="Times New Roman" w:hAnsi="Times New Roman" w:cs="Times New Roman"/>
          <w:sz w:val="25"/>
          <w:szCs w:val="25"/>
          <w:lang w:val="ru-RU"/>
        </w:rPr>
        <w:t>составившая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протокол об административном </w:t>
      </w:r>
      <w:r>
        <w:rPr>
          <w:rFonts w:ascii="Times New Roman" w:hAnsi="Times New Roman" w:cs="Times New Roman"/>
          <w:sz w:val="25"/>
          <w:szCs w:val="25"/>
          <w:lang w:val="ru-RU"/>
        </w:rPr>
        <w:t>правонарушении, в суде обстоятельства, изложенные в протоколе, поддержала.</w:t>
      </w:r>
    </w:p>
    <w:p w:rsidR="00D01BF1" w:rsidRPr="003C0D4B" w:rsidP="00D01BF1">
      <w:pPr>
        <w:pStyle w:val="BodyTextIndent2"/>
        <w:ind w:firstLine="709"/>
        <w:rPr>
          <w:sz w:val="25"/>
          <w:szCs w:val="25"/>
        </w:rPr>
      </w:pPr>
      <w:r w:rsidRPr="003C0D4B">
        <w:rPr>
          <w:sz w:val="25"/>
          <w:szCs w:val="25"/>
        </w:rPr>
        <w:t>Изучив материалы дела, прихожу к выводу о необходимости прекращения производства по делу по следующим основаниям.</w:t>
      </w:r>
    </w:p>
    <w:p w:rsidR="00D01BF1" w:rsidRPr="003C0D4B" w:rsidP="00D01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3C0D4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В силу 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>п. 6 ч. 1 ст. 24.5</w:t>
      </w:r>
      <w:r w:rsidRPr="003C0D4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КоАП РФ производство по делу об администр</w:t>
      </w:r>
      <w:r w:rsidRPr="003C0D4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ативном правонарушении не может быть начато, а начатое подлежит прекращению в случае истечения установленных 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>статьей 4.5</w:t>
      </w:r>
      <w:r w:rsidRPr="003C0D4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КоАП РФ сроков давности привлечения к административной ответственности.</w:t>
      </w:r>
    </w:p>
    <w:p w:rsidR="00D01BF1" w:rsidRPr="003C0D4B" w:rsidP="00D01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Как следует из содержания ч. 1 ст. 28.9 КоАП, при наличии хотя 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>бы одного из обстоятельств, перечисленных в ст. 24.5 КоАП,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людением требований, предусмотренных ст. 29.10 названного Кодекса. </w:t>
      </w:r>
    </w:p>
    <w:p w:rsidR="00C04A04" w:rsidRPr="003C0D4B" w:rsidP="00C04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В силу </w:t>
      </w:r>
      <w:hyperlink r:id="rId4" w:history="1">
        <w:r w:rsidRPr="003C0D4B">
          <w:rPr>
            <w:rFonts w:ascii="Times New Roman" w:hAnsi="Times New Roman" w:cs="Times New Roman"/>
            <w:sz w:val="25"/>
            <w:szCs w:val="25"/>
            <w:lang w:val="ru-RU"/>
          </w:rPr>
          <w:t>ч. 1 ст. 4.5</w:t>
        </w:r>
      </w:hyperlink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 КоАП РФ з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>а нарушения страхового законодательства Российской Федерации лицо может быть привлечено к административной ответственности не позднее одного года со дня совершения административного правонарушения.</w:t>
      </w:r>
    </w:p>
    <w:p w:rsidR="00C04A04" w:rsidRPr="003C0D4B" w:rsidP="00C04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Из содержания </w:t>
      </w:r>
      <w:hyperlink r:id="rId5" w:history="1">
        <w:r w:rsidRPr="003C0D4B">
          <w:rPr>
            <w:rFonts w:ascii="Times New Roman" w:hAnsi="Times New Roman" w:cs="Times New Roman"/>
            <w:sz w:val="25"/>
            <w:szCs w:val="25"/>
            <w:lang w:val="ru-RU"/>
          </w:rPr>
          <w:t>ч. 2 ст. 4.5</w:t>
        </w:r>
      </w:hyperlink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 КоАП РФ следует, что сроки давности привлечения к административной ответственности, предусмотренные </w:t>
      </w:r>
      <w:hyperlink r:id="rId4" w:history="1">
        <w:r w:rsidRPr="003C0D4B">
          <w:rPr>
            <w:rFonts w:ascii="Times New Roman" w:hAnsi="Times New Roman" w:cs="Times New Roman"/>
            <w:sz w:val="25"/>
            <w:szCs w:val="25"/>
            <w:lang w:val="ru-RU"/>
          </w:rPr>
          <w:t>частью 1 указанной статьи</w:t>
        </w:r>
      </w:hyperlink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начинают исчисляться со дня обнаружения административного 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>правонарушения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 при совершении длящег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>ося административном правонарушении.</w:t>
      </w:r>
    </w:p>
    <w:p w:rsidR="00C04A04" w:rsidRPr="003C0D4B" w:rsidP="00C04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В </w:t>
      </w:r>
      <w:hyperlink r:id="rId6" w:history="1">
        <w:r w:rsidRPr="003C0D4B">
          <w:rPr>
            <w:rFonts w:ascii="Times New Roman" w:hAnsi="Times New Roman" w:cs="Times New Roman"/>
            <w:sz w:val="25"/>
            <w:szCs w:val="25"/>
            <w:lang w:val="ru-RU"/>
          </w:rPr>
          <w:t>пункте 14</w:t>
        </w:r>
      </w:hyperlink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3C0D4B" w:rsidR="00CE5659">
        <w:rPr>
          <w:rFonts w:ascii="Times New Roman" w:hAnsi="Times New Roman" w:cs="Times New Roman"/>
          <w:sz w:val="25"/>
          <w:szCs w:val="25"/>
          <w:lang w:val="ru-RU"/>
        </w:rPr>
        <w:t>п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остановления Пленума Верховного Суда 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>Российской Федерации от 24</w:t>
      </w:r>
      <w:r w:rsidRPr="003C0D4B" w:rsidR="00CE5659">
        <w:rPr>
          <w:rFonts w:ascii="Times New Roman" w:hAnsi="Times New Roman" w:cs="Times New Roman"/>
          <w:sz w:val="25"/>
          <w:szCs w:val="25"/>
          <w:lang w:val="ru-RU"/>
        </w:rPr>
        <w:t>.03.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2005 </w:t>
      </w:r>
      <w:r w:rsidRPr="003C0D4B" w:rsidR="00CE5659">
        <w:rPr>
          <w:rFonts w:ascii="Times New Roman" w:hAnsi="Times New Roman" w:cs="Times New Roman"/>
          <w:sz w:val="25"/>
          <w:szCs w:val="25"/>
          <w:lang w:val="ru-RU"/>
        </w:rPr>
        <w:t>№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 5 </w:t>
      </w:r>
      <w:r w:rsidRPr="003C0D4B" w:rsidR="00CE5659">
        <w:rPr>
          <w:rFonts w:ascii="Times New Roman" w:hAnsi="Times New Roman" w:cs="Times New Roman"/>
          <w:sz w:val="25"/>
          <w:szCs w:val="25"/>
          <w:lang w:val="ru-RU"/>
        </w:rPr>
        <w:t>«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3C0D4B" w:rsidR="00CE5659">
        <w:rPr>
          <w:rFonts w:ascii="Times New Roman" w:hAnsi="Times New Roman" w:cs="Times New Roman"/>
          <w:sz w:val="25"/>
          <w:szCs w:val="25"/>
          <w:lang w:val="ru-RU"/>
        </w:rPr>
        <w:t>»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 разъяснено, что длящимся является такое административное правонарушение (действие или бездейс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>твие), которое выражается в длительном непрекращающемся невыполнении или ненадлежащем выполнении предусмотренных законом обязанностей.</w:t>
      </w:r>
    </w:p>
    <w:p w:rsidR="00C04A04" w:rsidRPr="003C0D4B" w:rsidP="00C04A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Административное правонарушение, предусмотренное </w:t>
      </w:r>
      <w:hyperlink r:id="rId7" w:history="1">
        <w:r w:rsidRPr="003C0D4B">
          <w:rPr>
            <w:rFonts w:ascii="Times New Roman" w:hAnsi="Times New Roman" w:cs="Times New Roman"/>
            <w:sz w:val="25"/>
            <w:szCs w:val="25"/>
            <w:lang w:val="ru-RU"/>
          </w:rPr>
          <w:t>ч</w:t>
        </w:r>
        <w:r w:rsidRPr="003C0D4B" w:rsidR="00CE5659">
          <w:rPr>
            <w:rFonts w:ascii="Times New Roman" w:hAnsi="Times New Roman" w:cs="Times New Roman"/>
            <w:sz w:val="25"/>
            <w:szCs w:val="25"/>
            <w:lang w:val="ru-RU"/>
          </w:rPr>
          <w:t>.</w:t>
        </w:r>
        <w:r w:rsidRPr="003C0D4B">
          <w:rPr>
            <w:rFonts w:ascii="Times New Roman" w:hAnsi="Times New Roman" w:cs="Times New Roman"/>
            <w:sz w:val="25"/>
            <w:szCs w:val="25"/>
            <w:lang w:val="ru-RU"/>
          </w:rPr>
          <w:t xml:space="preserve"> 4 ст</w:t>
        </w:r>
        <w:r w:rsidRPr="003C0D4B" w:rsidR="00CE5659">
          <w:rPr>
            <w:rFonts w:ascii="Times New Roman" w:hAnsi="Times New Roman" w:cs="Times New Roman"/>
            <w:sz w:val="25"/>
            <w:szCs w:val="25"/>
            <w:lang w:val="ru-RU"/>
          </w:rPr>
          <w:t>.</w:t>
        </w:r>
        <w:r w:rsidRPr="003C0D4B">
          <w:rPr>
            <w:rFonts w:ascii="Times New Roman" w:hAnsi="Times New Roman" w:cs="Times New Roman"/>
            <w:sz w:val="25"/>
            <w:szCs w:val="25"/>
            <w:lang w:val="ru-RU"/>
          </w:rPr>
          <w:t xml:space="preserve"> 15.33</w:t>
        </w:r>
      </w:hyperlink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3C0D4B" w:rsidR="00CE5659">
        <w:rPr>
          <w:rFonts w:ascii="Times New Roman" w:hAnsi="Times New Roman" w:cs="Times New Roman"/>
          <w:sz w:val="25"/>
          <w:szCs w:val="25"/>
          <w:lang w:val="ru-RU"/>
        </w:rPr>
        <w:t>КоАП РФ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, выразившееся в представлении недостоверных сведений, не является длящимся и срок давности по нему в соответствии с положениями </w:t>
      </w:r>
      <w:hyperlink r:id="rId4" w:history="1">
        <w:r w:rsidRPr="003C0D4B">
          <w:rPr>
            <w:rFonts w:ascii="Times New Roman" w:hAnsi="Times New Roman" w:cs="Times New Roman"/>
            <w:sz w:val="25"/>
            <w:szCs w:val="25"/>
            <w:lang w:val="ru-RU"/>
          </w:rPr>
          <w:t>ч</w:t>
        </w:r>
        <w:r w:rsidRPr="003C0D4B" w:rsidR="00CE5659">
          <w:rPr>
            <w:rFonts w:ascii="Times New Roman" w:hAnsi="Times New Roman" w:cs="Times New Roman"/>
            <w:sz w:val="25"/>
            <w:szCs w:val="25"/>
            <w:lang w:val="ru-RU"/>
          </w:rPr>
          <w:t>.</w:t>
        </w:r>
        <w:r w:rsidRPr="003C0D4B">
          <w:rPr>
            <w:rFonts w:ascii="Times New Roman" w:hAnsi="Times New Roman" w:cs="Times New Roman"/>
            <w:sz w:val="25"/>
            <w:szCs w:val="25"/>
            <w:lang w:val="ru-RU"/>
          </w:rPr>
          <w:t xml:space="preserve"> 1 ст</w:t>
        </w:r>
        <w:r w:rsidRPr="003C0D4B" w:rsidR="00CE5659">
          <w:rPr>
            <w:rFonts w:ascii="Times New Roman" w:hAnsi="Times New Roman" w:cs="Times New Roman"/>
            <w:sz w:val="25"/>
            <w:szCs w:val="25"/>
            <w:lang w:val="ru-RU"/>
          </w:rPr>
          <w:t>.</w:t>
        </w:r>
        <w:r w:rsidRPr="003C0D4B">
          <w:rPr>
            <w:rFonts w:ascii="Times New Roman" w:hAnsi="Times New Roman" w:cs="Times New Roman"/>
            <w:sz w:val="25"/>
            <w:szCs w:val="25"/>
            <w:lang w:val="ru-RU"/>
          </w:rPr>
          <w:t xml:space="preserve"> 4.5</w:t>
        </w:r>
      </w:hyperlink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 названного Кодекса начинает течь с момента его совершения.</w:t>
      </w:r>
    </w:p>
    <w:p w:rsidR="003C0D4B" w:rsidRPr="003C0D4B" w:rsidP="003C0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C0D4B">
        <w:rPr>
          <w:rFonts w:ascii="Times New Roman" w:hAnsi="Times New Roman" w:cs="Times New Roman"/>
          <w:sz w:val="25"/>
          <w:szCs w:val="25"/>
          <w:lang w:val="ru-RU"/>
        </w:rPr>
        <w:t>Пунктом 3 Положения об особенностях назначе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ния и выплаты в 2012 - 2019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>пилотного проекта, утвержденного постановлением Правительства Российской Федерации от 21.04.2011 № 294, определено, что страхователь не позднее 5 календарных дней со дня представления застрахованным лицом (его уполномоченным представителем) заявления и док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>ументов, указанных в пункте 2 настоящего Положения, представляет в территориальный орган Фонда по месту регистрации поступившие к нему заявления и документы, необходимые для назначения и выплаты соответствующих видов пособия, а также опись представленных з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>аявлений и документов, составленную по форме, утверждаемой Фондом.</w:t>
      </w:r>
    </w:p>
    <w:p w:rsidR="00D01BF1" w:rsidRPr="003C0D4B" w:rsidP="00D01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Таким образом, срок давности для привлечения </w:t>
      </w:r>
      <w:r w:rsidRPr="003C0D4B" w:rsidR="006A097B">
        <w:rPr>
          <w:rFonts w:ascii="Times New Roman" w:hAnsi="Times New Roman" w:cs="Times New Roman"/>
          <w:sz w:val="25"/>
          <w:szCs w:val="25"/>
          <w:lang w:val="ru-RU"/>
        </w:rPr>
        <w:t>Калашников</w:t>
      </w:r>
      <w:r w:rsidRPr="003C0D4B" w:rsidR="003C0D4B">
        <w:rPr>
          <w:rFonts w:ascii="Times New Roman" w:hAnsi="Times New Roman" w:cs="Times New Roman"/>
          <w:sz w:val="25"/>
          <w:szCs w:val="25"/>
          <w:lang w:val="ru-RU"/>
        </w:rPr>
        <w:t>ой</w:t>
      </w:r>
      <w:r w:rsidRPr="003C0D4B" w:rsidR="006A097B">
        <w:rPr>
          <w:rFonts w:ascii="Times New Roman" w:hAnsi="Times New Roman" w:cs="Times New Roman"/>
          <w:sz w:val="25"/>
          <w:szCs w:val="25"/>
          <w:lang w:val="ru-RU"/>
        </w:rPr>
        <w:t xml:space="preserve"> М.Г.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 к административной ответственности начал исчисляться 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>с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8E6AD6">
        <w:rPr>
          <w:rFonts w:ascii="Times New Roman" w:hAnsi="Times New Roman" w:cs="Times New Roman"/>
          <w:sz w:val="25"/>
          <w:szCs w:val="25"/>
          <w:lang w:val="ru-RU"/>
        </w:rPr>
        <w:t>ДАТА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>. Соответственно, на момент поступления дела в суд истекло бо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>лее года со дня совершения административного правонарушения.</w:t>
      </w:r>
    </w:p>
    <w:p w:rsidR="00D01BF1" w:rsidRPr="003C0D4B" w:rsidP="00D01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Pr="003C0D4B" w:rsidR="003C0D4B">
        <w:rPr>
          <w:rFonts w:ascii="Times New Roman" w:hAnsi="Times New Roman" w:cs="Times New Roman"/>
          <w:sz w:val="25"/>
          <w:szCs w:val="25"/>
          <w:lang w:val="ru-RU"/>
        </w:rPr>
        <w:t>Калашниковой</w:t>
      </w:r>
      <w:r w:rsidRPr="003C0D4B" w:rsidR="006A097B">
        <w:rPr>
          <w:rFonts w:ascii="Times New Roman" w:hAnsi="Times New Roman" w:cs="Times New Roman"/>
          <w:sz w:val="25"/>
          <w:szCs w:val="25"/>
          <w:lang w:val="ru-RU"/>
        </w:rPr>
        <w:t xml:space="preserve"> М.Г.</w:t>
      </w:r>
      <w:r w:rsidRPr="003C0D4B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3C0D4B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в связи с 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истечением сроков давности привлечения к 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>административной ответственности.</w:t>
      </w:r>
    </w:p>
    <w:p w:rsidR="00D01BF1" w:rsidRPr="003C0D4B" w:rsidP="00D01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C0D4B">
        <w:rPr>
          <w:rFonts w:ascii="Times New Roman" w:hAnsi="Times New Roman" w:cs="Times New Roman"/>
          <w:sz w:val="25"/>
          <w:szCs w:val="25"/>
          <w:lang w:val="ru-RU"/>
        </w:rPr>
        <w:t>С учётом изложенного, руководствуясь ст. 29.9 – 29.11 КоАП РФ, мировой судья</w:t>
      </w:r>
    </w:p>
    <w:p w:rsidR="00D01BF1" w:rsidRPr="003C0D4B" w:rsidP="00D01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3C0D4B">
        <w:rPr>
          <w:rFonts w:ascii="Times New Roman" w:hAnsi="Times New Roman" w:cs="Times New Roman"/>
          <w:b/>
          <w:bCs/>
          <w:sz w:val="25"/>
          <w:szCs w:val="25"/>
          <w:lang w:val="ru-RU"/>
        </w:rPr>
        <w:t>п о с т а н о в и л :</w:t>
      </w:r>
    </w:p>
    <w:p w:rsidR="00D01BF1" w:rsidRPr="003C0D4B" w:rsidP="00D01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производство по делу об административном правонарушении, предусмотренном </w:t>
      </w:r>
      <w:r w:rsidRPr="003C0D4B" w:rsidR="00C04A04">
        <w:rPr>
          <w:rFonts w:ascii="Times New Roman" w:hAnsi="Times New Roman" w:cs="Times New Roman"/>
          <w:sz w:val="25"/>
          <w:szCs w:val="25"/>
          <w:lang w:val="ru-RU"/>
        </w:rPr>
        <w:t>ч. 4 ст. 15.33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 Кодекса Российской Федерации об адм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инистративных правонарушениях, в отношении </w:t>
      </w:r>
      <w:r w:rsidRPr="003C0D4B" w:rsidR="006A097B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директора </w:t>
      </w:r>
      <w:r w:rsidR="008E6AD6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«данные изъяты» </w:t>
      </w:r>
      <w:r w:rsidRPr="003C0D4B" w:rsidR="006A097B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Калашниковой </w:t>
      </w:r>
      <w:r w:rsidR="008E6AD6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М.Г.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 прекратить в связи с истечением сроков давности привлечения к административной ответственности</w:t>
      </w:r>
      <w:r w:rsidRPr="003C0D4B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.</w:t>
      </w:r>
    </w:p>
    <w:p w:rsidR="00D01BF1" w:rsidRPr="003C0D4B" w:rsidP="00D01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C0D4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вручения или получения копии </w:t>
      </w:r>
      <w:r w:rsidRPr="003C0D4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постановления 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через мирового судью или непосредственно в суд, уполномоченный рассматривать жалобу. </w:t>
      </w:r>
    </w:p>
    <w:p w:rsidR="00D01BF1" w:rsidRPr="003C0D4B" w:rsidP="00D01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D01BF1" w:rsidRPr="003C0D4B" w:rsidP="00D01BF1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3C0D4B">
        <w:rPr>
          <w:rFonts w:ascii="Times New Roman" w:hAnsi="Times New Roman" w:cs="Times New Roman"/>
          <w:sz w:val="25"/>
          <w:szCs w:val="25"/>
          <w:lang w:val="ru-RU"/>
        </w:rPr>
        <w:t>Мировой судья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ab/>
        <w:t>(подпись)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ab/>
        <w:t xml:space="preserve"> </w:t>
      </w:r>
      <w:r w:rsidR="003C0D4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3C0D4B">
        <w:rPr>
          <w:rFonts w:ascii="Times New Roman" w:hAnsi="Times New Roman" w:cs="Times New Roman"/>
          <w:sz w:val="25"/>
          <w:szCs w:val="25"/>
          <w:lang w:val="ru-RU"/>
        </w:rPr>
        <w:t xml:space="preserve">   Д.Б. Сангаджи-Горяев</w:t>
      </w:r>
    </w:p>
    <w:sectPr w:rsidSect="00C04A04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6A04" w:rsidP="00C45D83">
    <w:pPr>
      <w:pStyle w:val="Header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Pr="008E6AD6" w:rsidR="008E6AD6">
      <w:rPr>
        <w:noProof/>
        <w:lang w:val="ru-RU"/>
      </w:rPr>
      <w:t>2</w:t>
    </w:r>
    <w:r>
      <w:rPr>
        <w:noProof/>
        <w:lang w:val="ru-RU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33"/>
    <w:rsid w:val="00000363"/>
    <w:rsid w:val="0001218B"/>
    <w:rsid w:val="00025852"/>
    <w:rsid w:val="00061C12"/>
    <w:rsid w:val="000709FF"/>
    <w:rsid w:val="00071CFA"/>
    <w:rsid w:val="00076A30"/>
    <w:rsid w:val="0010536A"/>
    <w:rsid w:val="00130A5B"/>
    <w:rsid w:val="0014381E"/>
    <w:rsid w:val="0015265F"/>
    <w:rsid w:val="0015484A"/>
    <w:rsid w:val="00180653"/>
    <w:rsid w:val="00195EB8"/>
    <w:rsid w:val="001B6B75"/>
    <w:rsid w:val="001C1C4D"/>
    <w:rsid w:val="001C2CAB"/>
    <w:rsid w:val="002370D7"/>
    <w:rsid w:val="002516C6"/>
    <w:rsid w:val="0027585E"/>
    <w:rsid w:val="002821F8"/>
    <w:rsid w:val="002A0AD1"/>
    <w:rsid w:val="002C7003"/>
    <w:rsid w:val="002D0760"/>
    <w:rsid w:val="003003FD"/>
    <w:rsid w:val="00313690"/>
    <w:rsid w:val="00314112"/>
    <w:rsid w:val="00346353"/>
    <w:rsid w:val="0037216F"/>
    <w:rsid w:val="003B0B3F"/>
    <w:rsid w:val="003C0D4B"/>
    <w:rsid w:val="003C4493"/>
    <w:rsid w:val="003D6A04"/>
    <w:rsid w:val="003E225F"/>
    <w:rsid w:val="003F1358"/>
    <w:rsid w:val="003F19D8"/>
    <w:rsid w:val="0041026E"/>
    <w:rsid w:val="00443B98"/>
    <w:rsid w:val="004B2F66"/>
    <w:rsid w:val="004B72AA"/>
    <w:rsid w:val="004D403E"/>
    <w:rsid w:val="004D4896"/>
    <w:rsid w:val="004E5BCC"/>
    <w:rsid w:val="004E65B2"/>
    <w:rsid w:val="004E6979"/>
    <w:rsid w:val="004F21DD"/>
    <w:rsid w:val="0054422E"/>
    <w:rsid w:val="00587AAD"/>
    <w:rsid w:val="00596AAD"/>
    <w:rsid w:val="005A2640"/>
    <w:rsid w:val="005A6314"/>
    <w:rsid w:val="005B3183"/>
    <w:rsid w:val="005C1098"/>
    <w:rsid w:val="0061528B"/>
    <w:rsid w:val="0064255E"/>
    <w:rsid w:val="00644D0B"/>
    <w:rsid w:val="00654BC6"/>
    <w:rsid w:val="00664201"/>
    <w:rsid w:val="00670B57"/>
    <w:rsid w:val="0068378A"/>
    <w:rsid w:val="006A097B"/>
    <w:rsid w:val="006B4E95"/>
    <w:rsid w:val="006B60BA"/>
    <w:rsid w:val="006C551D"/>
    <w:rsid w:val="006C63E9"/>
    <w:rsid w:val="006C7862"/>
    <w:rsid w:val="006D2418"/>
    <w:rsid w:val="006E16C7"/>
    <w:rsid w:val="0072472A"/>
    <w:rsid w:val="00737E78"/>
    <w:rsid w:val="00752DBA"/>
    <w:rsid w:val="0077235D"/>
    <w:rsid w:val="00783A98"/>
    <w:rsid w:val="0078567A"/>
    <w:rsid w:val="00785F84"/>
    <w:rsid w:val="007C0F71"/>
    <w:rsid w:val="007F252B"/>
    <w:rsid w:val="007F75E0"/>
    <w:rsid w:val="00814F3A"/>
    <w:rsid w:val="00831289"/>
    <w:rsid w:val="00832AB0"/>
    <w:rsid w:val="00843224"/>
    <w:rsid w:val="00843DF2"/>
    <w:rsid w:val="00856C51"/>
    <w:rsid w:val="00864A9C"/>
    <w:rsid w:val="008A4D97"/>
    <w:rsid w:val="008D5301"/>
    <w:rsid w:val="008E6AD6"/>
    <w:rsid w:val="0090659E"/>
    <w:rsid w:val="009163A5"/>
    <w:rsid w:val="00936364"/>
    <w:rsid w:val="00955FA7"/>
    <w:rsid w:val="00956448"/>
    <w:rsid w:val="009644F6"/>
    <w:rsid w:val="00976D8A"/>
    <w:rsid w:val="009B4476"/>
    <w:rsid w:val="009D5315"/>
    <w:rsid w:val="00A63433"/>
    <w:rsid w:val="00AC0A29"/>
    <w:rsid w:val="00AE2C44"/>
    <w:rsid w:val="00AE6BE2"/>
    <w:rsid w:val="00B002C4"/>
    <w:rsid w:val="00B1518B"/>
    <w:rsid w:val="00B644CC"/>
    <w:rsid w:val="00B70B1E"/>
    <w:rsid w:val="00B7404D"/>
    <w:rsid w:val="00B835D0"/>
    <w:rsid w:val="00B93D7E"/>
    <w:rsid w:val="00B97F0F"/>
    <w:rsid w:val="00BA0117"/>
    <w:rsid w:val="00BC6DCA"/>
    <w:rsid w:val="00C04A04"/>
    <w:rsid w:val="00C17AB5"/>
    <w:rsid w:val="00C349D3"/>
    <w:rsid w:val="00C3642E"/>
    <w:rsid w:val="00C43B86"/>
    <w:rsid w:val="00C443AA"/>
    <w:rsid w:val="00C45D83"/>
    <w:rsid w:val="00C77C51"/>
    <w:rsid w:val="00C85B6A"/>
    <w:rsid w:val="00CA4B59"/>
    <w:rsid w:val="00CD2B18"/>
    <w:rsid w:val="00CE5659"/>
    <w:rsid w:val="00CF1428"/>
    <w:rsid w:val="00D01BF1"/>
    <w:rsid w:val="00D06930"/>
    <w:rsid w:val="00D54690"/>
    <w:rsid w:val="00D84FF2"/>
    <w:rsid w:val="00D9148D"/>
    <w:rsid w:val="00DD3699"/>
    <w:rsid w:val="00DF7F21"/>
    <w:rsid w:val="00E017E3"/>
    <w:rsid w:val="00E3775D"/>
    <w:rsid w:val="00E41C5C"/>
    <w:rsid w:val="00E43378"/>
    <w:rsid w:val="00E47B14"/>
    <w:rsid w:val="00E54930"/>
    <w:rsid w:val="00E70908"/>
    <w:rsid w:val="00E804CA"/>
    <w:rsid w:val="00F02812"/>
    <w:rsid w:val="00F1002C"/>
    <w:rsid w:val="00F662E0"/>
    <w:rsid w:val="00F901C7"/>
    <w:rsid w:val="00FA5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33"/>
    <w:pPr>
      <w:spacing w:after="200" w:line="276" w:lineRule="auto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34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uiPriority w:val="99"/>
    <w:rsid w:val="00A634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130A5B"/>
  </w:style>
  <w:style w:type="character" w:styleId="Hyperlink">
    <w:name w:val="Hyperlink"/>
    <w:basedOn w:val="DefaultParagraphFont"/>
    <w:uiPriority w:val="99"/>
    <w:semiHidden/>
    <w:rsid w:val="00130A5B"/>
    <w:rPr>
      <w:color w:val="0000FF"/>
      <w:u w:val="single"/>
    </w:rPr>
  </w:style>
  <w:style w:type="paragraph" w:styleId="NoSpacing">
    <w:name w:val="No Spacing"/>
    <w:uiPriority w:val="99"/>
    <w:qFormat/>
    <w:rsid w:val="00130A5B"/>
    <w:pPr>
      <w:jc w:val="both"/>
    </w:pPr>
    <w:rPr>
      <w:rFonts w:cs="Calibri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314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314112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a0"/>
    <w:uiPriority w:val="99"/>
    <w:rsid w:val="00C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C45D83"/>
    <w:rPr>
      <w:rFonts w:eastAsia="Times New Roman"/>
      <w:lang w:val="en-US"/>
    </w:rPr>
  </w:style>
  <w:style w:type="paragraph" w:styleId="Footer">
    <w:name w:val="footer"/>
    <w:basedOn w:val="Normal"/>
    <w:link w:val="a1"/>
    <w:uiPriority w:val="99"/>
    <w:rsid w:val="00C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C45D83"/>
    <w:rPr>
      <w:rFonts w:eastAsia="Times New Roman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01BF1"/>
    <w:pPr>
      <w:spacing w:after="0" w:line="240" w:lineRule="auto"/>
      <w:ind w:firstLine="851"/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01BF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B8C2EC8084D30E1F533F6B711E9C04F6CF687186EE078FC11B4FA504382B4C82870F9F9A64FC3E62C2FCB27715DCAC642ED7AB2A7Ei3wBI" TargetMode="External" /><Relationship Id="rId5" Type="http://schemas.openxmlformats.org/officeDocument/2006/relationships/hyperlink" Target="consultantplus://offline/ref=D3B8C2EC8084D30E1F533F6B711E9C04F6CF687186EE078FC11B4FA504382B4C82870F969E61F5333498ECB63E42D6B06335C9AC347E3BA8i9w0I" TargetMode="External" /><Relationship Id="rId6" Type="http://schemas.openxmlformats.org/officeDocument/2006/relationships/hyperlink" Target="consultantplus://offline/ref=D3B8C2EC8084D30E1F533F6B711E9C04F4C96E7D81E1078FC11B4FA504382B4C82870F969E61F5313698ECB63E42D6B06335C9AC347E3BA8i9w0I" TargetMode="External" /><Relationship Id="rId7" Type="http://schemas.openxmlformats.org/officeDocument/2006/relationships/hyperlink" Target="consultantplus://offline/ref=D3B8C2EC8084D30E1F533F6B711E9C04F6CF687186EE078FC11B4FA504382B4C82870F909B62FD3E62C2FCB27715DCAC642ED7AB2A7Ei3wB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