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D0D" w:rsidRPr="000B6127" w:rsidP="007A6D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</w:t>
      </w:r>
      <w:r w:rsidRPr="000B6127" w:rsidR="00B6670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Дело № 5-59-194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/2021</w:t>
      </w:r>
    </w:p>
    <w:p w:rsidR="007A6D0D" w:rsidRPr="000B6127" w:rsidP="007A6D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</w:t>
      </w:r>
      <w:r w:rsidRPr="000B6127" w:rsidR="00B6670A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 УИД 91</w:t>
      </w:r>
      <w:r w:rsidRPr="000B6127">
        <w:rPr>
          <w:rFonts w:ascii="Times New Roman" w:eastAsia="Times New Roman" w:hAnsi="Times New Roman" w:cs="Times New Roman"/>
          <w:sz w:val="24"/>
          <w:szCs w:val="28"/>
          <w:lang w:val="en-US"/>
        </w:rPr>
        <w:t>MS</w:t>
      </w:r>
      <w:r w:rsidRPr="000B6127" w:rsidR="00B6670A">
        <w:rPr>
          <w:rFonts w:ascii="Times New Roman" w:eastAsia="Times New Roman" w:hAnsi="Times New Roman" w:cs="Times New Roman"/>
          <w:sz w:val="24"/>
          <w:szCs w:val="28"/>
        </w:rPr>
        <w:t>0059-01-2021-000926-27</w:t>
      </w:r>
    </w:p>
    <w:p w:rsidR="007A6D0D" w:rsidRPr="000B6127" w:rsidP="007A6D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A6D0D" w:rsidRPr="000B6127" w:rsidP="007A6D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b/>
          <w:sz w:val="24"/>
          <w:szCs w:val="28"/>
        </w:rPr>
        <w:t>ПОСТАНОВЛЕНИЕ</w:t>
      </w:r>
    </w:p>
    <w:p w:rsidR="007A6D0D" w:rsidRPr="000B6127" w:rsidP="00B6670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</w:t>
      </w:r>
      <w:r w:rsidRPr="000B6127">
        <w:rPr>
          <w:rFonts w:ascii="Times New Roman" w:eastAsia="Times New Roman" w:hAnsi="Times New Roman" w:cs="Times New Roman"/>
          <w:b/>
          <w:sz w:val="24"/>
          <w:szCs w:val="28"/>
        </w:rPr>
        <w:t xml:space="preserve">о прекращении производства по делу </w:t>
      </w:r>
    </w:p>
    <w:p w:rsidR="007A6D0D" w:rsidRPr="000B6127" w:rsidP="007A6D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A6D0D" w:rsidRPr="000B6127" w:rsidP="007A6D0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       23 июня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2021 года 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ab/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ab/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ab/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ab/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ab/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ab/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</w:t>
      </w:r>
      <w:r w:rsid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ab/>
        <w:t xml:space="preserve">        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г. Красноперекопск</w:t>
      </w:r>
    </w:p>
    <w:p w:rsidR="007A6D0D" w:rsidRPr="000B6127" w:rsidP="007A6D0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</w:pP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Исполняющий обязанности мирового судь</w:t>
      </w:r>
      <w:r w:rsidRPr="000B6127" w:rsidR="00B6670A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и судебного участка № 59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</w:t>
      </w:r>
      <w:r w:rsidRPr="000B612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Красноперекопского</w:t>
      </w:r>
      <w:r w:rsidRPr="000B612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судебного района Республики Крым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- мировой судья </w:t>
      </w:r>
      <w:r w:rsidRPr="000B612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судебного участка № 58 </w:t>
      </w:r>
      <w:r w:rsidRPr="000B612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Красноперекопского</w:t>
      </w:r>
      <w:r w:rsidRPr="000B6127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судебного района Республики Крым Матюшенко М.В. (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296002, РФ, Республика Крым, г. Красноперекопск, микрорайон 10, дом 4), при</w:t>
      </w:r>
      <w:r w:rsidRPr="000B6127" w:rsidR="00B6670A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секретаре П</w:t>
      </w:r>
      <w:r w:rsidRPr="000B6127" w:rsidR="00355094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.</w:t>
      </w:r>
      <w:r w:rsidRPr="000B6127" w:rsidR="00B6670A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Н.В.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, рассмотрев в открытом судебном заседании дело об административном правонарушении, пред</w:t>
      </w:r>
      <w:r w:rsidRPr="000B6127" w:rsidR="00B6670A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усмотренном частью 3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статьи 12.8 Кодекса Российской Федерации об административных правонарушениях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(далее – КоАП РФ) в отношении</w:t>
      </w:r>
    </w:p>
    <w:p w:rsidR="007A6D0D" w:rsidRPr="000B6127" w:rsidP="007A6D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</w:pP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Мариновского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</w:t>
      </w:r>
      <w:r w:rsidRPr="000B6127" w:rsidR="00355094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В.Н.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, </w:t>
      </w:r>
      <w:r w:rsidRPr="000B6127" w:rsidR="00355094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ПЕРСОНАЛЬНЫЕ ДАННЫЕ,</w:t>
      </w:r>
    </w:p>
    <w:p w:rsidR="007A6D0D" w:rsidRPr="000B6127" w:rsidP="007A6D0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</w:pP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        </w:t>
      </w:r>
      <w:r w:rsidRPr="000B6127" w:rsidR="00B6670A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                           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 </w:t>
      </w:r>
      <w:r w:rsid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            </w:t>
      </w:r>
      <w:r w:rsidRPr="000B6127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  УСТАНОВИЛ:</w:t>
      </w:r>
    </w:p>
    <w:p w:rsidR="00DD7EA5" w:rsidRPr="000B6127" w:rsidP="00F16966">
      <w:pPr>
        <w:pStyle w:val="NoSpacing"/>
        <w:rPr>
          <w:rFonts w:cs="Times New Roman"/>
          <w:sz w:val="24"/>
          <w:szCs w:val="28"/>
        </w:rPr>
      </w:pPr>
      <w:r w:rsidRPr="000B6127">
        <w:rPr>
          <w:rFonts w:cs="Times New Roman"/>
          <w:sz w:val="24"/>
          <w:szCs w:val="28"/>
        </w:rPr>
        <w:t xml:space="preserve">         </w:t>
      </w:r>
      <w:r w:rsidRPr="000B6127" w:rsidR="007A6D0D">
        <w:rPr>
          <w:rFonts w:cs="Times New Roman"/>
          <w:sz w:val="24"/>
          <w:szCs w:val="28"/>
        </w:rPr>
        <w:t>Согласно протоколу об административном пр</w:t>
      </w:r>
      <w:r w:rsidRPr="000B6127" w:rsidR="00B6670A">
        <w:rPr>
          <w:rFonts w:cs="Times New Roman"/>
          <w:sz w:val="24"/>
          <w:szCs w:val="28"/>
        </w:rPr>
        <w:t xml:space="preserve">авонарушении </w:t>
      </w:r>
      <w:r w:rsidRPr="000B6127" w:rsidR="00355094">
        <w:rPr>
          <w:rFonts w:cs="Times New Roman"/>
          <w:sz w:val="24"/>
          <w:szCs w:val="28"/>
        </w:rPr>
        <w:t>НОМЕР</w:t>
      </w:r>
      <w:r w:rsidRPr="000B6127" w:rsidR="00B6670A">
        <w:rPr>
          <w:rFonts w:cs="Times New Roman"/>
          <w:sz w:val="24"/>
          <w:szCs w:val="28"/>
        </w:rPr>
        <w:t xml:space="preserve"> от </w:t>
      </w:r>
      <w:r w:rsidRPr="000B6127" w:rsidR="00355094">
        <w:rPr>
          <w:rFonts w:cs="Times New Roman"/>
          <w:sz w:val="24"/>
          <w:szCs w:val="28"/>
        </w:rPr>
        <w:t>ДАТА</w:t>
      </w:r>
      <w:r w:rsidRPr="000B6127" w:rsidR="007A6D0D">
        <w:rPr>
          <w:rFonts w:cs="Times New Roman"/>
          <w:sz w:val="24"/>
          <w:szCs w:val="28"/>
        </w:rPr>
        <w:t xml:space="preserve">, </w:t>
      </w:r>
      <w:r w:rsidRPr="000B6127" w:rsidR="00B6670A">
        <w:rPr>
          <w:rFonts w:cs="Times New Roman"/>
          <w:sz w:val="24"/>
          <w:szCs w:val="28"/>
        </w:rPr>
        <w:t xml:space="preserve">по </w:t>
      </w:r>
      <w:r w:rsidRPr="000B6127" w:rsidR="00355094">
        <w:rPr>
          <w:rFonts w:cs="Times New Roman"/>
          <w:sz w:val="24"/>
          <w:szCs w:val="28"/>
        </w:rPr>
        <w:t>АДРЕС</w:t>
      </w:r>
      <w:r w:rsidRPr="000B6127" w:rsidR="00B6670A">
        <w:rPr>
          <w:rFonts w:cs="Times New Roman"/>
          <w:sz w:val="24"/>
          <w:szCs w:val="28"/>
        </w:rPr>
        <w:t xml:space="preserve"> </w:t>
      </w:r>
      <w:r w:rsidRPr="000B6127" w:rsidR="00355094">
        <w:rPr>
          <w:rFonts w:cs="Times New Roman"/>
          <w:sz w:val="24"/>
          <w:szCs w:val="28"/>
        </w:rPr>
        <w:t>ДАТА</w:t>
      </w:r>
      <w:r w:rsidRPr="000B6127" w:rsidR="00B6670A">
        <w:rPr>
          <w:rFonts w:cs="Times New Roman"/>
          <w:sz w:val="24"/>
          <w:szCs w:val="28"/>
        </w:rPr>
        <w:t xml:space="preserve"> в </w:t>
      </w:r>
      <w:r w:rsidRPr="000B6127" w:rsidR="00355094">
        <w:rPr>
          <w:rFonts w:cs="Times New Roman"/>
          <w:sz w:val="24"/>
          <w:szCs w:val="28"/>
        </w:rPr>
        <w:t>…</w:t>
      </w:r>
      <w:r w:rsidRPr="000B6127" w:rsidR="00B6670A">
        <w:rPr>
          <w:rFonts w:cs="Times New Roman"/>
          <w:sz w:val="24"/>
          <w:szCs w:val="28"/>
        </w:rPr>
        <w:t xml:space="preserve"> час</w:t>
      </w:r>
      <w:r w:rsidRPr="000B6127" w:rsidR="00B6670A">
        <w:rPr>
          <w:rFonts w:cs="Times New Roman"/>
          <w:sz w:val="24"/>
          <w:szCs w:val="28"/>
        </w:rPr>
        <w:t>.</w:t>
      </w:r>
      <w:r w:rsidRPr="000B6127" w:rsidR="00B6670A">
        <w:rPr>
          <w:rFonts w:cs="Times New Roman"/>
          <w:sz w:val="24"/>
          <w:szCs w:val="28"/>
        </w:rPr>
        <w:t xml:space="preserve"> </w:t>
      </w:r>
      <w:r w:rsidRPr="000B6127" w:rsidR="00355094">
        <w:rPr>
          <w:rFonts w:cs="Times New Roman"/>
          <w:sz w:val="24"/>
          <w:szCs w:val="28"/>
        </w:rPr>
        <w:t>…</w:t>
      </w:r>
      <w:r w:rsidRPr="000B6127" w:rsidR="00B6670A">
        <w:rPr>
          <w:rFonts w:cs="Times New Roman"/>
          <w:sz w:val="24"/>
          <w:szCs w:val="28"/>
        </w:rPr>
        <w:t xml:space="preserve"> </w:t>
      </w:r>
      <w:r w:rsidRPr="000B6127" w:rsidR="00B6670A">
        <w:rPr>
          <w:rFonts w:cs="Times New Roman"/>
          <w:sz w:val="24"/>
          <w:szCs w:val="28"/>
        </w:rPr>
        <w:t>м</w:t>
      </w:r>
      <w:r w:rsidRPr="000B6127" w:rsidR="00B6670A">
        <w:rPr>
          <w:rFonts w:cs="Times New Roman"/>
          <w:sz w:val="24"/>
          <w:szCs w:val="28"/>
        </w:rPr>
        <w:t xml:space="preserve">ин. </w:t>
      </w:r>
      <w:r w:rsidRPr="000B6127" w:rsidR="00B6670A">
        <w:rPr>
          <w:rFonts w:cs="Times New Roman"/>
          <w:sz w:val="24"/>
          <w:szCs w:val="28"/>
        </w:rPr>
        <w:t>Мариновский</w:t>
      </w:r>
      <w:r w:rsidRPr="000B6127" w:rsidR="00B6670A">
        <w:rPr>
          <w:rFonts w:cs="Times New Roman"/>
          <w:sz w:val="24"/>
          <w:szCs w:val="28"/>
        </w:rPr>
        <w:t xml:space="preserve"> В.Н. </w:t>
      </w:r>
      <w:r w:rsidRPr="000B6127" w:rsidR="007A6D0D">
        <w:rPr>
          <w:rFonts w:cs="Times New Roman"/>
          <w:sz w:val="24"/>
          <w:szCs w:val="28"/>
        </w:rPr>
        <w:t>управлял тра</w:t>
      </w:r>
      <w:r w:rsidRPr="000B6127" w:rsidR="00B6670A">
        <w:rPr>
          <w:rFonts w:cs="Times New Roman"/>
          <w:sz w:val="24"/>
          <w:szCs w:val="28"/>
        </w:rPr>
        <w:t>нспортным средством «</w:t>
      </w:r>
      <w:r w:rsidRPr="000B6127" w:rsidR="00355094">
        <w:rPr>
          <w:rFonts w:cs="Times New Roman"/>
          <w:sz w:val="24"/>
          <w:szCs w:val="28"/>
        </w:rPr>
        <w:t>МАРКА И МОДЕЛЬ ТРАНСПОРТНОГО СРЕДСТВА</w:t>
      </w:r>
      <w:r w:rsidRPr="000B6127" w:rsidR="00B6670A">
        <w:rPr>
          <w:rFonts w:cs="Times New Roman"/>
          <w:sz w:val="24"/>
          <w:szCs w:val="28"/>
        </w:rPr>
        <w:t xml:space="preserve">», государственный регистрационный знак </w:t>
      </w:r>
      <w:r w:rsidRPr="000B6127" w:rsidR="00355094">
        <w:rPr>
          <w:rFonts w:cs="Times New Roman"/>
          <w:sz w:val="24"/>
          <w:szCs w:val="28"/>
        </w:rPr>
        <w:t>НОМЕР</w:t>
      </w:r>
      <w:r w:rsidRPr="000B6127">
        <w:rPr>
          <w:rFonts w:cs="Times New Roman"/>
          <w:sz w:val="24"/>
          <w:szCs w:val="28"/>
        </w:rPr>
        <w:t xml:space="preserve"> (принадлежит </w:t>
      </w:r>
      <w:r w:rsidRPr="000B6127" w:rsidR="00355094">
        <w:rPr>
          <w:rFonts w:cs="Times New Roman"/>
          <w:sz w:val="24"/>
          <w:szCs w:val="28"/>
        </w:rPr>
        <w:t>П.Д.С.</w:t>
      </w:r>
      <w:r w:rsidRPr="000B6127" w:rsidR="007A6D0D">
        <w:rPr>
          <w:rFonts w:cs="Times New Roman"/>
          <w:sz w:val="24"/>
          <w:szCs w:val="28"/>
        </w:rPr>
        <w:t xml:space="preserve">), </w:t>
      </w:r>
      <w:r w:rsidRPr="000B6127">
        <w:rPr>
          <w:rFonts w:cs="Times New Roman"/>
          <w:sz w:val="24"/>
          <w:szCs w:val="28"/>
        </w:rPr>
        <w:t xml:space="preserve">не имея  права управления транспортными средствами, </w:t>
      </w:r>
      <w:r w:rsidRPr="000B6127" w:rsidR="007A6D0D">
        <w:rPr>
          <w:rFonts w:cs="Times New Roman"/>
          <w:sz w:val="24"/>
          <w:szCs w:val="28"/>
        </w:rPr>
        <w:t>н</w:t>
      </w:r>
      <w:r w:rsidRPr="000B6127">
        <w:rPr>
          <w:rFonts w:cs="Times New Roman"/>
          <w:sz w:val="24"/>
          <w:szCs w:val="28"/>
        </w:rPr>
        <w:t>аходясь в состоянии</w:t>
      </w:r>
      <w:r w:rsidRPr="000B6127" w:rsidR="007A6D0D">
        <w:rPr>
          <w:rFonts w:cs="Times New Roman"/>
          <w:sz w:val="24"/>
          <w:szCs w:val="28"/>
        </w:rPr>
        <w:t xml:space="preserve"> опьянения</w:t>
      </w:r>
      <w:r w:rsidRPr="000B6127">
        <w:rPr>
          <w:rFonts w:cs="Times New Roman"/>
          <w:sz w:val="24"/>
          <w:szCs w:val="28"/>
        </w:rPr>
        <w:t>, при отсутствии в его действиях уголовно наказуемого деяния, освидетельствование проводилось с использованием</w:t>
      </w:r>
      <w:r w:rsidRPr="000B6127" w:rsidR="002A1423">
        <w:rPr>
          <w:rFonts w:cs="Times New Roman"/>
          <w:sz w:val="24"/>
          <w:szCs w:val="28"/>
        </w:rPr>
        <w:t xml:space="preserve"> прибора «</w:t>
      </w:r>
      <w:r w:rsidRPr="000B6127" w:rsidR="002A1423">
        <w:rPr>
          <w:rFonts w:cs="Times New Roman"/>
          <w:sz w:val="24"/>
          <w:szCs w:val="28"/>
        </w:rPr>
        <w:t>Алкотестр</w:t>
      </w:r>
      <w:r w:rsidRPr="000B6127" w:rsidR="002A1423">
        <w:rPr>
          <w:rFonts w:cs="Times New Roman"/>
          <w:sz w:val="24"/>
          <w:szCs w:val="28"/>
        </w:rPr>
        <w:t xml:space="preserve"> Драгер 6810», </w:t>
      </w:r>
      <w:r w:rsidRPr="000B6127" w:rsidR="00355094">
        <w:rPr>
          <w:rFonts w:cs="Times New Roman"/>
          <w:sz w:val="24"/>
          <w:szCs w:val="28"/>
        </w:rPr>
        <w:t>…</w:t>
      </w:r>
      <w:r w:rsidRPr="000B6127" w:rsidR="002A1423">
        <w:rPr>
          <w:rFonts w:cs="Times New Roman"/>
          <w:sz w:val="24"/>
          <w:szCs w:val="28"/>
        </w:rPr>
        <w:t xml:space="preserve">, срок поверки до </w:t>
      </w:r>
      <w:r w:rsidRPr="000B6127" w:rsidR="00355094">
        <w:rPr>
          <w:rFonts w:cs="Times New Roman"/>
          <w:sz w:val="24"/>
          <w:szCs w:val="28"/>
        </w:rPr>
        <w:t>ДАТА</w:t>
      </w:r>
      <w:r w:rsidRPr="000B6127" w:rsidR="002A1423">
        <w:rPr>
          <w:rFonts w:cs="Times New Roman"/>
          <w:sz w:val="24"/>
          <w:szCs w:val="28"/>
        </w:rPr>
        <w:t xml:space="preserve">, согласно </w:t>
      </w:r>
      <w:r w:rsidRPr="000B6127" w:rsidR="002A1423">
        <w:rPr>
          <w:rFonts w:cs="Times New Roman"/>
          <w:sz w:val="24"/>
          <w:szCs w:val="28"/>
        </w:rPr>
        <w:t>показаниям</w:t>
      </w:r>
      <w:r w:rsidRPr="000B6127" w:rsidR="002A1423">
        <w:rPr>
          <w:rFonts w:cs="Times New Roman"/>
          <w:sz w:val="24"/>
          <w:szCs w:val="28"/>
        </w:rPr>
        <w:t xml:space="preserve"> которого зафиксировано наличие абсолютного этилового спирта в концентрации 0,63 мг/л, чем нарушил п. 2.1.1, п. 2.7 ПДД РФ.   </w:t>
      </w:r>
      <w:r w:rsidRPr="000B6127">
        <w:rPr>
          <w:rFonts w:cs="Times New Roman"/>
          <w:sz w:val="24"/>
          <w:szCs w:val="28"/>
        </w:rPr>
        <w:t xml:space="preserve">  </w:t>
      </w:r>
    </w:p>
    <w:p w:rsidR="002A1423" w:rsidRPr="000B6127" w:rsidP="007A6D0D">
      <w:pPr>
        <w:pStyle w:val="NoSpacing"/>
        <w:rPr>
          <w:rFonts w:cs="Times New Roman"/>
          <w:sz w:val="24"/>
          <w:szCs w:val="28"/>
        </w:rPr>
      </w:pPr>
      <w:r w:rsidRPr="000B6127">
        <w:rPr>
          <w:rFonts w:cs="Times New Roman"/>
          <w:sz w:val="24"/>
          <w:szCs w:val="28"/>
        </w:rPr>
        <w:t xml:space="preserve">        </w:t>
      </w:r>
      <w:r w:rsidRPr="000B6127" w:rsidR="007A6D0D">
        <w:rPr>
          <w:rFonts w:cs="Times New Roman"/>
          <w:sz w:val="24"/>
          <w:szCs w:val="28"/>
        </w:rPr>
        <w:t>В судебном заседании</w:t>
      </w:r>
      <w:r w:rsidRPr="000B6127">
        <w:rPr>
          <w:rFonts w:cs="Times New Roman"/>
          <w:sz w:val="24"/>
          <w:szCs w:val="28"/>
        </w:rPr>
        <w:t xml:space="preserve"> </w:t>
      </w:r>
      <w:r w:rsidRPr="000B6127">
        <w:rPr>
          <w:rFonts w:cs="Times New Roman"/>
          <w:sz w:val="24"/>
          <w:szCs w:val="28"/>
        </w:rPr>
        <w:t>Мариновский</w:t>
      </w:r>
      <w:r w:rsidRPr="000B6127">
        <w:rPr>
          <w:rFonts w:cs="Times New Roman"/>
          <w:sz w:val="24"/>
          <w:szCs w:val="28"/>
        </w:rPr>
        <w:t xml:space="preserve"> В.Н. вину признал, пояснил, что состоит на учете у врача психиатра и является инвалидом с детства. </w:t>
      </w:r>
    </w:p>
    <w:p w:rsidR="002A1423" w:rsidRPr="000B6127" w:rsidP="007A6D0D">
      <w:pPr>
        <w:pStyle w:val="NoSpacing"/>
        <w:rPr>
          <w:rFonts w:cs="Times New Roman"/>
          <w:sz w:val="24"/>
          <w:szCs w:val="28"/>
        </w:rPr>
      </w:pPr>
      <w:r w:rsidRPr="000B6127">
        <w:rPr>
          <w:rFonts w:cs="Times New Roman"/>
          <w:sz w:val="24"/>
          <w:szCs w:val="28"/>
        </w:rPr>
        <w:t xml:space="preserve">       </w:t>
      </w:r>
      <w:r w:rsidRPr="000B6127">
        <w:rPr>
          <w:rFonts w:cs="Times New Roman"/>
          <w:sz w:val="24"/>
          <w:szCs w:val="28"/>
        </w:rPr>
        <w:t xml:space="preserve"> </w:t>
      </w:r>
      <w:r w:rsidRPr="000B6127">
        <w:rPr>
          <w:rFonts w:cs="Times New Roman"/>
          <w:sz w:val="24"/>
          <w:szCs w:val="28"/>
        </w:rPr>
        <w:t xml:space="preserve">Защитник </w:t>
      </w:r>
      <w:r w:rsidRPr="000B6127">
        <w:rPr>
          <w:rFonts w:cs="Times New Roman"/>
          <w:sz w:val="24"/>
          <w:szCs w:val="28"/>
        </w:rPr>
        <w:t>Мариновского</w:t>
      </w:r>
      <w:r w:rsidRPr="000B6127">
        <w:rPr>
          <w:rFonts w:cs="Times New Roman"/>
          <w:sz w:val="24"/>
          <w:szCs w:val="28"/>
        </w:rPr>
        <w:t xml:space="preserve"> В.Н. – М</w:t>
      </w:r>
      <w:r w:rsidRPr="000B6127" w:rsidR="00355094">
        <w:rPr>
          <w:rFonts w:cs="Times New Roman"/>
          <w:sz w:val="24"/>
          <w:szCs w:val="28"/>
        </w:rPr>
        <w:t>.</w:t>
      </w:r>
      <w:r w:rsidRPr="000B6127">
        <w:rPr>
          <w:rFonts w:cs="Times New Roman"/>
          <w:sz w:val="24"/>
          <w:szCs w:val="28"/>
        </w:rPr>
        <w:t xml:space="preserve">Н.Н. пояснил, что его брат </w:t>
      </w:r>
      <w:r w:rsidRPr="000B6127">
        <w:rPr>
          <w:rFonts w:cs="Times New Roman"/>
          <w:sz w:val="24"/>
          <w:szCs w:val="28"/>
        </w:rPr>
        <w:t>Мариновский</w:t>
      </w:r>
      <w:r w:rsidRPr="000B6127">
        <w:rPr>
          <w:rFonts w:cs="Times New Roman"/>
          <w:sz w:val="24"/>
          <w:szCs w:val="28"/>
        </w:rPr>
        <w:t xml:space="preserve"> В.Н. является </w:t>
      </w:r>
      <w:r w:rsidRPr="000B6127" w:rsidR="00AE1E88">
        <w:rPr>
          <w:rFonts w:cs="Times New Roman"/>
          <w:sz w:val="24"/>
          <w:szCs w:val="28"/>
        </w:rPr>
        <w:t>«…»,</w:t>
      </w:r>
      <w:r w:rsidRPr="000B6127">
        <w:rPr>
          <w:rFonts w:cs="Times New Roman"/>
          <w:sz w:val="24"/>
          <w:szCs w:val="28"/>
        </w:rPr>
        <w:t xml:space="preserve"> ранее к нему применялись принудительные меры медицинского характера, он находился на лечении в г. Симферополе на протяжении четырех лет, </w:t>
      </w:r>
      <w:r w:rsidRPr="000B6127" w:rsidR="00355094">
        <w:rPr>
          <w:rFonts w:cs="Times New Roman"/>
          <w:sz w:val="24"/>
          <w:szCs w:val="28"/>
        </w:rPr>
        <w:t>ДАТА</w:t>
      </w:r>
      <w:r w:rsidRPr="000B6127">
        <w:rPr>
          <w:rFonts w:cs="Times New Roman"/>
          <w:sz w:val="24"/>
          <w:szCs w:val="28"/>
        </w:rPr>
        <w:t xml:space="preserve"> приехал домой после лечения, полгода </w:t>
      </w:r>
      <w:r w:rsidRPr="000B6127" w:rsidR="00355094">
        <w:rPr>
          <w:rFonts w:cs="Times New Roman"/>
          <w:sz w:val="24"/>
          <w:szCs w:val="28"/>
        </w:rPr>
        <w:t>В.</w:t>
      </w:r>
      <w:r w:rsidRPr="000B6127">
        <w:rPr>
          <w:rFonts w:cs="Times New Roman"/>
          <w:sz w:val="24"/>
          <w:szCs w:val="28"/>
        </w:rPr>
        <w:t xml:space="preserve"> вел себя нормально, но когда выпьет спиртное, то не контролирует свои действия.</w:t>
      </w:r>
      <w:r w:rsidRPr="000B6127">
        <w:rPr>
          <w:rFonts w:cs="Times New Roman"/>
          <w:sz w:val="24"/>
          <w:szCs w:val="28"/>
        </w:rPr>
        <w:t xml:space="preserve"> Ему известно, что стояла машина открытая, </w:t>
      </w:r>
      <w:r w:rsidRPr="000B6127" w:rsidR="00355094">
        <w:rPr>
          <w:rFonts w:cs="Times New Roman"/>
          <w:sz w:val="24"/>
          <w:szCs w:val="28"/>
        </w:rPr>
        <w:t>В.</w:t>
      </w:r>
      <w:r w:rsidRPr="000B6127">
        <w:rPr>
          <w:rFonts w:cs="Times New Roman"/>
          <w:sz w:val="24"/>
          <w:szCs w:val="28"/>
        </w:rPr>
        <w:t xml:space="preserve"> в нетрезвом состоянии проходил мимо, сел за руль, въехал в остановку, водительского удостоверения </w:t>
      </w:r>
      <w:r w:rsidRPr="000B6127" w:rsidR="00355094">
        <w:rPr>
          <w:rFonts w:cs="Times New Roman"/>
          <w:sz w:val="24"/>
          <w:szCs w:val="28"/>
        </w:rPr>
        <w:t>В.</w:t>
      </w:r>
      <w:r w:rsidRPr="000B6127">
        <w:rPr>
          <w:rFonts w:cs="Times New Roman"/>
          <w:sz w:val="24"/>
          <w:szCs w:val="28"/>
        </w:rPr>
        <w:t xml:space="preserve"> не имеет. Просил направить брата на лечение.   </w:t>
      </w:r>
    </w:p>
    <w:p w:rsidR="002A1423" w:rsidRPr="000B6127" w:rsidP="007A6D0D">
      <w:pPr>
        <w:pStyle w:val="NoSpacing"/>
        <w:rPr>
          <w:rFonts w:cs="Times New Roman"/>
          <w:sz w:val="24"/>
          <w:szCs w:val="28"/>
        </w:rPr>
      </w:pPr>
      <w:r w:rsidRPr="000B6127">
        <w:rPr>
          <w:rFonts w:cs="Times New Roman"/>
          <w:sz w:val="24"/>
          <w:szCs w:val="28"/>
        </w:rPr>
        <w:t xml:space="preserve">        Допрошенный в судебном заседании в качестве специалиста врач психиатр ГБУЗ РК «ЦГБ г. Красноперекопска» Т</w:t>
      </w:r>
      <w:r w:rsidRPr="000B6127" w:rsidR="00355094">
        <w:rPr>
          <w:rFonts w:cs="Times New Roman"/>
          <w:sz w:val="24"/>
          <w:szCs w:val="28"/>
        </w:rPr>
        <w:t>.</w:t>
      </w:r>
      <w:r w:rsidRPr="000B6127">
        <w:rPr>
          <w:rFonts w:cs="Times New Roman"/>
          <w:sz w:val="24"/>
          <w:szCs w:val="28"/>
        </w:rPr>
        <w:t xml:space="preserve">Ш.А. пояснил, что на учете </w:t>
      </w:r>
      <w:r w:rsidRPr="000B6127">
        <w:rPr>
          <w:rFonts w:cs="Times New Roman"/>
          <w:sz w:val="24"/>
          <w:szCs w:val="28"/>
        </w:rPr>
        <w:t>Мариновский</w:t>
      </w:r>
      <w:r w:rsidRPr="000B6127">
        <w:rPr>
          <w:rFonts w:cs="Times New Roman"/>
          <w:sz w:val="24"/>
          <w:szCs w:val="28"/>
        </w:rPr>
        <w:t xml:space="preserve"> В.Н. состоит с диагнозом </w:t>
      </w:r>
      <w:r w:rsidR="000E670E">
        <w:rPr>
          <w:rFonts w:cs="Times New Roman"/>
          <w:sz w:val="24"/>
          <w:szCs w:val="28"/>
        </w:rPr>
        <w:t>«…»</w:t>
      </w:r>
      <w:r w:rsidRPr="000B6127" w:rsidR="00F16966">
        <w:rPr>
          <w:rFonts w:cs="Times New Roman"/>
          <w:sz w:val="24"/>
          <w:szCs w:val="28"/>
        </w:rPr>
        <w:t xml:space="preserve">, он </w:t>
      </w:r>
      <w:r w:rsidRPr="000B6127" w:rsidR="00F16966">
        <w:rPr>
          <w:rFonts w:cs="Times New Roman"/>
          <w:sz w:val="24"/>
          <w:szCs w:val="28"/>
        </w:rPr>
        <w:t>неправомочен</w:t>
      </w:r>
      <w:r w:rsidRPr="000B6127" w:rsidR="00F16966">
        <w:rPr>
          <w:rFonts w:cs="Times New Roman"/>
          <w:sz w:val="24"/>
          <w:szCs w:val="28"/>
        </w:rPr>
        <w:t xml:space="preserve"> утверждать, что </w:t>
      </w:r>
      <w:r w:rsidRPr="000B6127" w:rsidR="00F16966">
        <w:rPr>
          <w:rFonts w:cs="Times New Roman"/>
          <w:sz w:val="24"/>
          <w:szCs w:val="28"/>
        </w:rPr>
        <w:t>Мариновский</w:t>
      </w:r>
      <w:r w:rsidRPr="000B6127" w:rsidR="00F16966">
        <w:rPr>
          <w:rFonts w:cs="Times New Roman"/>
          <w:sz w:val="24"/>
          <w:szCs w:val="28"/>
        </w:rPr>
        <w:t xml:space="preserve"> В.Н. на момент совершения</w:t>
      </w:r>
      <w:r w:rsidRPr="000B6127" w:rsidR="00B26BEA">
        <w:rPr>
          <w:rFonts w:cs="Times New Roman"/>
          <w:sz w:val="24"/>
          <w:szCs w:val="28"/>
        </w:rPr>
        <w:t xml:space="preserve"> правонарушения бы</w:t>
      </w:r>
      <w:r w:rsidRPr="000B6127" w:rsidR="00F16966">
        <w:rPr>
          <w:rFonts w:cs="Times New Roman"/>
          <w:sz w:val="24"/>
          <w:szCs w:val="28"/>
        </w:rPr>
        <w:t xml:space="preserve">л невменяемым, указанный диагноз говорит о том, что мозг у </w:t>
      </w:r>
      <w:r w:rsidRPr="000B6127" w:rsidR="00F16966">
        <w:rPr>
          <w:rFonts w:cs="Times New Roman"/>
          <w:sz w:val="24"/>
          <w:szCs w:val="28"/>
        </w:rPr>
        <w:t>Мариновского</w:t>
      </w:r>
      <w:r w:rsidRPr="000B6127" w:rsidR="00F16966">
        <w:rPr>
          <w:rFonts w:cs="Times New Roman"/>
          <w:sz w:val="24"/>
          <w:szCs w:val="28"/>
        </w:rPr>
        <w:t xml:space="preserve"> В.Н. недоразвит, ему проблематично контролировать сове поведение, с учетом того, что к </w:t>
      </w:r>
      <w:r w:rsidRPr="000B6127" w:rsidR="00F16966">
        <w:rPr>
          <w:rFonts w:cs="Times New Roman"/>
          <w:sz w:val="24"/>
          <w:szCs w:val="28"/>
        </w:rPr>
        <w:t>Мариновскому</w:t>
      </w:r>
      <w:r w:rsidRPr="000B6127" w:rsidR="00F16966">
        <w:rPr>
          <w:rFonts w:cs="Times New Roman"/>
          <w:sz w:val="24"/>
          <w:szCs w:val="28"/>
        </w:rPr>
        <w:t xml:space="preserve"> ранее неоднократно применялись принудительные меры медицинского характера, предполагает, что на момент совершения правонарушения он с трудом понимал свои действия.</w:t>
      </w:r>
    </w:p>
    <w:p w:rsidR="00161539" w:rsidRPr="000B6127" w:rsidP="00F169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0B6127">
        <w:rPr>
          <w:rFonts w:ascii="Times New Roman" w:hAnsi="Times New Roman" w:cs="Times New Roman"/>
          <w:sz w:val="24"/>
          <w:szCs w:val="28"/>
        </w:rPr>
        <w:t xml:space="preserve">Выслушав </w:t>
      </w:r>
      <w:r w:rsidRPr="000B6127" w:rsidR="00F16966">
        <w:rPr>
          <w:rFonts w:ascii="Times New Roman" w:hAnsi="Times New Roman" w:cs="Times New Roman"/>
          <w:sz w:val="24"/>
          <w:szCs w:val="28"/>
        </w:rPr>
        <w:t>Мариновского</w:t>
      </w:r>
      <w:r w:rsidRPr="000B6127" w:rsidR="00F16966">
        <w:rPr>
          <w:rFonts w:ascii="Times New Roman" w:hAnsi="Times New Roman" w:cs="Times New Roman"/>
          <w:sz w:val="24"/>
          <w:szCs w:val="28"/>
        </w:rPr>
        <w:t xml:space="preserve"> В.Н.</w:t>
      </w:r>
      <w:r w:rsidRPr="000B6127">
        <w:rPr>
          <w:rFonts w:ascii="Times New Roman" w:hAnsi="Times New Roman" w:cs="Times New Roman"/>
          <w:sz w:val="24"/>
          <w:szCs w:val="28"/>
        </w:rPr>
        <w:t xml:space="preserve">, его </w:t>
      </w:r>
      <w:r w:rsidRPr="000B6127" w:rsidR="00F16966">
        <w:rPr>
          <w:rFonts w:ascii="Times New Roman" w:hAnsi="Times New Roman" w:cs="Times New Roman"/>
          <w:sz w:val="24"/>
          <w:szCs w:val="28"/>
        </w:rPr>
        <w:t>защитника М</w:t>
      </w:r>
      <w:r w:rsidRPr="000B6127" w:rsidR="00355094">
        <w:rPr>
          <w:rFonts w:ascii="Times New Roman" w:hAnsi="Times New Roman" w:cs="Times New Roman"/>
          <w:sz w:val="24"/>
          <w:szCs w:val="28"/>
        </w:rPr>
        <w:t>.</w:t>
      </w:r>
      <w:r w:rsidRPr="000B6127" w:rsidR="00F16966">
        <w:rPr>
          <w:rFonts w:ascii="Times New Roman" w:hAnsi="Times New Roman" w:cs="Times New Roman"/>
          <w:sz w:val="24"/>
          <w:szCs w:val="28"/>
        </w:rPr>
        <w:t>Н.Н.</w:t>
      </w:r>
      <w:r w:rsidRPr="000B6127">
        <w:rPr>
          <w:rFonts w:ascii="Times New Roman" w:hAnsi="Times New Roman" w:cs="Times New Roman"/>
          <w:sz w:val="24"/>
          <w:szCs w:val="28"/>
        </w:rPr>
        <w:t xml:space="preserve">, </w:t>
      </w:r>
      <w:r w:rsidRPr="000B6127" w:rsidR="00F16966">
        <w:rPr>
          <w:rFonts w:ascii="Times New Roman" w:hAnsi="Times New Roman" w:cs="Times New Roman"/>
          <w:sz w:val="24"/>
          <w:szCs w:val="28"/>
        </w:rPr>
        <w:t>специалиста Т</w:t>
      </w:r>
      <w:r w:rsidRPr="000B6127" w:rsidR="00355094">
        <w:rPr>
          <w:rFonts w:ascii="Times New Roman" w:hAnsi="Times New Roman" w:cs="Times New Roman"/>
          <w:sz w:val="24"/>
          <w:szCs w:val="28"/>
        </w:rPr>
        <w:t>.</w:t>
      </w:r>
      <w:r w:rsidRPr="000B6127" w:rsidR="00F16966">
        <w:rPr>
          <w:rFonts w:ascii="Times New Roman" w:hAnsi="Times New Roman" w:cs="Times New Roman"/>
          <w:sz w:val="24"/>
          <w:szCs w:val="28"/>
        </w:rPr>
        <w:t>Ш.А.</w:t>
      </w:r>
      <w:r w:rsidRPr="000B6127">
        <w:rPr>
          <w:rFonts w:ascii="Times New Roman" w:hAnsi="Times New Roman" w:cs="Times New Roman"/>
          <w:sz w:val="24"/>
          <w:szCs w:val="28"/>
        </w:rPr>
        <w:t xml:space="preserve">,  исследовав </w:t>
      </w:r>
      <w:r w:rsidRPr="000B6127" w:rsidR="00B26BEA">
        <w:rPr>
          <w:rFonts w:ascii="Times New Roman" w:hAnsi="Times New Roman" w:cs="Times New Roman"/>
          <w:sz w:val="24"/>
          <w:szCs w:val="28"/>
        </w:rPr>
        <w:t xml:space="preserve"> материалы дела,</w:t>
      </w:r>
      <w:r w:rsidRPr="000B6127">
        <w:rPr>
          <w:rFonts w:ascii="Times New Roman" w:hAnsi="Times New Roman" w:cs="Times New Roman"/>
          <w:sz w:val="24"/>
          <w:szCs w:val="28"/>
        </w:rPr>
        <w:t xml:space="preserve"> </w:t>
      </w:r>
      <w:r w:rsidRPr="000B6127" w:rsidR="00F16966">
        <w:rPr>
          <w:rFonts w:ascii="Times New Roman" w:hAnsi="Times New Roman" w:cs="Times New Roman"/>
          <w:sz w:val="24"/>
          <w:szCs w:val="28"/>
        </w:rPr>
        <w:t xml:space="preserve">мировой судья пришел  к </w:t>
      </w:r>
      <w:r w:rsidRPr="000B6127">
        <w:rPr>
          <w:rFonts w:ascii="Times New Roman" w:hAnsi="Times New Roman" w:cs="Times New Roman"/>
          <w:sz w:val="24"/>
          <w:szCs w:val="28"/>
        </w:rPr>
        <w:t>следующим выводам.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В материалах дела об административном правонарушении имеются и исследованы судом: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- протокол об административном правонарушении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B6127" w:rsidR="008A7756">
        <w:rPr>
          <w:rFonts w:ascii="Times New Roman" w:eastAsia="Times New Roman" w:hAnsi="Times New Roman" w:cs="Times New Roman"/>
          <w:sz w:val="24"/>
          <w:szCs w:val="28"/>
        </w:rPr>
        <w:t>ДАТА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3),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- бумажный носитель с результатом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продутия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газоанализатора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4),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- протокол об отстранении от управления транспортным средством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5),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- акт освидетельствования на состояние алкогольного опьянения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6),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- протокол о задержании транспортного средства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7),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- письменные объяснения Д</w:t>
      </w:r>
      <w:r w:rsidRPr="000B6127" w:rsidR="008A7756">
        <w:rPr>
          <w:rFonts w:ascii="Times New Roman" w:eastAsia="Times New Roman" w:hAnsi="Times New Roman" w:cs="Times New Roman"/>
          <w:sz w:val="24"/>
          <w:szCs w:val="28"/>
        </w:rPr>
        <w:t>.Э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.З.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8),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- письменные объяснения А</w:t>
      </w:r>
      <w:r w:rsidRPr="000B6127" w:rsidR="008A7756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А.Э.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9),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- требование ИЦ МВД Республики Крым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10),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- дополнение к протоколу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11),</w:t>
      </w:r>
    </w:p>
    <w:p w:rsidR="00161539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0B6127" w:rsidR="00AA6E22">
        <w:rPr>
          <w:rFonts w:ascii="Times New Roman" w:eastAsia="Times New Roman" w:hAnsi="Times New Roman" w:cs="Times New Roman"/>
          <w:sz w:val="24"/>
          <w:szCs w:val="28"/>
        </w:rPr>
        <w:t>видеозапись (</w:t>
      </w:r>
      <w:r w:rsidRPr="000B6127" w:rsidR="00AA6E22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 w:rsidR="00AA6E22">
        <w:rPr>
          <w:rFonts w:ascii="Times New Roman" w:eastAsia="Times New Roman" w:hAnsi="Times New Roman" w:cs="Times New Roman"/>
          <w:sz w:val="24"/>
          <w:szCs w:val="28"/>
        </w:rPr>
        <w:t>. 13, диск),</w:t>
      </w:r>
    </w:p>
    <w:p w:rsidR="00AA6E22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- справка по нарушениям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 14),</w:t>
      </w:r>
    </w:p>
    <w:p w:rsidR="00AA6E22" w:rsidRPr="000B6127" w:rsidP="00161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- ответ </w:t>
      </w:r>
      <w:r w:rsidRPr="000B6127">
        <w:rPr>
          <w:rFonts w:ascii="Times New Roman" w:hAnsi="Times New Roman" w:cs="Times New Roman"/>
          <w:sz w:val="24"/>
          <w:szCs w:val="28"/>
        </w:rPr>
        <w:t>ГБУЗ РК «ЦГБ г. Красноперекопска» на запрос суда (</w:t>
      </w:r>
      <w:r w:rsidRPr="000B6127">
        <w:rPr>
          <w:rFonts w:ascii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hAnsi="Times New Roman" w:cs="Times New Roman"/>
          <w:sz w:val="24"/>
          <w:szCs w:val="28"/>
        </w:rPr>
        <w:t>. 17),</w:t>
      </w:r>
    </w:p>
    <w:p w:rsidR="00AA6E22" w:rsidRPr="000B6127" w:rsidP="00AA6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6127">
        <w:rPr>
          <w:rFonts w:ascii="Times New Roman" w:hAnsi="Times New Roman" w:cs="Times New Roman"/>
          <w:sz w:val="24"/>
          <w:szCs w:val="28"/>
        </w:rPr>
        <w:t>- копия справки об инвалидности (</w:t>
      </w:r>
      <w:r w:rsidRPr="000B6127">
        <w:rPr>
          <w:rFonts w:ascii="Times New Roman" w:hAnsi="Times New Roman" w:cs="Times New Roman"/>
          <w:sz w:val="24"/>
          <w:szCs w:val="28"/>
        </w:rPr>
        <w:t>л.д</w:t>
      </w:r>
      <w:r w:rsidRPr="000B6127">
        <w:rPr>
          <w:rFonts w:ascii="Times New Roman" w:hAnsi="Times New Roman" w:cs="Times New Roman"/>
          <w:sz w:val="24"/>
          <w:szCs w:val="28"/>
        </w:rPr>
        <w:t xml:space="preserve">. 23). </w:t>
      </w:r>
    </w:p>
    <w:p w:rsidR="00161539" w:rsidRPr="000B6127" w:rsidP="00AA6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hAnsi="Times New Roman" w:cs="Times New Roman"/>
          <w:sz w:val="24"/>
          <w:szCs w:val="28"/>
        </w:rPr>
        <w:t xml:space="preserve">       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В соответствии с п. 6 ст. 26.1 КоАП РФ по делу об административном правонарушении выясн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ению подлежат, наряду с прочими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обстоятельства, исключающие производство по делу об административном правонарушении.</w:t>
      </w:r>
    </w:p>
    <w:p w:rsidR="00AA6E22" w:rsidRPr="000B6127" w:rsidP="00AA6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Согласно ст. 2.8 КоАП РФ 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</w:t>
      </w:r>
    </w:p>
    <w:p w:rsidR="00AA6E22" w:rsidRPr="000B6127" w:rsidP="00AA6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В силу п. 2 ч. 1 ст. 24.5 КоАП РФ производство по делу об административном правонарушении в отношении лица, признанного невменяемым, не может быть начато, а начатое производство подлежит прекращению.</w:t>
      </w:r>
    </w:p>
    <w:p w:rsidR="00AA6E22" w:rsidRPr="000B6127" w:rsidP="00AA6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>Согласно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AA6E22" w:rsidRPr="000B6127" w:rsidP="00AA6E2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Судом установлено, что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Мариновский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В.Н. является </w:t>
      </w:r>
      <w:r w:rsidRPr="000B6127" w:rsidR="008A7756">
        <w:rPr>
          <w:rFonts w:ascii="Times New Roman" w:eastAsia="Times New Roman" w:hAnsi="Times New Roman" w:cs="Times New Roman"/>
          <w:sz w:val="24"/>
          <w:szCs w:val="28"/>
        </w:rPr>
        <w:t>«…»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, ранее в </w:t>
      </w:r>
      <w:r w:rsidRPr="000B6127" w:rsidR="008A7756">
        <w:rPr>
          <w:rFonts w:ascii="Times New Roman" w:eastAsia="Times New Roman" w:hAnsi="Times New Roman" w:cs="Times New Roman"/>
          <w:sz w:val="24"/>
          <w:szCs w:val="28"/>
        </w:rPr>
        <w:t>…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и в </w:t>
      </w:r>
      <w:r w:rsidRPr="000B6127" w:rsidR="008A7756">
        <w:rPr>
          <w:rFonts w:ascii="Times New Roman" w:eastAsia="Times New Roman" w:hAnsi="Times New Roman" w:cs="Times New Roman"/>
          <w:sz w:val="24"/>
          <w:szCs w:val="28"/>
        </w:rPr>
        <w:t>….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годах к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Мариновскому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В.Н. применялись принудительные меры медицинского характера, в связи с изложенным у суда имеются сомнения во вменяемости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Мариновского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В.Н., в его способности осознавать фактический характер и противоправность своих действий либо руководить ими вследствие имеющегося у него психического заболевания в момент совершения деяния, указанного в протоколе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об административном правонарушении.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Данные сомнения неустранимы в судебном заседании, учитывая сроки рассмотрения дела, учитывая пояснения специалиста, наличие вступившего в законную силу постановления о применении мер медицинского характера, и сомнения толкуются судом в пользу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Мариновского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 В.Н., суд считает, что производство по делу надлежит прекратить в связи с </w:t>
      </w:r>
      <w:r w:rsidRPr="000B6127" w:rsidR="00B26BEA">
        <w:rPr>
          <w:rFonts w:ascii="Times New Roman" w:eastAsia="Times New Roman" w:hAnsi="Times New Roman" w:cs="Times New Roman"/>
          <w:sz w:val="24"/>
          <w:szCs w:val="28"/>
        </w:rPr>
        <w:t>отсутствием состава правонарушения (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невменяемостью лица, в отношении которого осуществляется производство по делу</w:t>
      </w:r>
      <w:r w:rsidRPr="000B6127" w:rsidR="00B26BEA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A6D0D" w:rsidRPr="000B6127" w:rsidP="007A6D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       Руководствуясь </w:t>
      </w:r>
      <w:r w:rsidRPr="000B6127">
        <w:rPr>
          <w:rFonts w:ascii="Times New Roman" w:eastAsia="Calibri" w:hAnsi="Times New Roman" w:cs="Times New Roman"/>
          <w:sz w:val="24"/>
          <w:szCs w:val="28"/>
        </w:rPr>
        <w:t>ст.ст</w:t>
      </w: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0B6127" w:rsidR="00514F9A">
        <w:rPr>
          <w:rFonts w:ascii="Times New Roman" w:eastAsia="Calibri" w:hAnsi="Times New Roman" w:cs="Times New Roman"/>
          <w:sz w:val="24"/>
          <w:szCs w:val="28"/>
        </w:rPr>
        <w:t>24.5, 29.9, 29.10, 30.3 КоАП РФ</w:t>
      </w:r>
      <w:r w:rsidRPr="000B6127">
        <w:rPr>
          <w:rFonts w:ascii="Times New Roman" w:eastAsia="Calibri" w:hAnsi="Times New Roman" w:cs="Times New Roman"/>
          <w:sz w:val="24"/>
          <w:szCs w:val="28"/>
        </w:rPr>
        <w:t>, мировой судья</w:t>
      </w:r>
    </w:p>
    <w:p w:rsidR="00B26BEA" w:rsidRPr="000B6127" w:rsidP="000B612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0B6127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ПОСТАНОВИЛ:</w:t>
      </w:r>
    </w:p>
    <w:p w:rsidR="00161539" w:rsidRPr="000B6127" w:rsidP="00161539">
      <w:pPr>
        <w:pStyle w:val="HTMLPreformatted"/>
        <w:ind w:firstLine="540"/>
        <w:jc w:val="both"/>
        <w:rPr>
          <w:rFonts w:ascii="Verdana" w:eastAsia="Times New Roman" w:hAnsi="Verdana" w:cs="Courier New"/>
          <w:sz w:val="24"/>
          <w:szCs w:val="28"/>
        </w:rPr>
      </w:pP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B6127" w:rsidR="007A6D0D">
        <w:rPr>
          <w:rFonts w:ascii="Times New Roman" w:hAnsi="Times New Roman" w:cs="Times New Roman"/>
          <w:sz w:val="24"/>
          <w:szCs w:val="28"/>
        </w:rPr>
        <w:t>производство по делу об административном правонарушении, пред</w:t>
      </w:r>
      <w:r w:rsidRPr="000B6127">
        <w:rPr>
          <w:rFonts w:ascii="Times New Roman" w:hAnsi="Times New Roman" w:cs="Times New Roman"/>
          <w:sz w:val="24"/>
          <w:szCs w:val="28"/>
        </w:rPr>
        <w:t>усмотренном частью 3</w:t>
      </w:r>
      <w:r w:rsidRPr="000B6127" w:rsidR="007A6D0D">
        <w:rPr>
          <w:rFonts w:ascii="Times New Roman" w:hAnsi="Times New Roman" w:cs="Times New Roman"/>
          <w:sz w:val="24"/>
          <w:szCs w:val="28"/>
        </w:rPr>
        <w:t xml:space="preserve"> статьи 12.8 Кодекса Российской Федерации об административных правонарушениях в отноше</w:t>
      </w:r>
      <w:r w:rsidRPr="000B6127">
        <w:rPr>
          <w:rFonts w:ascii="Times New Roman" w:hAnsi="Times New Roman" w:cs="Times New Roman"/>
          <w:sz w:val="24"/>
          <w:szCs w:val="28"/>
        </w:rPr>
        <w:t xml:space="preserve">нии </w:t>
      </w:r>
      <w:r w:rsidRPr="000B6127">
        <w:rPr>
          <w:rFonts w:ascii="Times New Roman" w:hAnsi="Times New Roman" w:cs="Times New Roman"/>
          <w:sz w:val="24"/>
          <w:szCs w:val="28"/>
        </w:rPr>
        <w:t>Мариновского</w:t>
      </w:r>
      <w:r w:rsidRPr="000B6127">
        <w:rPr>
          <w:rFonts w:ascii="Times New Roman" w:hAnsi="Times New Roman" w:cs="Times New Roman"/>
          <w:sz w:val="24"/>
          <w:szCs w:val="28"/>
        </w:rPr>
        <w:t xml:space="preserve"> </w:t>
      </w:r>
      <w:r w:rsidRPr="000B6127" w:rsidR="00AE1E88">
        <w:rPr>
          <w:rFonts w:ascii="Times New Roman" w:hAnsi="Times New Roman" w:cs="Times New Roman"/>
          <w:sz w:val="24"/>
          <w:szCs w:val="28"/>
        </w:rPr>
        <w:t>В.Н.</w:t>
      </w:r>
      <w:r w:rsidRPr="000B6127" w:rsidR="007A6D0D">
        <w:rPr>
          <w:rFonts w:ascii="Times New Roman" w:hAnsi="Times New Roman" w:cs="Times New Roman"/>
          <w:sz w:val="24"/>
          <w:szCs w:val="28"/>
        </w:rPr>
        <w:t xml:space="preserve"> прекратить в связи с </w:t>
      </w:r>
      <w:r w:rsidRPr="000B6127" w:rsidR="00B26BEA">
        <w:rPr>
          <w:rFonts w:ascii="Times New Roman" w:eastAsia="Times New Roman" w:hAnsi="Times New Roman" w:cs="Times New Roman"/>
          <w:sz w:val="24"/>
          <w:szCs w:val="28"/>
        </w:rPr>
        <w:t>отсутствием состава правонарушения (</w:t>
      </w:r>
      <w:r w:rsidRPr="000B6127">
        <w:rPr>
          <w:rFonts w:ascii="Times New Roman" w:hAnsi="Times New Roman" w:eastAsiaTheme="minorHAnsi" w:cs="Times New Roman"/>
          <w:sz w:val="24"/>
          <w:szCs w:val="28"/>
          <w:lang w:eastAsia="en-US"/>
        </w:rPr>
        <w:t xml:space="preserve">невменяемостью физического лица,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>совершившего противоправные действия</w:t>
      </w:r>
      <w:r w:rsidRPr="000B6127" w:rsidR="00B26BEA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0B6127">
        <w:rPr>
          <w:rFonts w:ascii="Times New Roman" w:hAnsi="Times New Roman" w:eastAsiaTheme="minorHAnsi" w:cs="Times New Roman"/>
          <w:sz w:val="24"/>
          <w:szCs w:val="28"/>
          <w:lang w:eastAsia="en-US"/>
        </w:rPr>
        <w:t>.</w:t>
      </w:r>
    </w:p>
    <w:p w:rsidR="007A6D0D" w:rsidRPr="000B6127" w:rsidP="00AA6E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Постановление может быть обжаловано в течение 10 суток со дня </w:t>
      </w:r>
      <w:r w:rsidRPr="000B6127">
        <w:rPr>
          <w:rFonts w:ascii="Times New Roman" w:eastAsia="Times New Roman" w:hAnsi="Times New Roman" w:cs="Times New Roman"/>
          <w:sz w:val="24"/>
          <w:szCs w:val="28"/>
        </w:rPr>
        <w:t xml:space="preserve">вручения или получения копии постановления </w:t>
      </w: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через мирового судью либо непосредственно в </w:t>
      </w:r>
      <w:r w:rsidRPr="000B6127">
        <w:rPr>
          <w:rFonts w:ascii="Times New Roman" w:eastAsia="Calibri" w:hAnsi="Times New Roman" w:cs="Times New Roman"/>
          <w:sz w:val="24"/>
          <w:szCs w:val="28"/>
        </w:rPr>
        <w:t>Красноперекопский</w:t>
      </w: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 районный суд Республики Крым. </w:t>
      </w:r>
    </w:p>
    <w:p w:rsidR="007A6D0D" w:rsidRPr="000B6127" w:rsidP="00AA6E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6127">
        <w:rPr>
          <w:rFonts w:ascii="Times New Roman" w:hAnsi="Times New Roman" w:cs="Times New Roman"/>
          <w:color w:val="000000"/>
          <w:sz w:val="24"/>
          <w:szCs w:val="28"/>
        </w:rPr>
        <w:t xml:space="preserve">        </w:t>
      </w:r>
      <w:r w:rsidRPr="000B6127">
        <w:rPr>
          <w:rFonts w:ascii="Times New Roman" w:hAnsi="Times New Roman" w:cs="Times New Roman"/>
          <w:color w:val="000000"/>
          <w:sz w:val="24"/>
          <w:szCs w:val="28"/>
        </w:rPr>
        <w:t xml:space="preserve">Полный текст </w:t>
      </w:r>
      <w:r w:rsidRPr="000B6127" w:rsidR="00161539">
        <w:rPr>
          <w:rFonts w:ascii="Times New Roman" w:hAnsi="Times New Roman" w:cs="Times New Roman"/>
          <w:color w:val="000000"/>
          <w:sz w:val="24"/>
          <w:szCs w:val="28"/>
        </w:rPr>
        <w:t>постановления изготовлен 25.06</w:t>
      </w:r>
      <w:r w:rsidRPr="000B6127">
        <w:rPr>
          <w:rFonts w:ascii="Times New Roman" w:hAnsi="Times New Roman" w:cs="Times New Roman"/>
          <w:color w:val="000000"/>
          <w:sz w:val="24"/>
          <w:szCs w:val="28"/>
        </w:rPr>
        <w:t xml:space="preserve">.2021. В соответствии с ч. 1 ст. 29.11 КоАП РФ </w:t>
      </w:r>
      <w:r w:rsidRPr="000B6127">
        <w:rPr>
          <w:rFonts w:ascii="Times New Roman" w:hAnsi="Times New Roman" w:cs="Times New Roman"/>
          <w:sz w:val="24"/>
          <w:szCs w:val="28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7A6D0D" w:rsidRPr="000B6127" w:rsidP="007A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A6D0D" w:rsidRPr="000B6127" w:rsidP="007A6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 Мировой судья:                                                             </w:t>
      </w:r>
      <w:r w:rsidR="000B6127">
        <w:rPr>
          <w:rFonts w:ascii="Times New Roman" w:eastAsia="Calibri" w:hAnsi="Times New Roman" w:cs="Times New Roman"/>
          <w:sz w:val="24"/>
          <w:szCs w:val="28"/>
        </w:rPr>
        <w:tab/>
      </w:r>
      <w:r w:rsidR="000B6127">
        <w:rPr>
          <w:rFonts w:ascii="Times New Roman" w:eastAsia="Calibri" w:hAnsi="Times New Roman" w:cs="Times New Roman"/>
          <w:sz w:val="24"/>
          <w:szCs w:val="28"/>
        </w:rPr>
        <w:tab/>
      </w:r>
      <w:r w:rsidR="000B6127">
        <w:rPr>
          <w:rFonts w:ascii="Times New Roman" w:eastAsia="Calibri" w:hAnsi="Times New Roman" w:cs="Times New Roman"/>
          <w:sz w:val="24"/>
          <w:szCs w:val="28"/>
        </w:rPr>
        <w:tab/>
      </w:r>
      <w:r w:rsidRPr="000B6127">
        <w:rPr>
          <w:rFonts w:ascii="Times New Roman" w:eastAsia="Calibri" w:hAnsi="Times New Roman" w:cs="Times New Roman"/>
          <w:sz w:val="24"/>
          <w:szCs w:val="28"/>
        </w:rPr>
        <w:t xml:space="preserve">   М.В. Матюшенко</w:t>
      </w:r>
    </w:p>
    <w:p w:rsidR="000B6127" w:rsidP="000B6127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</w:p>
    <w:p w:rsidR="000B6127" w:rsidRPr="000155ED" w:rsidP="000B6127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Деперсонификацию</w:t>
      </w:r>
    </w:p>
    <w:p w:rsidR="000B6127" w:rsidRPr="000155ED" w:rsidP="000B6127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Лингвистический контроль произвел администратор судебного участка </w:t>
      </w:r>
      <w:r w:rsidRPr="000155ED">
        <w:rPr>
          <w:rFonts w:ascii="Times New Roman" w:eastAsia="Calibri" w:hAnsi="Times New Roman" w:cs="Times New Roman"/>
          <w:sz w:val="20"/>
          <w:szCs w:val="18"/>
        </w:rPr>
        <w:t>Оконова</w:t>
      </w: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 Д.Б.__________</w:t>
      </w:r>
    </w:p>
    <w:p w:rsidR="000B6127" w:rsidRPr="000155ED" w:rsidP="000B6127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Согласовано</w:t>
      </w:r>
    </w:p>
    <w:p w:rsidR="000B6127" w:rsidRPr="000155ED" w:rsidP="000B6127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Судья Матюшенко М.В.</w:t>
      </w:r>
      <w:r>
        <w:rPr>
          <w:rFonts w:ascii="Times New Roman" w:eastAsia="Calibri" w:hAnsi="Times New Roman" w:cs="Times New Roman"/>
          <w:sz w:val="20"/>
          <w:szCs w:val="18"/>
        </w:rPr>
        <w:t>___________</w:t>
      </w:r>
    </w:p>
    <w:p w:rsidR="00DB3E14" w:rsidRPr="007A6D0D" w:rsidP="000B6127">
      <w:pPr>
        <w:spacing w:after="0" w:line="240" w:lineRule="auto"/>
        <w:rPr>
          <w:szCs w:val="2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Дата________________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377B4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155ED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127"/>
    <w:rsid w:val="000B62DB"/>
    <w:rsid w:val="000B716B"/>
    <w:rsid w:val="000B77D6"/>
    <w:rsid w:val="000C046A"/>
    <w:rsid w:val="000C2DAC"/>
    <w:rsid w:val="000D7066"/>
    <w:rsid w:val="000D7858"/>
    <w:rsid w:val="000E670E"/>
    <w:rsid w:val="000F0113"/>
    <w:rsid w:val="000F6D81"/>
    <w:rsid w:val="001026D7"/>
    <w:rsid w:val="00107BC5"/>
    <w:rsid w:val="001179F8"/>
    <w:rsid w:val="00124340"/>
    <w:rsid w:val="001367FA"/>
    <w:rsid w:val="001548B6"/>
    <w:rsid w:val="00161539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11F0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142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5094"/>
    <w:rsid w:val="00356BDB"/>
    <w:rsid w:val="00361A02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CE4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14F9A"/>
    <w:rsid w:val="005252FB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C586A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5127"/>
    <w:rsid w:val="006B46AC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A6D0D"/>
    <w:rsid w:val="007B24B3"/>
    <w:rsid w:val="007B668A"/>
    <w:rsid w:val="007C3882"/>
    <w:rsid w:val="007D004E"/>
    <w:rsid w:val="007D3D4C"/>
    <w:rsid w:val="007D69DF"/>
    <w:rsid w:val="007E06F6"/>
    <w:rsid w:val="007E1BB4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A7756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1FEE"/>
    <w:rsid w:val="009026B8"/>
    <w:rsid w:val="00903D3E"/>
    <w:rsid w:val="0090786B"/>
    <w:rsid w:val="009224CE"/>
    <w:rsid w:val="00927583"/>
    <w:rsid w:val="009466E6"/>
    <w:rsid w:val="00947C03"/>
    <w:rsid w:val="00956002"/>
    <w:rsid w:val="00981126"/>
    <w:rsid w:val="009A3C3B"/>
    <w:rsid w:val="009A6181"/>
    <w:rsid w:val="009B4400"/>
    <w:rsid w:val="009B4848"/>
    <w:rsid w:val="009B52FA"/>
    <w:rsid w:val="009C3A97"/>
    <w:rsid w:val="009C779A"/>
    <w:rsid w:val="009D43AE"/>
    <w:rsid w:val="009D7427"/>
    <w:rsid w:val="009E4AE2"/>
    <w:rsid w:val="009E547C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860E5"/>
    <w:rsid w:val="00A961EE"/>
    <w:rsid w:val="00AA0BEA"/>
    <w:rsid w:val="00AA0E90"/>
    <w:rsid w:val="00AA6E22"/>
    <w:rsid w:val="00AA7E44"/>
    <w:rsid w:val="00AB1367"/>
    <w:rsid w:val="00AD37D1"/>
    <w:rsid w:val="00AD49EA"/>
    <w:rsid w:val="00AE1E88"/>
    <w:rsid w:val="00AE26E7"/>
    <w:rsid w:val="00AF7FC9"/>
    <w:rsid w:val="00B03A94"/>
    <w:rsid w:val="00B1051B"/>
    <w:rsid w:val="00B16C6A"/>
    <w:rsid w:val="00B228A8"/>
    <w:rsid w:val="00B26BEA"/>
    <w:rsid w:val="00B339FB"/>
    <w:rsid w:val="00B367F7"/>
    <w:rsid w:val="00B52424"/>
    <w:rsid w:val="00B61C86"/>
    <w:rsid w:val="00B646C2"/>
    <w:rsid w:val="00B6670A"/>
    <w:rsid w:val="00B67987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1E01"/>
    <w:rsid w:val="00C53E07"/>
    <w:rsid w:val="00C57086"/>
    <w:rsid w:val="00C65C2B"/>
    <w:rsid w:val="00C66F63"/>
    <w:rsid w:val="00C67AD0"/>
    <w:rsid w:val="00C7050E"/>
    <w:rsid w:val="00C71060"/>
    <w:rsid w:val="00C76FF9"/>
    <w:rsid w:val="00C8266E"/>
    <w:rsid w:val="00C91238"/>
    <w:rsid w:val="00C91CD5"/>
    <w:rsid w:val="00CA258F"/>
    <w:rsid w:val="00CB08E3"/>
    <w:rsid w:val="00CC2A38"/>
    <w:rsid w:val="00CC7951"/>
    <w:rsid w:val="00CD1F31"/>
    <w:rsid w:val="00CE0A50"/>
    <w:rsid w:val="00CE2C8D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377B4"/>
    <w:rsid w:val="00D560F0"/>
    <w:rsid w:val="00D64DAE"/>
    <w:rsid w:val="00D66E0F"/>
    <w:rsid w:val="00D80A10"/>
    <w:rsid w:val="00D83295"/>
    <w:rsid w:val="00D86904"/>
    <w:rsid w:val="00D91AD8"/>
    <w:rsid w:val="00DB3E14"/>
    <w:rsid w:val="00DC7020"/>
    <w:rsid w:val="00DD7EA5"/>
    <w:rsid w:val="00DE0A78"/>
    <w:rsid w:val="00DE373B"/>
    <w:rsid w:val="00DF3626"/>
    <w:rsid w:val="00E112CA"/>
    <w:rsid w:val="00E4114B"/>
    <w:rsid w:val="00E57F7D"/>
    <w:rsid w:val="00E629A4"/>
    <w:rsid w:val="00E74E93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78BB"/>
    <w:rsid w:val="00F001E0"/>
    <w:rsid w:val="00F01935"/>
    <w:rsid w:val="00F155D4"/>
    <w:rsid w:val="00F15C59"/>
    <w:rsid w:val="00F16966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16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1615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61539"/>
    <w:rPr>
      <w:rFonts w:ascii="Consolas" w:hAnsi="Consolas"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DA84-D641-4B1D-83C6-7466AFC5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