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40BF2" w:rsidRPr="00DD7CF7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hAnsi="Times New Roman" w:cs="Times New Roman"/>
          <w:sz w:val="25"/>
          <w:szCs w:val="25"/>
          <w:lang w:eastAsia="ru-RU"/>
        </w:rPr>
        <w:t>Дело № 5-59-204/2018</w:t>
      </w:r>
    </w:p>
    <w:p w:rsidR="00A40BF2" w:rsidRPr="00DD7CF7" w:rsidP="00C57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DD7CF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A40BF2" w:rsidRPr="00DD7CF7" w:rsidP="00C5703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DD7CF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A40BF2" w:rsidRPr="00DD7CF7" w:rsidP="00832564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22 июня 2018 г.</w:t>
      </w:r>
    </w:p>
    <w:p w:rsidR="00A40BF2" w:rsidRPr="00DD7CF7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DD7CF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</w:t>
      </w:r>
    </w:p>
    <w:p w:rsidR="00A40BF2" w:rsidRPr="00DD7CF7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жилищного кооператива «Сиваш»,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A40BF2" w:rsidRPr="00DD7CF7" w:rsidP="00DD7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A40BF2" w:rsidRPr="00DD7CF7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юридическое лицо жилищный кооператив «Сиваш», </w:t>
      </w:r>
      <w:r w:rsidRPr="00DD7CF7">
        <w:rPr>
          <w:rFonts w:ascii="Times New Roman" w:hAnsi="Times New Roman" w:cs="Times New Roman"/>
          <w:sz w:val="25"/>
          <w:szCs w:val="25"/>
        </w:rPr>
        <w:t xml:space="preserve">(далее – 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«Сиваш»</w:t>
      </w:r>
      <w:r w:rsidRPr="00DD7CF7">
        <w:rPr>
          <w:rFonts w:ascii="Times New Roman" w:hAnsi="Times New Roman" w:cs="Times New Roman"/>
          <w:sz w:val="25"/>
          <w:szCs w:val="25"/>
        </w:rPr>
        <w:t xml:space="preserve">) совершило правонарушение, предусмотренное ст. 19.7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A40BF2" w:rsidRPr="00DD7CF7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30.01.2015 </w:t>
      </w:r>
      <w:r w:rsidRPr="00DD7CF7">
        <w:rPr>
          <w:rFonts w:ascii="Times New Roman" w:hAnsi="Times New Roman" w:cs="Times New Roman"/>
          <w:sz w:val="25"/>
          <w:szCs w:val="25"/>
        </w:rPr>
        <w:t xml:space="preserve">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, зарегистрирована в качестве юридического лица.</w:t>
      </w:r>
    </w:p>
    <w:p w:rsidR="00A40BF2" w:rsidRPr="00DD7CF7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hAnsi="Times New Roman" w:cs="Times New Roman"/>
          <w:sz w:val="25"/>
          <w:szCs w:val="25"/>
        </w:rPr>
        <w:t xml:space="preserve">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 не направил в установленный законом срок уведомление о выбранном собственником помещений в многоквартирном доме,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Жилищного кодекса Российской Федерации, справки банка об открытии специального счета.</w:t>
      </w:r>
    </w:p>
    <w:p w:rsidR="00A40BF2" w:rsidRPr="00DD7CF7" w:rsidP="00DD7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 xml:space="preserve">Таким образом, 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 нарушил требования части 1 статьи 172 Жилищного кодекса Российской Федерации.  </w:t>
      </w:r>
    </w:p>
    <w:p w:rsidR="00A40BF2" w:rsidRPr="00DD7CF7" w:rsidP="00B7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представителю </w:t>
      </w:r>
      <w:r w:rsidRPr="00DD7CF7">
        <w:rPr>
          <w:rFonts w:ascii="Times New Roman" w:hAnsi="Times New Roman" w:cs="Times New Roman"/>
          <w:sz w:val="25"/>
          <w:szCs w:val="25"/>
        </w:rPr>
        <w:t xml:space="preserve">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«Сиваш» 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Е.А. 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Представитель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Е.А. в суде вину признала.</w:t>
      </w:r>
    </w:p>
    <w:p w:rsidR="00A40BF2" w:rsidRPr="00DD7CF7" w:rsidP="00A007C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Статья 19.7 КоАП РФ предусматривает административную ответственность за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"consultantplus://offline/ref=B9404CD821603ADF8A05E9F7EC451700FE9055129BAE21EF5FCCE19524DBC75A8D01CBB33E7Bp9z1M"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статьей 6.16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"consultantplus://offline/ref=B9404CD821603ADF8A05E9F7EC451700FE9055129BAE21EF5FCCE19524DBC75A8D01CBB53B7Dp9z4M"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частью 2 статьи 6.31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"consultantplus://offline/ref=B9404CD821603ADF8A05E9F7EC451700FE9055129BAE21EF5FCCE19524DBC75A8D01CBB53F79p9z6M"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частями 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"consultantplus://offline/ref=B9404CD821603ADF8A05E9F7EC451700FE9055129BAE21EF5FCCE19524DBC75A8D01CBB53F79p9z8M"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2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 и </w:t>
      </w:r>
      <w:r>
        <w:fldChar w:fldCharType="begin"/>
      </w:r>
      <w:r>
        <w:instrText xml:space="preserve"> HYPERLINK "consultantplus://offline/ref=B9404CD821603ADF8A05E9F7EC451700FE9055129BAE21EF5FCCE19524DBC75A8D01CBB53F76p9z2M"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4 статьи 8.28.1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"consultantplus://offline/ref=B9404CD821603ADF8A05E9F7EC451700FE9055129BAE21EF5FCCE19524DBC75A8D01CBB73F7Ap9z0M"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статьей 8.32.1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"consultantplus://offline/ref=B9404CD821603ADF8A05E9F7EC451700FE9055129BAE21EF5FCCE19524DBC75A8D01CBB73B77p9z5M"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частью 5 статьи 14.5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"consultantplus://offline/ref=B9404CD821603ADF8A05E9F7EC451700FE9055129BAE21EF5FCCE19524DBC75A8D01CBB53B7Dp9z4M"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частью 2 статьи 6.31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"consultantplus://offline/ref=B9404CD821603ADF8A05E9F7EC451700FE9055129BAE21EF5FCCE19524DBC75A8D01CBB23979p9z9M"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частью 4 статьи 14.28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"consultantplus://offline/ref=B9404CD821603ADF8A05E9F7EC451700FE9055129BAE21EF5FCCE19524DBC75A8D01CBB731p7z6M"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статьями 19.7.1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"consultantplus://offline/ref=B9404CD821603ADF8A05E9F7EC451700FE9055129BAE21EF5FCCE19524DBC75A8D01CBB1397Bp9z2M"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19.7.2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"consultantplus://offline/ref=B9404CD821603ADF8A05E9F7EC451700FE9055129BAE21EF5FCCE19524DBC75A8D01CBB53B79p9z5M"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19.7.2-1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"consultantplus://offline/ref=B9404CD821603ADF8A05E9F7EC451700FE9055129BAE21EF5FCCE19524DBC75A8D01CBB13B77p9z2M"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19.7.3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"consultantplus://offline/ref=B9404CD821603ADF8A05E9F7EC451700FE9055129BAE21EF5FCCE19524DBC75A8D01CBB23878p9z4M"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19.7.5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"consultantplus://offline/ref=B9404CD821603ADF8A05E9F7EC451700FE9055129BAE21EF5FCCE19524DBC75A8D01CBB23B7Dp9z1M"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19.7.5-1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"consultantplus://offline/ref=B9404CD821603ADF8A05E9F7EC451700FE9055129BAE21EF5FCCE19524DBC75A8D01CBB3317Ep9z0M"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19.7.5-2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"consultantplus://offline/ref=B9404CD821603ADF8A05E9F7EC451700FE9055129BAE21EF5FCCE19524DBC75A8D01CBB3317Fp9z7M"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19.7.7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"consultantplus://offline/ref=B9404CD821603ADF8A05E9F7EC451700FE9055129BAE21EF5FCCE19524DBC75A8D01CBB43E7Ep9z3M"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19.7.8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"consultantplus://offline/ref=B9404CD821603ADF8A05E9F7EC451700FE9055129BAE21EF5FCCE19524DBC75A8D01CBB53977p9z8M"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19.7.9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"consultantplus://offline/ref=B9404CD821603ADF8A05E9F7EC451700FE9055129BAE21EF5FCCE19524DBC75A8D01CBB63E7Ap9z6M"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19.7.12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"consultantplus://offline/ref=B9404CD821603ADF8A05E9F7EC451700FE9055129BAE21EF5FCCE19524DBC75A8D01CBB73F7Cp9z3M"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19.7.13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"consultantplus://offline/ref=B9404CD821603ADF8A05E9F7EC451700FE9055129BAE21EF5FCCE19524DBC75A8D01CBB1397F97ABp7z5M"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19.8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, </w:t>
      </w:r>
      <w:r>
        <w:fldChar w:fldCharType="begin"/>
      </w:r>
      <w:r>
        <w:instrText xml:space="preserve"> HYPERLINK "consultantplus://offline/ref=B9404CD821603ADF8A05E9F7EC451700FE9055129BAE21EF5FCCE19524DBC75A8D01CBB53D7Cp9z6M" </w:instrText>
      </w:r>
      <w:r>
        <w:fldChar w:fldCharType="separate"/>
      </w:r>
      <w:r w:rsidRPr="00DD7CF7">
        <w:rPr>
          <w:rFonts w:ascii="Times New Roman" w:hAnsi="Times New Roman" w:cs="Times New Roman"/>
          <w:sz w:val="25"/>
          <w:szCs w:val="25"/>
        </w:rPr>
        <w:t>19.8.3</w:t>
      </w:r>
      <w:r>
        <w:fldChar w:fldCharType="end"/>
      </w:r>
      <w:r w:rsidRPr="00DD7CF7">
        <w:rPr>
          <w:rFonts w:ascii="Times New Roman" w:hAnsi="Times New Roman" w:cs="Times New Roman"/>
          <w:sz w:val="25"/>
          <w:szCs w:val="25"/>
        </w:rPr>
        <w:t xml:space="preserve">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40BF2" w:rsidRPr="00DD7CF7" w:rsidP="007A2E1E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DD7CF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считаю, что вина </w:t>
      </w:r>
      <w:r w:rsidRPr="00DD7CF7">
        <w:rPr>
          <w:rFonts w:ascii="Times New Roman" w:hAnsi="Times New Roman" w:cs="Times New Roman"/>
          <w:sz w:val="25"/>
          <w:szCs w:val="25"/>
        </w:rPr>
        <w:t xml:space="preserve">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 30.05.2018 (л.д. 1-4); сведениями о юридическом лице из единого государственного реестра юридических лиц (л.д. 10-14), копией сообщения РНКБ Банк (ПАО) от 26.04.2018 (л.д.15), перечнем специальных счетов, открытых в РНКБ Банк (ПАО) (л.д.16).</w:t>
      </w:r>
    </w:p>
    <w:p w:rsidR="00A40BF2" w:rsidRPr="00DD7CF7" w:rsidP="00802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40BF2" w:rsidRPr="00DD7CF7" w:rsidP="00C57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D7CF7">
        <w:rPr>
          <w:rFonts w:ascii="Times New Roman" w:hAnsi="Times New Roman" w:cs="Times New Roman"/>
          <w:color w:val="000000"/>
          <w:sz w:val="25"/>
          <w:szCs w:val="25"/>
        </w:rPr>
        <w:t>Согласно части 1 статьи 172 Жилищного кодекса Российской Федерации,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Жилищного кодекса Российской Федерации,  справки банка об открытии специального счета.</w:t>
      </w:r>
    </w:p>
    <w:p w:rsidR="00A40BF2" w:rsidRPr="00DD7CF7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 xml:space="preserve">Требования данных норм, с учётом установленных по делу обстоятельств 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 </w:t>
      </w:r>
      <w:r w:rsidRPr="00DD7CF7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A40BF2" w:rsidRPr="00DD7CF7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несвоевременность предоставления информации 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 </w:t>
      </w:r>
      <w:r w:rsidRPr="00DD7CF7">
        <w:rPr>
          <w:rFonts w:ascii="Times New Roman" w:hAnsi="Times New Roman" w:cs="Times New Roman"/>
          <w:sz w:val="25"/>
          <w:szCs w:val="25"/>
        </w:rPr>
        <w:t>имела место в связи с уважительными причинами.</w:t>
      </w:r>
    </w:p>
    <w:p w:rsidR="00A40BF2" w:rsidRPr="00DD7CF7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ЖК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«Сиваш» </w:t>
      </w:r>
      <w:r w:rsidRPr="00DD7CF7">
        <w:rPr>
          <w:rFonts w:ascii="Times New Roman" w:hAnsi="Times New Roman" w:cs="Times New Roman"/>
          <w:sz w:val="25"/>
          <w:szCs w:val="25"/>
        </w:rPr>
        <w:t>доказанной, мировой судья квалифицирует е</w:t>
      </w:r>
      <w:r>
        <w:rPr>
          <w:rFonts w:ascii="Times New Roman" w:hAnsi="Times New Roman" w:cs="Times New Roman"/>
          <w:sz w:val="25"/>
          <w:szCs w:val="25"/>
        </w:rPr>
        <w:t>го</w:t>
      </w:r>
      <w:r w:rsidRPr="00DD7CF7">
        <w:rPr>
          <w:rFonts w:ascii="Times New Roman" w:hAnsi="Times New Roman" w:cs="Times New Roman"/>
          <w:sz w:val="25"/>
          <w:szCs w:val="25"/>
        </w:rPr>
        <w:t xml:space="preserve"> действия по ст. 19.7 КоАП РФ – 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DD7CF7">
        <w:rPr>
          <w:rFonts w:ascii="Times New Roman" w:hAnsi="Times New Roman" w:cs="Times New Roman"/>
          <w:sz w:val="25"/>
          <w:szCs w:val="25"/>
        </w:rPr>
        <w:t>.</w:t>
      </w:r>
    </w:p>
    <w:p w:rsidR="00A40BF2" w:rsidRPr="00DD7CF7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40BF2" w:rsidRPr="00DD7CF7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A40BF2" w:rsidRPr="00DD7CF7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</w:t>
      </w:r>
      <w:r w:rsidRPr="00DD7CF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DD7CF7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A40BF2" w:rsidRPr="00DD7CF7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отсутствие смягчающих и отягчающих ответственность обстоятельств.</w:t>
      </w:r>
    </w:p>
    <w:p w:rsidR="00A40BF2" w:rsidRPr="00DD7CF7" w:rsidP="00CC37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40BF2" w:rsidRPr="00DD7CF7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A40BF2" w:rsidRPr="00DD7CF7" w:rsidP="00DD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D7CF7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A40BF2" w:rsidRPr="00DD7CF7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жилищный кооператив «Сиваш»,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D7C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DD7CF7">
        <w:rPr>
          <w:rFonts w:ascii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19.7 Кодекса РФ об административных правонарушениях, и назначить ему административное наказание в виде предупреждения.</w:t>
      </w:r>
    </w:p>
    <w:p w:rsidR="00A40BF2" w:rsidRPr="00DD7CF7" w:rsidP="00237E1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D7CF7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D7CF7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DD7CF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D7CF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40BF2" w:rsidRPr="00DD7CF7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40BF2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D7CF7">
        <w:rPr>
          <w:rFonts w:ascii="Times New Roman" w:hAnsi="Times New Roman" w:cs="Times New Roman"/>
          <w:sz w:val="25"/>
          <w:szCs w:val="25"/>
        </w:rPr>
        <w:t>Мировой судья</w:t>
      </w:r>
      <w:r w:rsidRPr="00DD7CF7">
        <w:rPr>
          <w:rFonts w:ascii="Times New Roman" w:hAnsi="Times New Roman" w:cs="Times New Roman"/>
          <w:sz w:val="25"/>
          <w:szCs w:val="25"/>
        </w:rPr>
        <w:tab/>
      </w:r>
      <w:r w:rsidRPr="00DD7CF7">
        <w:rPr>
          <w:rFonts w:ascii="Times New Roman" w:hAnsi="Times New Roman" w:cs="Times New Roman"/>
          <w:sz w:val="25"/>
          <w:szCs w:val="25"/>
        </w:rPr>
        <w:tab/>
      </w:r>
      <w:r w:rsidRPr="00DD7CF7">
        <w:rPr>
          <w:rFonts w:ascii="Times New Roman" w:hAnsi="Times New Roman" w:cs="Times New Roman"/>
          <w:sz w:val="25"/>
          <w:szCs w:val="25"/>
        </w:rPr>
        <w:tab/>
      </w:r>
      <w:r w:rsidRPr="00DD7CF7">
        <w:rPr>
          <w:rFonts w:ascii="Times New Roman" w:hAnsi="Times New Roman" w:cs="Times New Roman"/>
          <w:sz w:val="25"/>
          <w:szCs w:val="25"/>
        </w:rPr>
        <w:tab/>
      </w:r>
      <w:r w:rsidRPr="00DD7CF7">
        <w:rPr>
          <w:rFonts w:ascii="Times New Roman" w:hAnsi="Times New Roman" w:cs="Times New Roman"/>
          <w:sz w:val="25"/>
          <w:szCs w:val="25"/>
        </w:rPr>
        <w:t>(подпись)</w:t>
      </w:r>
      <w:r w:rsidRPr="00DD7CF7">
        <w:rPr>
          <w:rFonts w:ascii="Times New Roman" w:hAnsi="Times New Roman" w:cs="Times New Roman"/>
          <w:sz w:val="25"/>
          <w:szCs w:val="25"/>
        </w:rPr>
        <w:tab/>
      </w:r>
      <w:r w:rsidRPr="00DD7CF7">
        <w:rPr>
          <w:rFonts w:ascii="Times New Roman" w:hAnsi="Times New Roman" w:cs="Times New Roman"/>
          <w:sz w:val="25"/>
          <w:szCs w:val="25"/>
        </w:rPr>
        <w:tab/>
      </w:r>
      <w:r w:rsidRPr="00DD7CF7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DD7CF7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p w:rsidR="00A40BF2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0BF2" w:rsidP="009B443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40BF2" w:rsidP="009B44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40BF2" w:rsidP="009B44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40BF2" w:rsidRPr="00DD7CF7" w:rsidP="0005648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DD7C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F2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5222"/>
    <w:rsid w:val="00046FD6"/>
    <w:rsid w:val="00056489"/>
    <w:rsid w:val="00072270"/>
    <w:rsid w:val="000816FA"/>
    <w:rsid w:val="0008692F"/>
    <w:rsid w:val="000B3D3A"/>
    <w:rsid w:val="000C5078"/>
    <w:rsid w:val="000D10EB"/>
    <w:rsid w:val="000D7EBE"/>
    <w:rsid w:val="000F660E"/>
    <w:rsid w:val="00154D2A"/>
    <w:rsid w:val="001854BB"/>
    <w:rsid w:val="00187AEA"/>
    <w:rsid w:val="001B69D9"/>
    <w:rsid w:val="001E49EA"/>
    <w:rsid w:val="001E677C"/>
    <w:rsid w:val="001F56DA"/>
    <w:rsid w:val="001F799F"/>
    <w:rsid w:val="002040E2"/>
    <w:rsid w:val="002060A9"/>
    <w:rsid w:val="00217D21"/>
    <w:rsid w:val="00237E1A"/>
    <w:rsid w:val="00257692"/>
    <w:rsid w:val="002650F5"/>
    <w:rsid w:val="002A595B"/>
    <w:rsid w:val="002B2765"/>
    <w:rsid w:val="002B6A19"/>
    <w:rsid w:val="002C39CC"/>
    <w:rsid w:val="002E1580"/>
    <w:rsid w:val="0030541B"/>
    <w:rsid w:val="003102FB"/>
    <w:rsid w:val="003151EE"/>
    <w:rsid w:val="00335621"/>
    <w:rsid w:val="00345F3B"/>
    <w:rsid w:val="003478CD"/>
    <w:rsid w:val="00350B87"/>
    <w:rsid w:val="00361A01"/>
    <w:rsid w:val="003B38AC"/>
    <w:rsid w:val="003B787A"/>
    <w:rsid w:val="003E4377"/>
    <w:rsid w:val="00410026"/>
    <w:rsid w:val="00420BFE"/>
    <w:rsid w:val="004324B0"/>
    <w:rsid w:val="00450891"/>
    <w:rsid w:val="004730EB"/>
    <w:rsid w:val="004855C5"/>
    <w:rsid w:val="0048588B"/>
    <w:rsid w:val="004A2731"/>
    <w:rsid w:val="004D0E6F"/>
    <w:rsid w:val="004F4D5E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C3B10"/>
    <w:rsid w:val="005E32A9"/>
    <w:rsid w:val="005F3EE6"/>
    <w:rsid w:val="005F4E57"/>
    <w:rsid w:val="006476B2"/>
    <w:rsid w:val="006A23D6"/>
    <w:rsid w:val="006A75B2"/>
    <w:rsid w:val="006B4148"/>
    <w:rsid w:val="006C6A67"/>
    <w:rsid w:val="006E03C4"/>
    <w:rsid w:val="006E38DB"/>
    <w:rsid w:val="006F0350"/>
    <w:rsid w:val="0071407B"/>
    <w:rsid w:val="0072481F"/>
    <w:rsid w:val="007342FF"/>
    <w:rsid w:val="00782653"/>
    <w:rsid w:val="00785D5D"/>
    <w:rsid w:val="007911A3"/>
    <w:rsid w:val="00797A37"/>
    <w:rsid w:val="007A2E1E"/>
    <w:rsid w:val="007B4329"/>
    <w:rsid w:val="007B668A"/>
    <w:rsid w:val="007C45D5"/>
    <w:rsid w:val="007D7893"/>
    <w:rsid w:val="007E06F6"/>
    <w:rsid w:val="007E78F2"/>
    <w:rsid w:val="007F3D3E"/>
    <w:rsid w:val="00802835"/>
    <w:rsid w:val="00803CD2"/>
    <w:rsid w:val="00832564"/>
    <w:rsid w:val="00832CFC"/>
    <w:rsid w:val="00843C2E"/>
    <w:rsid w:val="008446A4"/>
    <w:rsid w:val="0085685F"/>
    <w:rsid w:val="008577EB"/>
    <w:rsid w:val="008A4B59"/>
    <w:rsid w:val="008B3637"/>
    <w:rsid w:val="008B5AA9"/>
    <w:rsid w:val="008B7904"/>
    <w:rsid w:val="0091142E"/>
    <w:rsid w:val="009A1B77"/>
    <w:rsid w:val="009B4430"/>
    <w:rsid w:val="00A003C5"/>
    <w:rsid w:val="00A007CE"/>
    <w:rsid w:val="00A06226"/>
    <w:rsid w:val="00A40BF2"/>
    <w:rsid w:val="00A41DE2"/>
    <w:rsid w:val="00A46ACB"/>
    <w:rsid w:val="00A84572"/>
    <w:rsid w:val="00A961EE"/>
    <w:rsid w:val="00AA6024"/>
    <w:rsid w:val="00AD3C7A"/>
    <w:rsid w:val="00AE165D"/>
    <w:rsid w:val="00AF0B36"/>
    <w:rsid w:val="00B101EC"/>
    <w:rsid w:val="00B55BA0"/>
    <w:rsid w:val="00B57152"/>
    <w:rsid w:val="00B74758"/>
    <w:rsid w:val="00B74E27"/>
    <w:rsid w:val="00B94246"/>
    <w:rsid w:val="00BB4440"/>
    <w:rsid w:val="00BC7612"/>
    <w:rsid w:val="00C0007D"/>
    <w:rsid w:val="00C13784"/>
    <w:rsid w:val="00C45518"/>
    <w:rsid w:val="00C5703E"/>
    <w:rsid w:val="00C73577"/>
    <w:rsid w:val="00C76FF9"/>
    <w:rsid w:val="00CC37E2"/>
    <w:rsid w:val="00CD09FD"/>
    <w:rsid w:val="00CE30C6"/>
    <w:rsid w:val="00CE39F6"/>
    <w:rsid w:val="00D42B4A"/>
    <w:rsid w:val="00D47E87"/>
    <w:rsid w:val="00D560F0"/>
    <w:rsid w:val="00D67D52"/>
    <w:rsid w:val="00D80A10"/>
    <w:rsid w:val="00D86904"/>
    <w:rsid w:val="00DD7CF7"/>
    <w:rsid w:val="00DE136F"/>
    <w:rsid w:val="00DF2758"/>
    <w:rsid w:val="00E075A9"/>
    <w:rsid w:val="00E318FB"/>
    <w:rsid w:val="00E66C77"/>
    <w:rsid w:val="00E66F4F"/>
    <w:rsid w:val="00E977F9"/>
    <w:rsid w:val="00EC7D04"/>
    <w:rsid w:val="00F13A23"/>
    <w:rsid w:val="00F15768"/>
    <w:rsid w:val="00F17F37"/>
    <w:rsid w:val="00F2621B"/>
    <w:rsid w:val="00F36CE3"/>
    <w:rsid w:val="00F4493F"/>
    <w:rsid w:val="00F51D36"/>
    <w:rsid w:val="00F95210"/>
    <w:rsid w:val="00F97925"/>
    <w:rsid w:val="00FE79B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B443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