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P="00EF47B6">
      <w:pPr>
        <w:pStyle w:val="Title"/>
        <w:ind w:left="5103" w:right="-34"/>
        <w:jc w:val="right"/>
      </w:pPr>
      <w:r>
        <w:t>Дело №5-59-204/2026</w:t>
      </w:r>
    </w:p>
    <w:p w:rsidR="00EF47B6" w:rsidP="00EF47B6">
      <w:pPr>
        <w:pStyle w:val="Title"/>
        <w:ind w:left="4536" w:right="-34"/>
        <w:jc w:val="right"/>
      </w:pPr>
      <w:r>
        <w:t xml:space="preserve">УИД </w:t>
      </w:r>
      <w:r>
        <w:rPr>
          <w:bCs/>
        </w:rPr>
        <w:t>91MS0059-01-2026-000866-93</w:t>
      </w:r>
    </w:p>
    <w:p w:rsidR="00EF47B6" w:rsidP="00EF47B6">
      <w:pPr>
        <w:pStyle w:val="Title"/>
        <w:ind w:right="-34"/>
        <w:jc w:val="right"/>
      </w:pPr>
    </w:p>
    <w:p w:rsidR="00EF47B6" w:rsidP="00EF47B6">
      <w:pPr>
        <w:pStyle w:val="Title"/>
        <w:ind w:right="-34"/>
      </w:pPr>
      <w:r>
        <w:t>ПОСТАНОВЛЕНИЕ</w:t>
      </w:r>
    </w:p>
    <w:p w:rsidR="00EF47B6" w:rsidP="00EF47B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назначении административного наказания</w:t>
      </w:r>
    </w:p>
    <w:p w:rsidR="00EF47B6" w:rsidP="00EF47B6">
      <w:pPr>
        <w:jc w:val="center"/>
        <w:rPr>
          <w:rFonts w:ascii="Times New Roman" w:hAnsi="Times New Roman"/>
        </w:rPr>
      </w:pPr>
    </w:p>
    <w:p w:rsidR="00EF47B6" w:rsidP="00EF47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22 июня 2026 года                                                                             г. Красноперекопск  </w:t>
      </w:r>
    </w:p>
    <w:p w:rsidR="00EF47B6" w:rsidP="00EF47B6">
      <w:pPr>
        <w:jc w:val="both"/>
        <w:rPr>
          <w:rFonts w:ascii="Times New Roman" w:hAnsi="Times New Roman"/>
        </w:rPr>
      </w:pPr>
    </w:p>
    <w:p w:rsidR="00EF47B6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Миркевич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7B0032">
        <w:rPr>
          <w:rFonts w:eastAsia="Times New Roman"/>
          <w:sz w:val="24"/>
          <w:szCs w:val="24"/>
          <w:lang w:eastAsia="ru-RU"/>
        </w:rPr>
        <w:t>И.П.</w:t>
      </w:r>
      <w:r>
        <w:rPr>
          <w:rFonts w:eastAsia="Times New Roman"/>
          <w:sz w:val="24"/>
          <w:szCs w:val="24"/>
          <w:lang w:eastAsia="ru-RU"/>
        </w:rPr>
        <w:t xml:space="preserve">, </w:t>
      </w:r>
      <w:r w:rsidR="007B0032">
        <w:rPr>
          <w:rFonts w:eastAsia="Times New Roman"/>
          <w:sz w:val="24"/>
          <w:szCs w:val="24"/>
          <w:lang w:eastAsia="ru-RU"/>
        </w:rPr>
        <w:t>ПЕРСОНАЛЬНЫЕ ДАННЫЕ</w:t>
      </w:r>
      <w:r>
        <w:rPr>
          <w:rFonts w:eastAsia="Times New Roman"/>
          <w:sz w:val="24"/>
          <w:szCs w:val="24"/>
          <w:lang w:eastAsia="ru-RU"/>
        </w:rPr>
        <w:t>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по ч.1 ст.20.25 Кодекса Российской Федерации об административных правонарушениях (далее по тексту – КоАП РФ),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P="00EF47B6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установил:</w:t>
      </w:r>
    </w:p>
    <w:p w:rsidR="00EF47B6" w:rsidP="00EF47B6">
      <w:pPr>
        <w:ind w:firstLine="709"/>
        <w:jc w:val="center"/>
        <w:rPr>
          <w:rFonts w:ascii="Times New Roman" w:hAnsi="Times New Roman"/>
        </w:rPr>
      </w:pPr>
    </w:p>
    <w:p w:rsidR="00EF47B6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="00C82059">
        <w:rPr>
          <w:rFonts w:ascii="Times New Roman" w:hAnsi="Times New Roman"/>
          <w:sz w:val="24"/>
          <w:szCs w:val="24"/>
        </w:rPr>
        <w:t xml:space="preserve"> </w:t>
      </w:r>
      <w:r w:rsidR="00C82059">
        <w:rPr>
          <w:rFonts w:ascii="Times New Roman" w:hAnsi="Times New Roman"/>
          <w:sz w:val="24"/>
          <w:szCs w:val="24"/>
        </w:rPr>
        <w:t>Миркевич</w:t>
      </w:r>
      <w:r w:rsidR="00C82059">
        <w:rPr>
          <w:rFonts w:ascii="Times New Roman" w:hAnsi="Times New Roman"/>
          <w:sz w:val="24"/>
          <w:szCs w:val="24"/>
        </w:rPr>
        <w:t xml:space="preserve"> И.П.,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="00C82059">
        <w:rPr>
          <w:rFonts w:ascii="Times New Roman" w:hAnsi="Times New Roman"/>
          <w:sz w:val="24"/>
          <w:szCs w:val="24"/>
        </w:rPr>
        <w:t>,</w:t>
      </w:r>
      <w:r w:rsidR="00C82059">
        <w:rPr>
          <w:sz w:val="24"/>
          <w:szCs w:val="24"/>
        </w:rPr>
        <w:t xml:space="preserve"> </w:t>
      </w:r>
      <w:r w:rsidR="00C82059">
        <w:rPr>
          <w:rFonts w:ascii="Times New Roman" w:hAnsi="Times New Roman"/>
          <w:sz w:val="24"/>
          <w:szCs w:val="24"/>
        </w:rPr>
        <w:t>в установленный ч.1 ст.32.2 КоАП РФ срок не уплатил штраф в размере 1000 (одной тысячи) рублей, наложенный на него на основании постановлен</w:t>
      </w:r>
      <w:r w:rsidR="00C82059">
        <w:rPr>
          <w:rFonts w:ascii="Times New Roman" w:hAnsi="Times New Roman"/>
          <w:sz w:val="24"/>
          <w:szCs w:val="24"/>
        </w:rPr>
        <w:t xml:space="preserve">ия </w:t>
      </w:r>
      <w:r>
        <w:rPr>
          <w:rFonts w:ascii="Times New Roman" w:hAnsi="Times New Roman"/>
          <w:sz w:val="24"/>
          <w:szCs w:val="24"/>
        </w:rPr>
        <w:t>НОМЕР</w:t>
      </w:r>
      <w:r w:rsidR="00C82059">
        <w:rPr>
          <w:rFonts w:ascii="Times New Roman" w:hAnsi="Times New Roman"/>
          <w:sz w:val="24"/>
          <w:szCs w:val="24"/>
        </w:rPr>
        <w:t xml:space="preserve"> по делу об административном правонарушении, вступившего в законную силу </w:t>
      </w:r>
      <w:r>
        <w:rPr>
          <w:rFonts w:ascii="Times New Roman" w:hAnsi="Times New Roman"/>
          <w:sz w:val="24"/>
          <w:szCs w:val="24"/>
        </w:rPr>
        <w:t>ДАТА.</w:t>
      </w:r>
      <w:r w:rsidR="00C82059">
        <w:rPr>
          <w:rFonts w:ascii="Times New Roman" w:hAnsi="Times New Roman"/>
          <w:sz w:val="24"/>
          <w:szCs w:val="24"/>
        </w:rPr>
        <w:t xml:space="preserve"> Срок на 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="00C82059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EF47B6" w:rsidP="00EF47B6">
      <w:pPr>
        <w:pStyle w:val="BodyText"/>
        <w:spacing w:after="0"/>
        <w:ind w:firstLine="709"/>
        <w:jc w:val="both"/>
      </w:pPr>
      <w:r>
        <w:t>Миркевич И.П. в судебное за</w:t>
      </w:r>
      <w:r>
        <w:t xml:space="preserve">седание не явился, о слушании дела извещен надлежащим образом. В судебное заседание предоставил заявление, о рассмотрении административного материала в его отсутствие, в связи с уездом в командировку по работе. </w:t>
      </w:r>
    </w:p>
    <w:p w:rsidR="00EF47B6" w:rsidP="00EF47B6">
      <w:pPr>
        <w:pStyle w:val="BodyText"/>
        <w:spacing w:after="0"/>
        <w:ind w:firstLine="709"/>
        <w:jc w:val="both"/>
        <w:rPr>
          <w:color w:val="FF0000"/>
        </w:rPr>
      </w:pPr>
      <w:r>
        <w:t>Данное обстоятельство делает возможным рассм</w:t>
      </w:r>
      <w:r>
        <w:t>отрение настоящего дела в отсутствии лица, в отношении которого составлен протокол об административном правонарушении, так как в этой части соблюдены права указанного лица, предусмотренные ч.2 ст.25.1 КоАП РФ.</w:t>
      </w:r>
    </w:p>
    <w:p w:rsidR="00EF47B6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Виновность Миркевич И.П. </w:t>
      </w:r>
      <w:r>
        <w:rPr>
          <w:rFonts w:ascii="Times New Roman" w:hAnsi="Times New Roman"/>
          <w:sz w:val="24"/>
          <w:szCs w:val="24"/>
        </w:rPr>
        <w:t>в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овершении данного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административного правонарушения  подтверждается доказательствами, исследованными в ходе судебного разбирательства: протоколом об административном правонарушении серии </w:t>
      </w:r>
      <w:r w:rsidR="007B0032">
        <w:rPr>
          <w:rFonts w:ascii="Times New Roman" w:eastAsia="Times New Roman" w:hAnsi="Times New Roman"/>
          <w:sz w:val="24"/>
          <w:szCs w:val="24"/>
          <w:lang w:eastAsia="ru-RU"/>
        </w:rPr>
        <w:t>СЕРИЯ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 w:rsidR="007B0032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B0032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(л.д.4); копией постановления </w:t>
      </w:r>
      <w:r>
        <w:rPr>
          <w:rFonts w:ascii="Times New Roman" w:hAnsi="Times New Roman"/>
          <w:sz w:val="24"/>
          <w:szCs w:val="24"/>
        </w:rPr>
        <w:t>по делу об административн</w:t>
      </w:r>
      <w:r>
        <w:rPr>
          <w:rFonts w:ascii="Times New Roman" w:hAnsi="Times New Roman"/>
          <w:sz w:val="24"/>
          <w:szCs w:val="24"/>
        </w:rPr>
        <w:t xml:space="preserve">ом правонарушении </w:t>
      </w:r>
      <w:r w:rsidR="007B0032">
        <w:rPr>
          <w:rFonts w:ascii="Times New Roman" w:hAnsi="Times New Roman"/>
          <w:sz w:val="24"/>
          <w:szCs w:val="24"/>
        </w:rPr>
        <w:t>НОМЕР</w:t>
      </w:r>
      <w:r>
        <w:rPr>
          <w:rFonts w:ascii="Times New Roman" w:hAnsi="Times New Roman"/>
          <w:sz w:val="24"/>
          <w:szCs w:val="24"/>
        </w:rPr>
        <w:t xml:space="preserve">, согласно которому </w:t>
      </w:r>
      <w:r>
        <w:rPr>
          <w:rFonts w:ascii="Times New Roman" w:hAnsi="Times New Roman"/>
          <w:sz w:val="24"/>
          <w:szCs w:val="24"/>
        </w:rPr>
        <w:t>Миркевич</w:t>
      </w:r>
      <w:r>
        <w:rPr>
          <w:rFonts w:ascii="Times New Roman" w:hAnsi="Times New Roman"/>
          <w:sz w:val="24"/>
          <w:szCs w:val="24"/>
        </w:rPr>
        <w:t xml:space="preserve"> И.П. подвергнут административному наказанию в виде штрафа в размере 1000 (одной тысячи) рублей за совершение правонарушения, предусмотренного ч.2 ст.12.13 КоАП РФ (л.д.6); заявлением о прив</w:t>
      </w:r>
      <w:r>
        <w:rPr>
          <w:rFonts w:ascii="Times New Roman" w:hAnsi="Times New Roman"/>
          <w:sz w:val="24"/>
          <w:szCs w:val="24"/>
        </w:rPr>
        <w:t xml:space="preserve">лечении Миркевич к административной ответственности (л.д.1).  </w:t>
      </w:r>
    </w:p>
    <w:p w:rsidR="00EF47B6" w:rsidP="00EF47B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</w:t>
      </w:r>
      <w:r>
        <w:rPr>
          <w:rFonts w:ascii="Times New Roman" w:hAnsi="Times New Roman"/>
        </w:rPr>
        <w:t>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ч.1</w:t>
      </w:r>
      <w:r>
        <w:rPr>
          <w:rStyle w:val="apple-converted-space"/>
        </w:rPr>
        <w:t> </w:t>
      </w:r>
      <w:hyperlink r:id="rId4" w:history="1">
        <w:r>
          <w:rPr>
            <w:rStyle w:val="Hyperlink"/>
            <w:rFonts w:eastAsiaTheme="majorEastAsia"/>
            <w:color w:val="auto"/>
          </w:rPr>
          <w:t>ст.32.2 КоАП РФ</w:t>
        </w:r>
      </w:hyperlink>
      <w:r>
        <w:rPr>
          <w:rFonts w:ascii="Times New Roman" w:hAnsi="Times New Roman"/>
        </w:rPr>
        <w:t>,</w:t>
      </w:r>
      <w:r>
        <w:rPr>
          <w:rStyle w:val="apple-converted-space"/>
        </w:rPr>
        <w:t> </w:t>
      </w:r>
      <w:r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</w:t>
      </w:r>
      <w:r>
        <w:rPr>
          <w:rFonts w:ascii="Times New Roman" w:hAnsi="Times New Roman"/>
        </w:rPr>
        <w:t>истечения срока отсрочки или срока рассрочки, предусмотренных статьей 31.5 настоящего Кодекса.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факт совершения Миркевич И.П.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правонарушения полностью установлен и доказан, и его действия необходимо квалифицировать по ч.1 ст.20.25 КоАП РФ, ка</w:t>
      </w:r>
      <w:r>
        <w:rPr>
          <w:rFonts w:ascii="Times New Roman" w:hAnsi="Times New Roman"/>
        </w:rPr>
        <w:t xml:space="preserve">к неуплата административного штрафа в срок, предусмотренный КоАП РФ.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Обстоятельством, смягчающим ответственность Миркевич И.П., в соответствии со ст.</w:t>
      </w:r>
      <w:r w:rsidR="007B003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4.2 КоАП РФ, является признание вины в совершении административного правонарушения. Обстоятельств, отягчаю</w:t>
      </w:r>
      <w:r>
        <w:rPr>
          <w:rFonts w:ascii="Times New Roman" w:hAnsi="Times New Roman"/>
        </w:rPr>
        <w:t xml:space="preserve">щих ответственность за совершенное правонарушение, не установлено. 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</w:t>
      </w:r>
      <w:r>
        <w:rPr>
          <w:rFonts w:ascii="Times New Roman" w:hAnsi="Times New Roman"/>
        </w:rPr>
        <w:t>ии, не имеется.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учетом конкретных обстоятельств дела, данных о личности Миркевич И.П., а также в целях предупреждения совершения новых правонарушений, как самим правонарушителем, так и другими лицами считаю необходимым назначить ему наказание в виде штра</w:t>
      </w:r>
      <w:r>
        <w:rPr>
          <w:rFonts w:ascii="Times New Roman" w:hAnsi="Times New Roman"/>
        </w:rPr>
        <w:t>фа, в пределах санкции ч.1 ст.20.25 КоАП РФ.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постановил:</w:t>
      </w:r>
    </w:p>
    <w:p w:rsidR="007B0032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Миркевич</w:t>
      </w:r>
      <w:r>
        <w:rPr>
          <w:rFonts w:ascii="Times New Roman" w:hAnsi="Times New Roman"/>
        </w:rPr>
        <w:t xml:space="preserve"> </w:t>
      </w:r>
      <w:r w:rsidR="007B0032">
        <w:rPr>
          <w:rFonts w:ascii="Times New Roman" w:hAnsi="Times New Roman"/>
        </w:rPr>
        <w:t>И.П.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признать виновным в совершении административного правонарушения, предусмотренного ч</w:t>
      </w:r>
      <w:r>
        <w:rPr>
          <w:rFonts w:ascii="Times New Roman" w:hAnsi="Times New Roman"/>
        </w:rPr>
        <w:t>.1 ст.20.25 КоАП РФ, и назначить ему наказание в виде штрафа в размере 2 000 (две тысячи) рублей.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Реквизиты для уплаты административного штрафа: УФК по Республике Крым (Министерство юстиции Республики Крым), ИНН 9102013284, КПП 910201001, Банк получателя: </w:t>
      </w:r>
      <w:r>
        <w:rPr>
          <w:rFonts w:ascii="Times New Roman" w:hAnsi="Times New Roman"/>
        </w:rPr>
        <w:t>ОКЦ №7 Южное ГУ Банка России//УФК по Республике Крым г.Симферополь, ОКТМО 35718000, БИК 013510002, единый казначейский счет 40102810645370000035, казначейский счет 03100643000000017500, лицевой счет 04752203230 в УФК по Республике Крым, Код Сводного реестр</w:t>
      </w:r>
      <w:r>
        <w:rPr>
          <w:rFonts w:ascii="Times New Roman" w:hAnsi="Times New Roman"/>
        </w:rPr>
        <w:t xml:space="preserve">а 35220323, КБК 82811601203010025140, УИН 0410760300595002042620110. 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Разъяснить, что в соответствии со ст.32.2 КоАП РФ, административный штраф должен быть уплачен лицом, привлеченным к административной ответственности, не позднее шестидесяти дней со дня </w:t>
      </w:r>
      <w:r>
        <w:rPr>
          <w:rFonts w:ascii="Times New Roman" w:hAnsi="Times New Roman"/>
        </w:rPr>
        <w:t>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Разъяснить положения ч.1 ст.20.25 КоАП РФ, в соответствии с которой неуплата административног</w:t>
      </w:r>
      <w:r>
        <w:rPr>
          <w:rFonts w:ascii="Times New Roman" w:hAnsi="Times New Roman"/>
        </w:rPr>
        <w:t>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</w:t>
      </w:r>
      <w:r>
        <w:rPr>
          <w:rFonts w:ascii="Times New Roman" w:hAnsi="Times New Roman"/>
        </w:rPr>
        <w:t xml:space="preserve"> обязательные работы на срок до пятидесяти часов.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</w:t>
      </w:r>
      <w:r>
        <w:rPr>
          <w:rFonts w:ascii="Times New Roman" w:hAnsi="Times New Roman"/>
        </w:rPr>
        <w:t>омоченный на рассмотрение жалобы.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EF47B6" w:rsidP="00EF47B6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 xml:space="preserve">Мировой судья                         </w:t>
      </w:r>
      <w:r w:rsidR="007B0032">
        <w:t>подпись</w:t>
      </w:r>
      <w:r>
        <w:t xml:space="preserve">                                                       С.Я. </w:t>
      </w:r>
      <w:r>
        <w:t>Ионова</w:t>
      </w:r>
    </w:p>
    <w:p w:rsidR="007B0032" w:rsidP="007B0032">
      <w:pPr>
        <w:jc w:val="both"/>
        <w:rPr>
          <w:rFonts w:ascii="Times New Roman" w:hAnsi="Times New Roman"/>
        </w:rPr>
      </w:pPr>
    </w:p>
    <w:p w:rsidR="007B0032" w:rsidP="007B0032">
      <w:pPr>
        <w:jc w:val="both"/>
        <w:rPr>
          <w:rFonts w:ascii="Times New Roman" w:hAnsi="Times New Roman"/>
        </w:rPr>
      </w:pPr>
    </w:p>
    <w:p w:rsidR="007B0032" w:rsidP="007B0032">
      <w:pPr>
        <w:jc w:val="both"/>
        <w:rPr>
          <w:rFonts w:ascii="Times New Roman" w:hAnsi="Times New Roman"/>
        </w:rPr>
      </w:pPr>
    </w:p>
    <w:sectPr w:rsidSect="00EF47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5643D3"/>
    <w:rsid w:val="007B0032"/>
    <w:rsid w:val="00C82059"/>
    <w:rsid w:val="00D8142C"/>
    <w:rsid w:val="00EF47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