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659F4" w:rsidRPr="005B7241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>Дело № 5-59-221</w:t>
      </w:r>
      <w:r w:rsidRPr="005B7241">
        <w:rPr>
          <w:rFonts w:ascii="Times New Roman" w:hAnsi="Times New Roman" w:cs="Times New Roman"/>
          <w:sz w:val="25"/>
          <w:szCs w:val="25"/>
          <w:lang w:eastAsia="ru-RU"/>
        </w:rPr>
        <w:t>/2018</w:t>
      </w:r>
    </w:p>
    <w:p w:rsidR="00A659F4" w:rsidRPr="005B7241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5B7241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A659F4" w:rsidRPr="005B7241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5B7241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A659F4" w:rsidRPr="005B7241" w:rsidP="00211B9B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7241">
        <w:rPr>
          <w:rFonts w:ascii="Times New Roman" w:eastAsia="Arial Unicode MS" w:hAnsi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27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июня 2018 г.</w:t>
      </w:r>
    </w:p>
    <w:p w:rsidR="00A659F4" w:rsidRPr="005B7241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5B724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                                   г.Красноперекопск, 10 мкр., д. 4, рассмотрев в открытом судебном заседании дело об административном правонарушении, предусмотренном ст. 15.33.2 КоАП РФ, в отношении</w:t>
      </w:r>
    </w:p>
    <w:p w:rsidR="00A659F4" w:rsidRPr="005B7241" w:rsidP="00BD27E9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индивидуального предпринимателя Новачук Н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Н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ранее не привлекавшейся к административной ответственности, </w:t>
      </w:r>
      <w:r w:rsidRPr="002662E2">
        <w:rPr>
          <w:rFonts w:ascii="Times New Roman" w:eastAsia="Arial Unicode MS" w:hAnsi="Times New Roman" w:cs="Times New Roman"/>
          <w:sz w:val="25"/>
          <w:szCs w:val="25"/>
          <w:lang w:eastAsia="ru-RU"/>
        </w:rPr>
        <w:t>личность которой установлена на основании материалов дела,</w:t>
      </w:r>
    </w:p>
    <w:p w:rsidR="00A659F4" w:rsidRPr="005B7241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5B7241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A659F4" w:rsidRPr="005B7241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ИП Новачук Н.Н.</w:t>
      </w:r>
      <w:r w:rsidRPr="005B7241">
        <w:rPr>
          <w:rFonts w:ascii="Times New Roman" w:hAnsi="Times New Roman" w:cs="Times New Roman"/>
          <w:sz w:val="25"/>
          <w:szCs w:val="25"/>
        </w:rPr>
        <w:t xml:space="preserve"> совершила правонарушение, предусмотренное ст. 15.33.2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при следующих обстоятельствах.</w:t>
      </w:r>
    </w:p>
    <w:p w:rsidR="00A659F4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5B7241">
        <w:rPr>
          <w:rFonts w:ascii="Times New Roman" w:hAnsi="Times New Roman" w:cs="Times New Roman"/>
          <w:color w:val="000000"/>
          <w:sz w:val="25"/>
          <w:szCs w:val="25"/>
        </w:rPr>
        <w:t xml:space="preserve">01.02.2018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ИП Новачук Н.Н.</w:t>
      </w:r>
      <w:r w:rsidRPr="005B7241">
        <w:rPr>
          <w:rFonts w:ascii="Times New Roman" w:hAnsi="Times New Roman" w:cs="Times New Roman"/>
          <w:sz w:val="25"/>
          <w:szCs w:val="25"/>
        </w:rPr>
        <w:t xml:space="preserve"> </w:t>
      </w:r>
      <w:r w:rsidRPr="005B7241">
        <w:rPr>
          <w:rFonts w:ascii="Times New Roman" w:hAnsi="Times New Roman" w:cs="Times New Roman"/>
          <w:color w:val="000000"/>
          <w:sz w:val="25"/>
          <w:szCs w:val="25"/>
        </w:rPr>
        <w:t xml:space="preserve">предоставила в </w:t>
      </w:r>
      <w:r w:rsidRPr="005B7241">
        <w:rPr>
          <w:rFonts w:ascii="Times New Roman" w:hAnsi="Times New Roman" w:cs="Times New Roman"/>
          <w:sz w:val="25"/>
          <w:szCs w:val="25"/>
        </w:rPr>
        <w:t xml:space="preserve">территориальный орган Пенсионного фонда Российской Федерации «ДОП» форму СЗВ-М за </w:t>
      </w:r>
      <w:r>
        <w:rPr>
          <w:rFonts w:ascii="Times New Roman" w:hAnsi="Times New Roman" w:cs="Times New Roman"/>
          <w:sz w:val="25"/>
          <w:szCs w:val="25"/>
        </w:rPr>
        <w:t>октябрь</w:t>
      </w:r>
      <w:r w:rsidRPr="005B7241">
        <w:rPr>
          <w:rFonts w:ascii="Times New Roman" w:hAnsi="Times New Roman" w:cs="Times New Roman"/>
          <w:sz w:val="25"/>
          <w:szCs w:val="25"/>
        </w:rPr>
        <w:t xml:space="preserve"> 2017 г. на одно застрахованно</w:t>
      </w:r>
      <w:r>
        <w:rPr>
          <w:rFonts w:ascii="Times New Roman" w:hAnsi="Times New Roman" w:cs="Times New Roman"/>
          <w:sz w:val="25"/>
          <w:szCs w:val="25"/>
        </w:rPr>
        <w:t>е лицо</w:t>
      </w:r>
      <w:r w:rsidRPr="005B7241">
        <w:rPr>
          <w:rFonts w:ascii="Times New Roman" w:hAnsi="Times New Roman" w:cs="Times New Roman"/>
          <w:sz w:val="25"/>
          <w:szCs w:val="25"/>
        </w:rPr>
        <w:t xml:space="preserve"> Б</w:t>
      </w:r>
      <w:r>
        <w:rPr>
          <w:rFonts w:ascii="Times New Roman" w:hAnsi="Times New Roman" w:cs="Times New Roman"/>
          <w:sz w:val="25"/>
          <w:szCs w:val="25"/>
        </w:rPr>
        <w:t>.</w:t>
      </w:r>
      <w:r w:rsidRPr="005B7241">
        <w:rPr>
          <w:rFonts w:ascii="Times New Roman" w:hAnsi="Times New Roman" w:cs="Times New Roman"/>
          <w:sz w:val="25"/>
          <w:szCs w:val="25"/>
        </w:rPr>
        <w:t>И.А., сведения на котор</w:t>
      </w:r>
      <w:r>
        <w:rPr>
          <w:rFonts w:ascii="Times New Roman" w:hAnsi="Times New Roman" w:cs="Times New Roman"/>
          <w:sz w:val="25"/>
          <w:szCs w:val="25"/>
        </w:rPr>
        <w:t>ую</w:t>
      </w:r>
      <w:r w:rsidRPr="005B7241">
        <w:rPr>
          <w:rFonts w:ascii="Times New Roman" w:hAnsi="Times New Roman" w:cs="Times New Roman"/>
          <w:sz w:val="25"/>
          <w:szCs w:val="25"/>
        </w:rPr>
        <w:t xml:space="preserve"> отсутствуют в «ИСХД» форме СЗВ-М за </w:t>
      </w:r>
      <w:r>
        <w:rPr>
          <w:rFonts w:ascii="Times New Roman" w:hAnsi="Times New Roman" w:cs="Times New Roman"/>
          <w:sz w:val="25"/>
          <w:szCs w:val="25"/>
        </w:rPr>
        <w:t>октябрь</w:t>
      </w:r>
      <w:r w:rsidRPr="005B7241">
        <w:rPr>
          <w:rFonts w:ascii="Times New Roman" w:hAnsi="Times New Roman" w:cs="Times New Roman"/>
          <w:sz w:val="25"/>
          <w:szCs w:val="25"/>
        </w:rPr>
        <w:t xml:space="preserve"> 2017 г. Таким образом,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ИП Новачук Н.Н.</w:t>
      </w:r>
      <w:r w:rsidRPr="005B7241">
        <w:rPr>
          <w:rFonts w:ascii="Times New Roman" w:hAnsi="Times New Roman" w:cs="Times New Roman"/>
          <w:sz w:val="25"/>
          <w:szCs w:val="25"/>
        </w:rPr>
        <w:t xml:space="preserve"> в</w:t>
      </w:r>
      <w:r w:rsidRPr="005B7241">
        <w:rPr>
          <w:rFonts w:ascii="Times New Roman" w:eastAsia="Arial Unicode MS" w:hAnsi="Times New Roman" w:cs="Times New Roman"/>
          <w:sz w:val="25"/>
          <w:szCs w:val="25"/>
        </w:rPr>
        <w:t xml:space="preserve"> нарушение </w:t>
      </w:r>
      <w:r w:rsidRPr="005B7241">
        <w:rPr>
          <w:rFonts w:ascii="Times New Roman" w:hAnsi="Times New Roman" w:cs="Times New Roman"/>
          <w:sz w:val="25"/>
          <w:szCs w:val="25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 предоставила сведения на застрахованных лиц за </w:t>
      </w:r>
      <w:r>
        <w:rPr>
          <w:rFonts w:ascii="Times New Roman" w:hAnsi="Times New Roman" w:cs="Times New Roman"/>
          <w:sz w:val="25"/>
          <w:szCs w:val="25"/>
        </w:rPr>
        <w:t>октябрь</w:t>
      </w:r>
      <w:r w:rsidRPr="005B7241">
        <w:rPr>
          <w:rFonts w:ascii="Times New Roman" w:hAnsi="Times New Roman" w:cs="Times New Roman"/>
          <w:sz w:val="25"/>
          <w:szCs w:val="25"/>
          <w:lang w:eastAsia="ru-RU"/>
        </w:rPr>
        <w:t xml:space="preserve"> 2017 г. в неполном объёме и несвоевременно.</w:t>
      </w:r>
    </w:p>
    <w:p w:rsidR="00A659F4" w:rsidRPr="005B7241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 xml:space="preserve">30.05.2018 Государственным учреждением – Управление Пенсионного фонда Российской Федерации в Красноперекопском районе Республики Крым (межрайонное) в отношении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ИП Новачук Н.Н.</w:t>
      </w:r>
      <w:r w:rsidRPr="005B7241">
        <w:rPr>
          <w:rFonts w:ascii="Times New Roman" w:hAnsi="Times New Roman" w:cs="Times New Roman"/>
          <w:sz w:val="25"/>
          <w:szCs w:val="25"/>
        </w:rPr>
        <w:t xml:space="preserve"> был составлен протокол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5B7241">
        <w:rPr>
          <w:rFonts w:ascii="Times New Roman" w:hAnsi="Times New Roman" w:cs="Times New Roman"/>
          <w:sz w:val="25"/>
          <w:szCs w:val="25"/>
        </w:rPr>
        <w:t>об административном правонарушении, предусмотренном ст. 15.33.2 КоАП РФ.</w:t>
      </w:r>
    </w:p>
    <w:p w:rsidR="00A659F4" w:rsidP="008A02C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2662E2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судебное заседание ИП Новачук Н.Н.</w:t>
      </w:r>
      <w:r w:rsidRPr="002662E2">
        <w:rPr>
          <w:rFonts w:ascii="Times New Roman" w:hAnsi="Times New Roman" w:cs="Times New Roman"/>
          <w:sz w:val="25"/>
          <w:szCs w:val="25"/>
        </w:rPr>
        <w:t xml:space="preserve"> </w:t>
      </w:r>
      <w:r w:rsidRPr="002662E2">
        <w:rPr>
          <w:rFonts w:ascii="Times New Roman" w:eastAsia="Arial Unicode MS" w:hAnsi="Times New Roman" w:cs="Times New Roman"/>
          <w:sz w:val="25"/>
          <w:szCs w:val="25"/>
          <w:lang w:eastAsia="ru-RU"/>
        </w:rPr>
        <w:t>не явилась, о времени и месте рассмотрения дела извещена надлежащим образом, ходатайствовала о рассмотрении дела без её участия. Согласно ч. 2 ст. 25.1, ст. 25.15 КоАП РФ мировой судья счёл возможным рассмотреть дело в отсутствие ИП Новачук Н.Н., поскольку её неявка не препятствует всестороннему, полному и объективному выяснению всех обстоятельств дела.</w:t>
      </w:r>
    </w:p>
    <w:p w:rsidR="00A659F4" w:rsidRPr="005B7241" w:rsidP="002662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Исследовав представленные материалы, прихожу к выводу о том, что вина ИП Новачук Н.Н.</w:t>
      </w:r>
      <w:r w:rsidRPr="005B7241">
        <w:rPr>
          <w:rFonts w:ascii="Times New Roman" w:hAnsi="Times New Roman" w:cs="Times New Roman"/>
          <w:sz w:val="25"/>
          <w:szCs w:val="25"/>
        </w:rPr>
        <w:t xml:space="preserve">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об административном правонарушении от 30.05.2018 (л.д. 3-4); сведениями о застрахованных лицах, оформленных по форме «ИСХ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Д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» СЗВ-М за </w:t>
      </w:r>
      <w:r>
        <w:rPr>
          <w:rFonts w:ascii="Times New Roman" w:hAnsi="Times New Roman" w:cs="Times New Roman"/>
          <w:sz w:val="25"/>
          <w:szCs w:val="25"/>
        </w:rPr>
        <w:t>октябрь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2017 г.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(л.д. 5); сведениями о застрахованных лицах, оформленных по форме «ДОП» СЗВ-М за </w:t>
      </w:r>
      <w:r>
        <w:rPr>
          <w:rFonts w:ascii="Times New Roman" w:hAnsi="Times New Roman" w:cs="Times New Roman"/>
          <w:sz w:val="25"/>
          <w:szCs w:val="25"/>
        </w:rPr>
        <w:t>октябрь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2017 г. (л.д. 6); заявлением о регистрации в пенсионном органе (л.д. 8); актом о выявлении правонарушения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 9); выпиской из ЕГРИП от 22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.05.2017 (л.д. 11-13).</w:t>
      </w:r>
    </w:p>
    <w:p w:rsidR="00A659F4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A659F4" w:rsidRPr="00DE0304" w:rsidP="00DD3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DE0304">
        <w:rPr>
          <w:rFonts w:ascii="Times New Roman" w:eastAsia="Arial Unicode MS" w:hAnsi="Times New Roman" w:cs="Times New Roman"/>
          <w:sz w:val="24"/>
          <w:szCs w:val="24"/>
        </w:rPr>
        <w:t>п.2.2 ст.11 Федерального Закона от 01.04.1996г. №27-ФЗ «Об индивидуальном (персонифицировано) учете в системе обязательного пенсионного страхования» с</w:t>
      </w:r>
      <w:r w:rsidRPr="00DE0304">
        <w:rPr>
          <w:rFonts w:ascii="Times New Roman" w:hAnsi="Times New Roman" w:cs="Times New Roman"/>
          <w:sz w:val="24"/>
          <w:szCs w:val="24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59F4" w:rsidRPr="005B724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 xml:space="preserve">Материалы дела не содержат сведений о том, что несвоевременное предоставление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ИП Новачук Н.Н.</w:t>
      </w:r>
      <w:r w:rsidRPr="005B7241">
        <w:rPr>
          <w:rFonts w:ascii="Times New Roman" w:hAnsi="Times New Roman" w:cs="Times New Roman"/>
          <w:sz w:val="25"/>
          <w:szCs w:val="25"/>
        </w:rPr>
        <w:t xml:space="preserve">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сведений </w:t>
      </w:r>
      <w:r w:rsidRPr="005B7241">
        <w:rPr>
          <w:rFonts w:ascii="Times New Roman" w:hAnsi="Times New Roman" w:cs="Times New Roman"/>
          <w:sz w:val="25"/>
          <w:szCs w:val="25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A659F4" w:rsidRPr="005B7241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Анализируя представленные доказательства, признавая вину ИП Новачук Н.Н. доказанной, мировой судья квалифицирует её действия по </w:t>
      </w:r>
      <w:r w:rsidRPr="005B7241">
        <w:rPr>
          <w:rFonts w:ascii="Times New Roman" w:hAnsi="Times New Roman" w:cs="Times New Roman"/>
          <w:sz w:val="25"/>
          <w:szCs w:val="25"/>
        </w:rPr>
        <w:t>ст. 15.33.2 КоАП РФ – нарушение страхователями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 срока предоставления сведений (документов), необходимых для ведения индивидуального (персонифицированного) учета в системе обязательного пенсионного страхования, а также представление таких сведений в неполном объеме.</w:t>
      </w:r>
    </w:p>
    <w:p w:rsidR="00A659F4" w:rsidRPr="005B724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>Срок давности привлечения к административной ответственности не истек.</w:t>
      </w:r>
    </w:p>
    <w:p w:rsidR="00A659F4" w:rsidRPr="005B724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B7241">
        <w:rPr>
          <w:rFonts w:ascii="Times New Roman" w:hAnsi="Times New Roman" w:cs="Times New Roman"/>
          <w:color w:val="000000"/>
          <w:sz w:val="25"/>
          <w:szCs w:val="25"/>
        </w:rPr>
        <w:t>Обстоятельств, смягчающих и отягчающих административную ответственность</w:t>
      </w:r>
      <w:r w:rsidRPr="005B724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,</w:t>
      </w:r>
      <w:r w:rsidRPr="005B7241">
        <w:rPr>
          <w:rFonts w:ascii="Times New Roman" w:hAnsi="Times New Roman" w:cs="Times New Roman"/>
          <w:color w:val="000000"/>
          <w:sz w:val="25"/>
          <w:szCs w:val="25"/>
        </w:rPr>
        <w:t xml:space="preserve"> а также </w:t>
      </w:r>
      <w:r w:rsidRPr="005B7241">
        <w:rPr>
          <w:rFonts w:ascii="Times New Roman" w:hAnsi="Times New Roman" w:cs="Times New Roman"/>
          <w:sz w:val="25"/>
          <w:szCs w:val="25"/>
        </w:rPr>
        <w:t xml:space="preserve">исключающих производство по делу, </w:t>
      </w:r>
      <w:r w:rsidRPr="005B7241">
        <w:rPr>
          <w:rFonts w:ascii="Times New Roman" w:hAnsi="Times New Roman" w:cs="Times New Roman"/>
          <w:color w:val="000000"/>
          <w:sz w:val="25"/>
          <w:szCs w:val="25"/>
        </w:rPr>
        <w:t>мировым судьёй не установлено.</w:t>
      </w:r>
    </w:p>
    <w:p w:rsidR="00A659F4" w:rsidRPr="005B7241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ИП Новачук Н.Н. </w:t>
      </w:r>
      <w:r w:rsidRPr="005B7241">
        <w:rPr>
          <w:rFonts w:ascii="Times New Roman" w:hAnsi="Times New Roman" w:cs="Times New Roman"/>
          <w:sz w:val="25"/>
          <w:szCs w:val="25"/>
        </w:rPr>
        <w:t xml:space="preserve">административного правонарушения, её личность, семейное и материальное положение, </w:t>
      </w:r>
      <w:r w:rsidRPr="005B7241">
        <w:rPr>
          <w:rFonts w:ascii="Times New Roman" w:hAnsi="Times New Roman" w:cs="Times New Roman"/>
          <w:color w:val="000000"/>
          <w:sz w:val="25"/>
          <w:szCs w:val="25"/>
        </w:rPr>
        <w:t>обстоятельства, смягчающие и отягчающие административную ответственность.</w:t>
      </w:r>
    </w:p>
    <w:p w:rsidR="00A659F4" w:rsidRPr="005B7241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659F4" w:rsidRPr="005B724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A659F4" w:rsidRPr="005B7241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B7241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A659F4" w:rsidRPr="005B724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индивидуального предпринимателя Новачук Н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Н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5B7241">
        <w:rPr>
          <w:rFonts w:ascii="Times New Roman" w:hAnsi="Times New Roman" w:cs="Times New Roman"/>
          <w:sz w:val="25"/>
          <w:szCs w:val="25"/>
        </w:rPr>
        <w:t xml:space="preserve"> признать виновной в совершении административного правонарушения, предусмотренного ст. 15.33.2 Кодекса РФ об административных правонар</w:t>
      </w:r>
      <w:r w:rsidRPr="005B7241">
        <w:rPr>
          <w:rFonts w:ascii="Times New Roman" w:hAnsi="Times New Roman" w:cs="Times New Roman"/>
          <w:sz w:val="25"/>
          <w:szCs w:val="25"/>
        </w:rPr>
        <w:t>ушениях, и назначить ей административное наказание в виде штрафа в размере 300 (триста) рублей.</w:t>
      </w:r>
    </w:p>
    <w:p w:rsidR="00A659F4" w:rsidRPr="005B7241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р/с 40101810335100010001, КБК 39211620010066000140, ОКАТО 35000000, БИК 043510001.</w:t>
      </w:r>
    </w:p>
    <w:p w:rsidR="00A659F4" w:rsidRPr="005B7241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B7241">
        <w:rPr>
          <w:rFonts w:ascii="Times New Roman" w:hAnsi="Times New Roman" w:cs="Times New Roman"/>
          <w:color w:val="000000"/>
          <w:sz w:val="25"/>
          <w:szCs w:val="25"/>
        </w:rPr>
        <w:t>Квитанция об уплате штрафа должна быть представлена</w:t>
      </w:r>
      <w:r w:rsidRPr="005B724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в </w:t>
      </w:r>
      <w:r w:rsidRPr="005B724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 РК</w:t>
      </w:r>
      <w:r w:rsidRPr="005B7241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A659F4" w:rsidRPr="005B7241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B7241">
        <w:rPr>
          <w:rFonts w:ascii="Times New Roman" w:hAnsi="Times New Roman" w:cs="Times New Roman"/>
          <w:color w:val="000000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A659F4" w:rsidRPr="005B724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659F4" w:rsidRPr="005B7241" w:rsidP="00211B9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B7241">
        <w:rPr>
          <w:rFonts w:ascii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5B7241">
        <w:rPr>
          <w:rFonts w:ascii="Times New Roman" w:hAnsi="Times New Roman" w:cs="Times New Roman"/>
          <w:sz w:val="25"/>
          <w:szCs w:val="25"/>
        </w:rPr>
        <w:t xml:space="preserve">через судебный участок № 59 </w:t>
      </w:r>
      <w:r w:rsidRPr="005B724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5B7241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A659F4" w:rsidRPr="005B724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A659F4" w:rsidP="002662E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>Мировой судья</w:t>
      </w:r>
      <w:r w:rsidRPr="005B7241">
        <w:rPr>
          <w:rFonts w:ascii="Times New Roman" w:hAnsi="Times New Roman" w:cs="Times New Roman"/>
          <w:sz w:val="25"/>
          <w:szCs w:val="25"/>
        </w:rPr>
        <w:tab/>
      </w:r>
      <w:r w:rsidRPr="005B7241">
        <w:rPr>
          <w:rFonts w:ascii="Times New Roman" w:hAnsi="Times New Roman" w:cs="Times New Roman"/>
          <w:sz w:val="25"/>
          <w:szCs w:val="25"/>
        </w:rPr>
        <w:tab/>
      </w:r>
      <w:r w:rsidRPr="005B7241">
        <w:rPr>
          <w:rFonts w:ascii="Times New Roman" w:hAnsi="Times New Roman" w:cs="Times New Roman"/>
          <w:sz w:val="25"/>
          <w:szCs w:val="25"/>
        </w:rPr>
        <w:tab/>
      </w:r>
      <w:r w:rsidRPr="005B7241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5B7241">
        <w:rPr>
          <w:rFonts w:ascii="Times New Roman" w:hAnsi="Times New Roman" w:cs="Times New Roman"/>
          <w:sz w:val="25"/>
          <w:szCs w:val="25"/>
        </w:rPr>
        <w:tab/>
      </w:r>
      <w:r w:rsidRPr="005B7241">
        <w:rPr>
          <w:rFonts w:ascii="Times New Roman" w:hAnsi="Times New Roman" w:cs="Times New Roman"/>
          <w:sz w:val="25"/>
          <w:szCs w:val="25"/>
        </w:rPr>
        <w:tab/>
      </w:r>
      <w:r w:rsidRPr="005B7241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     </w:t>
      </w:r>
      <w:r w:rsidRPr="005B7241">
        <w:rPr>
          <w:rFonts w:ascii="Times New Roman" w:hAnsi="Times New Roman" w:cs="Times New Roman"/>
          <w:sz w:val="25"/>
          <w:szCs w:val="25"/>
        </w:rPr>
        <w:t>Д.Б. Сангаджи-Горяе</w:t>
      </w:r>
      <w:r>
        <w:rPr>
          <w:rFonts w:ascii="Times New Roman" w:hAnsi="Times New Roman" w:cs="Times New Roman"/>
          <w:sz w:val="25"/>
          <w:szCs w:val="25"/>
        </w:rPr>
        <w:t>в</w:t>
      </w:r>
    </w:p>
    <w:p w:rsidR="00A659F4" w:rsidP="00701F86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A659F4" w:rsidP="00701F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A659F4" w:rsidP="00701F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A659F4" w:rsidRPr="002662E2" w:rsidP="00701F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sectPr w:rsidSect="00C606B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9F4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1185A"/>
    <w:rsid w:val="0002068A"/>
    <w:rsid w:val="00044910"/>
    <w:rsid w:val="000507DA"/>
    <w:rsid w:val="00072374"/>
    <w:rsid w:val="00094204"/>
    <w:rsid w:val="000A4B44"/>
    <w:rsid w:val="000B3C8A"/>
    <w:rsid w:val="000D476C"/>
    <w:rsid w:val="000E690C"/>
    <w:rsid w:val="000F2AEB"/>
    <w:rsid w:val="00121B2E"/>
    <w:rsid w:val="001222E6"/>
    <w:rsid w:val="001364A1"/>
    <w:rsid w:val="00152192"/>
    <w:rsid w:val="001631DC"/>
    <w:rsid w:val="00164521"/>
    <w:rsid w:val="00164CEB"/>
    <w:rsid w:val="0016593A"/>
    <w:rsid w:val="00195614"/>
    <w:rsid w:val="001A58E3"/>
    <w:rsid w:val="001A6CEF"/>
    <w:rsid w:val="001C0038"/>
    <w:rsid w:val="001E394D"/>
    <w:rsid w:val="001F49FA"/>
    <w:rsid w:val="00211B9B"/>
    <w:rsid w:val="00215453"/>
    <w:rsid w:val="00220B69"/>
    <w:rsid w:val="00252E10"/>
    <w:rsid w:val="002640AC"/>
    <w:rsid w:val="002662E2"/>
    <w:rsid w:val="002A1B07"/>
    <w:rsid w:val="002B26C2"/>
    <w:rsid w:val="002C075B"/>
    <w:rsid w:val="00365486"/>
    <w:rsid w:val="003B02D4"/>
    <w:rsid w:val="003C74EA"/>
    <w:rsid w:val="003D10CC"/>
    <w:rsid w:val="003D4E69"/>
    <w:rsid w:val="003E3947"/>
    <w:rsid w:val="004028D1"/>
    <w:rsid w:val="00433188"/>
    <w:rsid w:val="00475F5D"/>
    <w:rsid w:val="004B19AA"/>
    <w:rsid w:val="004F0087"/>
    <w:rsid w:val="00501E29"/>
    <w:rsid w:val="005340EE"/>
    <w:rsid w:val="00580038"/>
    <w:rsid w:val="005B7241"/>
    <w:rsid w:val="005E31BA"/>
    <w:rsid w:val="005E5148"/>
    <w:rsid w:val="005E6331"/>
    <w:rsid w:val="005E6BB7"/>
    <w:rsid w:val="005F02D9"/>
    <w:rsid w:val="00634805"/>
    <w:rsid w:val="00646B69"/>
    <w:rsid w:val="00661F6E"/>
    <w:rsid w:val="006624D2"/>
    <w:rsid w:val="006A2B13"/>
    <w:rsid w:val="006A47ED"/>
    <w:rsid w:val="006A7C56"/>
    <w:rsid w:val="006F2B8C"/>
    <w:rsid w:val="00701F86"/>
    <w:rsid w:val="00734048"/>
    <w:rsid w:val="0074141D"/>
    <w:rsid w:val="00745216"/>
    <w:rsid w:val="00765D76"/>
    <w:rsid w:val="00766ECD"/>
    <w:rsid w:val="007D6636"/>
    <w:rsid w:val="007F1BB5"/>
    <w:rsid w:val="00807A5B"/>
    <w:rsid w:val="00810DE2"/>
    <w:rsid w:val="00825384"/>
    <w:rsid w:val="008438DE"/>
    <w:rsid w:val="00845250"/>
    <w:rsid w:val="008467DD"/>
    <w:rsid w:val="00854A6B"/>
    <w:rsid w:val="00862A5E"/>
    <w:rsid w:val="008A02CD"/>
    <w:rsid w:val="008C211C"/>
    <w:rsid w:val="008E05D2"/>
    <w:rsid w:val="008E33D4"/>
    <w:rsid w:val="00900C27"/>
    <w:rsid w:val="00960A03"/>
    <w:rsid w:val="00961679"/>
    <w:rsid w:val="00962F7E"/>
    <w:rsid w:val="009F16CF"/>
    <w:rsid w:val="00A03E2B"/>
    <w:rsid w:val="00A04C2A"/>
    <w:rsid w:val="00A508D3"/>
    <w:rsid w:val="00A659F4"/>
    <w:rsid w:val="00A90C12"/>
    <w:rsid w:val="00A95A2B"/>
    <w:rsid w:val="00AA0D1C"/>
    <w:rsid w:val="00AA3CAC"/>
    <w:rsid w:val="00AC7418"/>
    <w:rsid w:val="00AE0801"/>
    <w:rsid w:val="00AE5861"/>
    <w:rsid w:val="00B162A1"/>
    <w:rsid w:val="00B30F6B"/>
    <w:rsid w:val="00B4079E"/>
    <w:rsid w:val="00B46150"/>
    <w:rsid w:val="00B63177"/>
    <w:rsid w:val="00B70083"/>
    <w:rsid w:val="00B76F43"/>
    <w:rsid w:val="00B81840"/>
    <w:rsid w:val="00BD27E9"/>
    <w:rsid w:val="00C168B9"/>
    <w:rsid w:val="00C3444A"/>
    <w:rsid w:val="00C51172"/>
    <w:rsid w:val="00C56395"/>
    <w:rsid w:val="00C606BF"/>
    <w:rsid w:val="00C65591"/>
    <w:rsid w:val="00C9021F"/>
    <w:rsid w:val="00CC2848"/>
    <w:rsid w:val="00D2153D"/>
    <w:rsid w:val="00D357C2"/>
    <w:rsid w:val="00D60673"/>
    <w:rsid w:val="00DA2A10"/>
    <w:rsid w:val="00DB7724"/>
    <w:rsid w:val="00DD36A6"/>
    <w:rsid w:val="00DE0304"/>
    <w:rsid w:val="00DE61BC"/>
    <w:rsid w:val="00DF14CF"/>
    <w:rsid w:val="00DF3658"/>
    <w:rsid w:val="00E11762"/>
    <w:rsid w:val="00E7262F"/>
    <w:rsid w:val="00E83FD6"/>
    <w:rsid w:val="00EA138F"/>
    <w:rsid w:val="00EB4EB4"/>
    <w:rsid w:val="00F46784"/>
    <w:rsid w:val="00F52FEE"/>
    <w:rsid w:val="00F556F7"/>
    <w:rsid w:val="00F63F11"/>
    <w:rsid w:val="00F84768"/>
    <w:rsid w:val="00FB30D3"/>
    <w:rsid w:val="00FC6E8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701F86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