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C82" w:rsidRPr="00184019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84019">
        <w:rPr>
          <w:rFonts w:ascii="Times New Roman" w:hAnsi="Times New Roman" w:cs="Times New Roman"/>
          <w:lang w:eastAsia="ru-RU"/>
        </w:rPr>
        <w:t>Дело № 5-59-</w:t>
      </w:r>
      <w:r w:rsidRPr="00184019">
        <w:rPr>
          <w:rFonts w:ascii="Times New Roman" w:hAnsi="Times New Roman" w:cs="Times New Roman"/>
          <w:lang w:eastAsia="ru-RU"/>
        </w:rPr>
        <w:t>2</w:t>
      </w:r>
      <w:r w:rsidRPr="00184019">
        <w:rPr>
          <w:rFonts w:ascii="Times New Roman" w:hAnsi="Times New Roman" w:cs="Times New Roman"/>
          <w:lang w:eastAsia="ru-RU"/>
        </w:rPr>
        <w:t>5</w:t>
      </w:r>
      <w:r w:rsidRPr="00184019" w:rsidR="00CC1B0A">
        <w:rPr>
          <w:rFonts w:ascii="Times New Roman" w:hAnsi="Times New Roman" w:cs="Times New Roman"/>
          <w:lang w:eastAsia="ru-RU"/>
        </w:rPr>
        <w:t>6</w:t>
      </w:r>
      <w:r w:rsidRPr="00184019">
        <w:rPr>
          <w:rFonts w:ascii="Times New Roman" w:hAnsi="Times New Roman" w:cs="Times New Roman"/>
          <w:lang w:eastAsia="ru-RU"/>
        </w:rPr>
        <w:t>/20</w:t>
      </w:r>
      <w:r w:rsidRPr="00184019">
        <w:rPr>
          <w:rFonts w:ascii="Times New Roman" w:hAnsi="Times New Roman" w:cs="Times New Roman"/>
          <w:lang w:eastAsia="ru-RU"/>
        </w:rPr>
        <w:t>20</w:t>
      </w:r>
    </w:p>
    <w:p w:rsidR="0080401E" w:rsidRPr="00184019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84019">
        <w:rPr>
          <w:rFonts w:ascii="Times New Roman" w:hAnsi="Times New Roman" w:cs="Times New Roman"/>
          <w:lang w:eastAsia="ru-RU"/>
        </w:rPr>
        <w:t>УИД: 91</w:t>
      </w:r>
      <w:r w:rsidRPr="00184019">
        <w:rPr>
          <w:rFonts w:ascii="Times New Roman" w:hAnsi="Times New Roman" w:cs="Times New Roman"/>
          <w:lang w:val="en-US" w:eastAsia="ru-RU"/>
        </w:rPr>
        <w:t>MS</w:t>
      </w:r>
      <w:r w:rsidRPr="00184019">
        <w:rPr>
          <w:rFonts w:ascii="Times New Roman" w:hAnsi="Times New Roman" w:cs="Times New Roman"/>
          <w:lang w:eastAsia="ru-RU"/>
        </w:rPr>
        <w:t>0059-01-2020-00061</w:t>
      </w:r>
      <w:r w:rsidRPr="00184019" w:rsidR="00CC1B0A">
        <w:rPr>
          <w:rFonts w:ascii="Times New Roman" w:hAnsi="Times New Roman" w:cs="Times New Roman"/>
          <w:lang w:eastAsia="ru-RU"/>
        </w:rPr>
        <w:t>4</w:t>
      </w:r>
      <w:r w:rsidRPr="00184019">
        <w:rPr>
          <w:rFonts w:ascii="Times New Roman" w:hAnsi="Times New Roman" w:cs="Times New Roman"/>
          <w:lang w:eastAsia="ru-RU"/>
        </w:rPr>
        <w:t>-7</w:t>
      </w:r>
      <w:r w:rsidRPr="00184019" w:rsidR="00CC1B0A">
        <w:rPr>
          <w:rFonts w:ascii="Times New Roman" w:hAnsi="Times New Roman" w:cs="Times New Roman"/>
          <w:lang w:eastAsia="ru-RU"/>
        </w:rPr>
        <w:t>4</w:t>
      </w:r>
    </w:p>
    <w:p w:rsidR="0080401E" w:rsidRPr="00184019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9F4C82" w:rsidRPr="00184019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84019">
        <w:rPr>
          <w:rFonts w:ascii="Times New Roman" w:hAnsi="Times New Roman" w:cs="Times New Roman"/>
          <w:b/>
          <w:bCs/>
          <w:lang w:eastAsia="ru-RU"/>
        </w:rPr>
        <w:t>П</w:t>
      </w:r>
      <w:r w:rsidRPr="0018401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9F4C82" w:rsidRPr="00184019" w:rsidP="009F4C8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18401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9F4C82" w:rsidRPr="00184019" w:rsidP="009F4C82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Pr="00184019">
        <w:rPr>
          <w:rFonts w:ascii="Times New Roman" w:eastAsia="Arial Unicode MS" w:hAnsi="Times New Roman"/>
          <w:lang w:eastAsia="ru-RU"/>
        </w:rPr>
        <w:tab/>
      </w:r>
      <w:r w:rsidR="00184019">
        <w:rPr>
          <w:rFonts w:ascii="Times New Roman" w:eastAsia="Arial Unicode MS" w:hAnsi="Times New Roman"/>
          <w:lang w:eastAsia="ru-RU"/>
        </w:rPr>
        <w:tab/>
        <w:t xml:space="preserve">        </w:t>
      </w:r>
      <w:r w:rsidRPr="00184019" w:rsidR="00CC1B0A">
        <w:rPr>
          <w:rFonts w:ascii="Times New Roman" w:eastAsia="Arial Unicode MS" w:hAnsi="Times New Roman"/>
          <w:lang w:eastAsia="ru-RU"/>
        </w:rPr>
        <w:t>14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ию</w:t>
      </w:r>
      <w:r w:rsidRPr="00184019" w:rsidR="00CC1B0A">
        <w:rPr>
          <w:rFonts w:ascii="Times New Roman" w:eastAsia="Arial Unicode MS" w:hAnsi="Times New Roman" w:cs="Times New Roman"/>
          <w:lang w:eastAsia="ru-RU"/>
        </w:rPr>
        <w:t>л</w:t>
      </w:r>
      <w:r w:rsidRPr="00184019">
        <w:rPr>
          <w:rFonts w:ascii="Times New Roman" w:eastAsia="Arial Unicode MS" w:hAnsi="Times New Roman" w:cs="Times New Roman"/>
          <w:lang w:eastAsia="ru-RU"/>
        </w:rPr>
        <w:t>я 20</w:t>
      </w:r>
      <w:r w:rsidRPr="00184019" w:rsidR="0080401E">
        <w:rPr>
          <w:rFonts w:ascii="Times New Roman" w:eastAsia="Arial Unicode MS" w:hAnsi="Times New Roman" w:cs="Times New Roman"/>
          <w:lang w:eastAsia="ru-RU"/>
        </w:rPr>
        <w:t>20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9F4C82" w:rsidRPr="00184019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8401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840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84019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2 ст. 13</w:t>
      </w:r>
      <w:r w:rsidRPr="00184019">
        <w:rPr>
          <w:rFonts w:ascii="Times New Roman" w:eastAsia="Arial Unicode MS" w:hAnsi="Times New Roman" w:cs="Times New Roman"/>
          <w:lang w:eastAsia="ru-RU"/>
        </w:rPr>
        <w:t>.19.2 Кодексом Российской Федерации об административных правонарушениях, в отношении</w:t>
      </w:r>
    </w:p>
    <w:p w:rsidR="009F4C82" w:rsidRPr="00184019" w:rsidP="009F4C82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="00184019">
        <w:rPr>
          <w:rFonts w:ascii="Times New Roman" w:eastAsia="Arial Unicode MS" w:hAnsi="Times New Roman" w:cs="Times New Roman"/>
          <w:lang w:eastAsia="ru-RU"/>
        </w:rPr>
        <w:t>«…»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84019">
        <w:rPr>
          <w:rFonts w:ascii="Times New Roman" w:eastAsia="Arial Unicode MS" w:hAnsi="Times New Roman" w:cs="Times New Roman"/>
          <w:lang w:eastAsia="ru-RU"/>
        </w:rPr>
        <w:t>Гуденок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84019">
        <w:rPr>
          <w:rFonts w:ascii="Times New Roman" w:eastAsia="Arial Unicode MS" w:hAnsi="Times New Roman" w:cs="Times New Roman"/>
          <w:lang w:eastAsia="ru-RU"/>
        </w:rPr>
        <w:t>А.К.</w:t>
      </w:r>
      <w:r w:rsidRPr="00184019" w:rsidR="0080401E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184019">
        <w:rPr>
          <w:rFonts w:ascii="Times New Roman" w:eastAsia="Arial Unicode MS" w:hAnsi="Times New Roman" w:cs="Times New Roman"/>
          <w:lang w:eastAsia="ru-RU"/>
        </w:rPr>
        <w:t>ПЕРСОНАЛЬНЫЕ ДАННЫЕ,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9F4C82" w:rsidRPr="00184019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184019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18401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9F4C82" w:rsidRPr="00184019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Гуденок А.К. </w:t>
      </w:r>
      <w:r w:rsidRPr="0018401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. 2 ст. 13.19.2 КоАП РФ, </w:t>
      </w:r>
      <w:r w:rsidRPr="00184019">
        <w:rPr>
          <w:rFonts w:ascii="Times New Roman" w:hAnsi="Times New Roman" w:cs="Times New Roman"/>
        </w:rPr>
        <w:t>при следующих обстоятельствах.</w:t>
      </w:r>
    </w:p>
    <w:p w:rsidR="009F4C82" w:rsidRPr="00184019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 xml:space="preserve">Решением общего собрания </w:t>
      </w:r>
      <w:r w:rsidR="00184019">
        <w:rPr>
          <w:rFonts w:ascii="Times New Roman" w:hAnsi="Times New Roman" w:cs="Times New Roman"/>
        </w:rPr>
        <w:t>«…</w:t>
      </w:r>
      <w:r w:rsidRPr="00184019" w:rsidR="00687681">
        <w:rPr>
          <w:rFonts w:ascii="Times New Roman" w:hAnsi="Times New Roman" w:cs="Times New Roman"/>
        </w:rPr>
        <w:t>»</w:t>
      </w:r>
      <w:r w:rsidR="00184019">
        <w:rPr>
          <w:rFonts w:ascii="Times New Roman" w:hAnsi="Times New Roman" w:cs="Times New Roman"/>
        </w:rPr>
        <w:t xml:space="preserve"> </w:t>
      </w:r>
      <w:r w:rsidRPr="00184019">
        <w:rPr>
          <w:rFonts w:ascii="Times New Roman" w:hAnsi="Times New Roman" w:cs="Times New Roman"/>
        </w:rPr>
        <w:t>от</w:t>
      </w:r>
      <w:r w:rsidRPr="00184019">
        <w:rPr>
          <w:rFonts w:ascii="Times New Roman" w:hAnsi="Times New Roman" w:cs="Times New Roman"/>
        </w:rPr>
        <w:t xml:space="preserve"> </w:t>
      </w:r>
      <w:r w:rsidR="00184019">
        <w:rPr>
          <w:rFonts w:ascii="Times New Roman" w:hAnsi="Times New Roman" w:cs="Times New Roman"/>
        </w:rPr>
        <w:t>ДАТА</w:t>
      </w:r>
      <w:r w:rsidRPr="00184019">
        <w:rPr>
          <w:rFonts w:ascii="Times New Roman" w:hAnsi="Times New Roman" w:cs="Times New Roman"/>
        </w:rPr>
        <w:t xml:space="preserve"> </w:t>
      </w:r>
      <w:r w:rsidR="00184019">
        <w:rPr>
          <w:rFonts w:ascii="Times New Roman" w:hAnsi="Times New Roman" w:cs="Times New Roman"/>
        </w:rPr>
        <w:t>НОМЕР</w:t>
      </w:r>
      <w:r w:rsidRPr="00184019">
        <w:rPr>
          <w:rFonts w:ascii="Times New Roman" w:hAnsi="Times New Roman" w:cs="Times New Roman"/>
        </w:rPr>
        <w:t xml:space="preserve"> </w:t>
      </w:r>
      <w:r w:rsidRPr="00184019">
        <w:rPr>
          <w:rFonts w:ascii="Times New Roman" w:hAnsi="Times New Roman" w:cs="Times New Roman"/>
        </w:rPr>
        <w:t>Гуденок</w:t>
      </w:r>
      <w:r w:rsidRPr="00184019">
        <w:rPr>
          <w:rFonts w:ascii="Times New Roman" w:hAnsi="Times New Roman" w:cs="Times New Roman"/>
        </w:rPr>
        <w:t xml:space="preserve"> А.К. избран </w:t>
      </w:r>
      <w:r w:rsidR="00184019">
        <w:rPr>
          <w:rFonts w:ascii="Times New Roman" w:hAnsi="Times New Roman" w:cs="Times New Roman"/>
        </w:rPr>
        <w:t>«…»</w:t>
      </w:r>
      <w:r w:rsidRPr="00184019">
        <w:rPr>
          <w:rFonts w:ascii="Times New Roman" w:hAnsi="Times New Roman" w:cs="Times New Roman"/>
        </w:rPr>
        <w:t xml:space="preserve">.  </w:t>
      </w:r>
    </w:p>
    <w:p w:rsidR="00710D36" w:rsidRPr="00184019" w:rsidP="00A8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184019" w:rsidR="00A87610">
        <w:rPr>
          <w:rFonts w:ascii="Times New Roman" w:hAnsi="Times New Roman" w:cs="Times New Roman"/>
        </w:rPr>
        <w:t>установлен</w:t>
      </w:r>
      <w:r w:rsidRPr="00184019" w:rsidR="001C372B">
        <w:rPr>
          <w:rFonts w:ascii="Times New Roman" w:hAnsi="Times New Roman" w:cs="Times New Roman"/>
        </w:rPr>
        <w:t xml:space="preserve">о, что </w:t>
      </w:r>
      <w:r w:rsidRPr="00184019" w:rsidR="00F83FFC">
        <w:rPr>
          <w:rFonts w:ascii="Times New Roman" w:hAnsi="Times New Roman" w:cs="Times New Roman"/>
        </w:rPr>
        <w:t>в нарушение требований п.8.3.1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</w:t>
      </w:r>
      <w:r w:rsidRPr="00184019" w:rsidR="00F83FFC">
        <w:rPr>
          <w:rFonts w:ascii="Times New Roman" w:hAnsi="Times New Roman" w:cs="Times New Roman"/>
        </w:rPr>
        <w:t>пр</w:t>
      </w:r>
      <w:r w:rsidRPr="00184019" w:rsidR="00F83FFC">
        <w:rPr>
          <w:rFonts w:ascii="Times New Roman" w:hAnsi="Times New Roman" w:cs="Times New Roman"/>
        </w:rPr>
        <w:t xml:space="preserve"> председателем </w:t>
      </w:r>
      <w:r>
        <w:rPr>
          <w:rFonts w:ascii="Times New Roman" w:hAnsi="Times New Roman" w:cs="Times New Roman"/>
        </w:rPr>
        <w:t>«...»</w:t>
      </w:r>
      <w:r w:rsidRPr="00184019" w:rsidR="00687681">
        <w:rPr>
          <w:rFonts w:ascii="Times New Roman" w:hAnsi="Times New Roman" w:cs="Times New Roman"/>
        </w:rPr>
        <w:t xml:space="preserve"> </w:t>
      </w:r>
      <w:r w:rsidRPr="00184019" w:rsidR="00F83FFC">
        <w:rPr>
          <w:rFonts w:ascii="Times New Roman" w:hAnsi="Times New Roman" w:cs="Times New Roman"/>
        </w:rPr>
        <w:t>Гуденок</w:t>
      </w:r>
      <w:r w:rsidRPr="00184019" w:rsidR="00F83FFC">
        <w:rPr>
          <w:rFonts w:ascii="Times New Roman" w:hAnsi="Times New Roman" w:cs="Times New Roman"/>
        </w:rPr>
        <w:t xml:space="preserve"> А.К. </w:t>
      </w:r>
      <w:r w:rsidRPr="00184019" w:rsidR="001C372B">
        <w:rPr>
          <w:rFonts w:ascii="Times New Roman" w:hAnsi="Times New Roman" w:cs="Times New Roman"/>
        </w:rPr>
        <w:t>не приняты меры</w:t>
      </w:r>
      <w:r w:rsidRPr="00184019" w:rsidR="001C372B">
        <w:rPr>
          <w:rFonts w:ascii="Times New Roman" w:hAnsi="Times New Roman" w:cs="Times New Roman"/>
        </w:rPr>
        <w:t xml:space="preserve"> по размещению сведений о состоянии расчётов за содержание жилых помещений, а именно о начислении гражданам денежных средств за предоставленные услуги.</w:t>
      </w:r>
    </w:p>
    <w:p w:rsidR="00F83FFC" w:rsidRPr="00184019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>В судебно</w:t>
      </w:r>
      <w:r w:rsidRPr="00184019">
        <w:rPr>
          <w:rFonts w:ascii="Times New Roman" w:eastAsia="Arial Unicode MS" w:hAnsi="Times New Roman" w:cs="Times New Roman"/>
          <w:lang w:eastAsia="ru-RU"/>
        </w:rPr>
        <w:t>м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заседании Гуденок А.К. разъяснены права и обязанности, предусмотренные ст.25.1 КоАП РФ, вину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признал, раскаялся в содеянном. </w:t>
      </w:r>
      <w:r w:rsidRPr="00184019" w:rsidR="00710D3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9F4C82" w:rsidRPr="00184019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 xml:space="preserve">Прокурор </w:t>
      </w:r>
      <w:r w:rsidRPr="00184019" w:rsidR="00F83FFC">
        <w:rPr>
          <w:rFonts w:ascii="Times New Roman" w:hAnsi="Times New Roman" w:cs="Times New Roman"/>
        </w:rPr>
        <w:t>М</w:t>
      </w:r>
      <w:r w:rsidR="00184019">
        <w:rPr>
          <w:rFonts w:ascii="Times New Roman" w:hAnsi="Times New Roman" w:cs="Times New Roman"/>
        </w:rPr>
        <w:t>.</w:t>
      </w:r>
      <w:r w:rsidRPr="00184019" w:rsidR="00F83FFC">
        <w:rPr>
          <w:rFonts w:ascii="Times New Roman" w:hAnsi="Times New Roman" w:cs="Times New Roman"/>
        </w:rPr>
        <w:t xml:space="preserve">О.К. </w:t>
      </w:r>
      <w:r w:rsidRPr="00184019">
        <w:rPr>
          <w:rFonts w:ascii="Times New Roman" w:hAnsi="Times New Roman" w:cs="Times New Roman"/>
        </w:rPr>
        <w:t>в суде обстоятельства, изложенные в постановлении о возбуждении дела об административном правонарушении, поддержал</w:t>
      </w:r>
      <w:r w:rsidRPr="00184019" w:rsidR="00F83FFC">
        <w:rPr>
          <w:rFonts w:ascii="Times New Roman" w:hAnsi="Times New Roman" w:cs="Times New Roman"/>
        </w:rPr>
        <w:t>а</w:t>
      </w:r>
      <w:r w:rsidRPr="00184019">
        <w:rPr>
          <w:rFonts w:ascii="Times New Roman" w:hAnsi="Times New Roman" w:cs="Times New Roman"/>
        </w:rPr>
        <w:t>.</w:t>
      </w:r>
    </w:p>
    <w:p w:rsidR="00F83FFC" w:rsidRPr="00184019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184019" w:rsidR="00710D36">
        <w:rPr>
          <w:rFonts w:ascii="Times New Roman" w:eastAsia="Arial Unicode MS" w:hAnsi="Times New Roman" w:cs="Times New Roman"/>
          <w:lang w:eastAsia="ru-RU"/>
        </w:rPr>
        <w:t>прокурора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что вина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Гуденок А.К.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постановлением о возбуждении дела об административном правонарушении от </w:t>
      </w:r>
      <w:r w:rsidR="00184019">
        <w:rPr>
          <w:rFonts w:ascii="Times New Roman" w:eastAsia="Arial Unicode MS" w:hAnsi="Times New Roman" w:cs="Times New Roman"/>
          <w:lang w:eastAsia="ru-RU"/>
        </w:rPr>
        <w:t>ДАТА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84019">
        <w:rPr>
          <w:rFonts w:ascii="Times New Roman" w:eastAsia="Arial Unicode MS" w:hAnsi="Times New Roman" w:cs="Times New Roman"/>
          <w:lang w:eastAsia="ru-RU"/>
        </w:rPr>
        <w:t>л.д</w:t>
      </w:r>
      <w:r w:rsidRPr="00184019">
        <w:rPr>
          <w:rFonts w:ascii="Times New Roman" w:eastAsia="Arial Unicode MS" w:hAnsi="Times New Roman" w:cs="Times New Roman"/>
          <w:lang w:eastAsia="ru-RU"/>
        </w:rPr>
        <w:t>. 1-</w:t>
      </w:r>
      <w:r w:rsidRPr="00184019">
        <w:rPr>
          <w:rFonts w:ascii="Times New Roman" w:eastAsia="Arial Unicode MS" w:hAnsi="Times New Roman" w:cs="Times New Roman"/>
          <w:lang w:eastAsia="ru-RU"/>
        </w:rPr>
        <w:t>5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 xml:space="preserve">выпиской из ЕГРЮЛ о </w:t>
      </w:r>
      <w:r w:rsidR="00184019">
        <w:rPr>
          <w:rFonts w:ascii="Times New Roman" w:eastAsia="Arial Unicode MS" w:hAnsi="Times New Roman" w:cs="Times New Roman"/>
          <w:lang w:eastAsia="ru-RU"/>
        </w:rPr>
        <w:t>«...»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="00184019">
        <w:rPr>
          <w:rFonts w:ascii="Times New Roman" w:eastAsia="Arial Unicode MS" w:hAnsi="Times New Roman" w:cs="Times New Roman"/>
          <w:lang w:eastAsia="ru-RU"/>
        </w:rPr>
        <w:t>ДАТА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л.д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84019">
        <w:rPr>
          <w:rFonts w:ascii="Times New Roman" w:eastAsia="Arial Unicode MS" w:hAnsi="Times New Roman" w:cs="Times New Roman"/>
          <w:lang w:eastAsia="ru-RU"/>
        </w:rPr>
        <w:t>9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); информацией, размещ</w:t>
      </w:r>
      <w:r w:rsidRPr="00184019">
        <w:rPr>
          <w:rFonts w:ascii="Times New Roman" w:eastAsia="Arial Unicode MS" w:hAnsi="Times New Roman" w:cs="Times New Roman"/>
          <w:lang w:eastAsia="ru-RU"/>
        </w:rPr>
        <w:t>енной на портале ГИС ЖКХ (л.д. 32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-</w:t>
      </w:r>
      <w:r w:rsidRPr="00184019">
        <w:rPr>
          <w:rFonts w:ascii="Times New Roman" w:eastAsia="Arial Unicode MS" w:hAnsi="Times New Roman" w:cs="Times New Roman"/>
          <w:lang w:eastAsia="ru-RU"/>
        </w:rPr>
        <w:t>35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)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9F4C82" w:rsidRPr="00184019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Согласно части 1 статьи 198 Жилищного кодекса </w:t>
      </w:r>
      <w:r w:rsidRPr="00184019" w:rsidR="005D5FDC">
        <w:rPr>
          <w:rFonts w:ascii="Times New Roman" w:eastAsia="Arial Unicode MS" w:hAnsi="Times New Roman" w:cs="Times New Roman"/>
          <w:lang w:eastAsia="ru-RU"/>
        </w:rPr>
        <w:t>РФ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 подлежащих размещению в системе, устанавлив</w:t>
      </w:r>
      <w:r w:rsidRPr="00184019">
        <w:rPr>
          <w:rFonts w:ascii="Times New Roman" w:eastAsia="Arial Unicode MS" w:hAnsi="Times New Roman" w:cs="Times New Roman"/>
          <w:lang w:eastAsia="ru-RU"/>
        </w:rPr>
        <w:t>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</w:t>
      </w:r>
      <w:r w:rsidRPr="00184019">
        <w:rPr>
          <w:rFonts w:ascii="Times New Roman" w:eastAsia="Arial Unicode MS" w:hAnsi="Times New Roman" w:cs="Times New Roman"/>
          <w:lang w:eastAsia="ru-RU"/>
        </w:rPr>
        <w:t>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Федеральный закон от 21.07.2014 </w:t>
      </w:r>
      <w:r w:rsidRPr="00184019" w:rsidR="005D5FDC">
        <w:rPr>
          <w:rFonts w:ascii="Times New Roman" w:eastAsia="Arial Unicode MS" w:hAnsi="Times New Roman" w:cs="Times New Roman"/>
          <w:lang w:eastAsia="ru-RU"/>
        </w:rPr>
        <w:t>№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209-ФЗ </w:t>
      </w:r>
      <w:r w:rsidRPr="00184019" w:rsidR="005D5FDC">
        <w:rPr>
          <w:rFonts w:ascii="Times New Roman" w:eastAsia="Arial Unicode MS" w:hAnsi="Times New Roman" w:cs="Times New Roman"/>
          <w:lang w:eastAsia="ru-RU"/>
        </w:rPr>
        <w:t>«</w:t>
      </w:r>
      <w:r w:rsidRPr="00184019">
        <w:rPr>
          <w:rFonts w:ascii="Times New Roman" w:eastAsia="Arial Unicode MS" w:hAnsi="Times New Roman" w:cs="Times New Roman"/>
          <w:lang w:eastAsia="ru-RU"/>
        </w:rPr>
        <w:t>О государственной информационной системе жилищно-коммунального хозяй</w:t>
      </w:r>
      <w:r w:rsidRPr="00184019">
        <w:rPr>
          <w:rFonts w:ascii="Times New Roman" w:eastAsia="Arial Unicode MS" w:hAnsi="Times New Roman" w:cs="Times New Roman"/>
          <w:lang w:eastAsia="ru-RU"/>
        </w:rPr>
        <w:t>ства</w:t>
      </w:r>
      <w:r w:rsidRPr="00184019" w:rsidR="005D5FDC">
        <w:rPr>
          <w:rFonts w:ascii="Times New Roman" w:eastAsia="Arial Unicode MS" w:hAnsi="Times New Roman" w:cs="Times New Roman"/>
          <w:lang w:eastAsia="ru-RU"/>
        </w:rPr>
        <w:t>»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</w:t>
      </w:r>
      <w:r w:rsidRPr="00184019">
        <w:rPr>
          <w:rFonts w:ascii="Times New Roman" w:eastAsia="Arial Unicode MS" w:hAnsi="Times New Roman" w:cs="Times New Roman"/>
          <w:lang w:eastAsia="ru-RU"/>
        </w:rPr>
        <w:t>ой информации, обеспечении доступа к ней, ее предоставлении, размещении и распространении.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>В соответствии с ч.1, 2 статьи 2 указанного Закона государственной информационной системой жилищно-коммунального хозяйства является единая федеральная централизованн</w:t>
      </w:r>
      <w:r w:rsidRPr="00184019">
        <w:rPr>
          <w:rFonts w:ascii="Times New Roman" w:eastAsia="Arial Unicode MS" w:hAnsi="Times New Roman" w:cs="Times New Roman"/>
          <w:lang w:eastAsia="ru-RU"/>
        </w:rPr>
        <w:t>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</w:t>
      </w:r>
      <w:r w:rsidRPr="00184019">
        <w:rPr>
          <w:rFonts w:ascii="Times New Roman" w:eastAsia="Arial Unicode MS" w:hAnsi="Times New Roman" w:cs="Times New Roman"/>
          <w:lang w:eastAsia="ru-RU"/>
        </w:rPr>
        <w:t>о управлению общим имуществом в многоквартирных домах, работах по содержанию и ремонту общего имущества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 Субъектами, размещающими информацию в системе, являются органы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</w:t>
      </w:r>
      <w:r w:rsidRPr="00184019">
        <w:rPr>
          <w:rFonts w:ascii="Times New Roman" w:eastAsia="Arial Unicode MS" w:hAnsi="Times New Roman" w:cs="Times New Roman"/>
          <w:lang w:eastAsia="ru-RU"/>
        </w:rPr>
        <w:t>Федеральным законом, другими федеральными законами и иными нормативными правовыми актами Российс</w:t>
      </w:r>
      <w:r w:rsidRPr="00184019">
        <w:rPr>
          <w:rFonts w:ascii="Times New Roman" w:eastAsia="Arial Unicode MS" w:hAnsi="Times New Roman" w:cs="Times New Roman"/>
          <w:lang w:eastAsia="ru-RU"/>
        </w:rPr>
        <w:t>кой Федерации размещать информацию в системе.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>В статье 6 Закона определены виды информации, размещаемой в системе (пункты 1, 2, 6, 7, 21 - 25, 28 - 33, 35 - 40 части 1 статьи 6).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В силу части 18 статьи 7 Федерального закона лица, осуществляющие </w:t>
      </w:r>
      <w:r w:rsidRPr="00184019">
        <w:rPr>
          <w:rFonts w:ascii="Times New Roman" w:eastAsia="Arial Unicode MS" w:hAnsi="Times New Roman" w:cs="Times New Roman"/>
          <w:lang w:eastAsia="ru-RU"/>
        </w:rPr>
        <w:t>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</w:t>
      </w:r>
      <w:r w:rsidRPr="00184019">
        <w:rPr>
          <w:rFonts w:ascii="Times New Roman" w:eastAsia="Arial Unicode MS" w:hAnsi="Times New Roman" w:cs="Times New Roman"/>
          <w:lang w:eastAsia="ru-RU"/>
        </w:rPr>
        <w:t>ию, предусмотренную пунктами 1, 2, 6, 7, 21 - 25, 28 - 33, 35 - 40 части 1 статьи 6 настоящего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Федерального закона.</w:t>
      </w:r>
    </w:p>
    <w:p w:rsidR="00B345C4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Приказом Минкомсвязи России № 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74</w:t>
      </w:r>
      <w:r w:rsidRPr="00184019">
        <w:rPr>
          <w:rFonts w:ascii="Times New Roman" w:eastAsia="Arial Unicode MS" w:hAnsi="Times New Roman" w:cs="Times New Roman"/>
          <w:lang w:eastAsia="ru-RU"/>
        </w:rPr>
        <w:t>, Минстроя России № 1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14</w:t>
      </w:r>
      <w:r w:rsidRPr="00184019">
        <w:rPr>
          <w:rFonts w:ascii="Times New Roman" w:eastAsia="Arial Unicode MS" w:hAnsi="Times New Roman" w:cs="Times New Roman"/>
          <w:lang w:eastAsia="ru-RU"/>
        </w:rPr>
        <w:t>/</w:t>
      </w:r>
      <w:r w:rsidRPr="00184019">
        <w:rPr>
          <w:rFonts w:ascii="Times New Roman" w:eastAsia="Arial Unicode MS" w:hAnsi="Times New Roman" w:cs="Times New Roman"/>
          <w:lang w:eastAsia="ru-RU"/>
        </w:rPr>
        <w:t>пр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от 29.0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2</w:t>
      </w:r>
      <w:r w:rsidRPr="00184019">
        <w:rPr>
          <w:rFonts w:ascii="Times New Roman" w:eastAsia="Arial Unicode MS" w:hAnsi="Times New Roman" w:cs="Times New Roman"/>
          <w:lang w:eastAsia="ru-RU"/>
        </w:rPr>
        <w:t>.201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6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утвержден состав 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среди которой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, в частности, </w:t>
      </w:r>
      <w:r w:rsidRPr="00184019" w:rsidR="00AA6B8F">
        <w:rPr>
          <w:rFonts w:ascii="Times New Roman" w:eastAsia="Arial Unicode MS" w:hAnsi="Times New Roman" w:cs="Times New Roman"/>
          <w:lang w:eastAsia="ru-RU"/>
        </w:rPr>
        <w:t>информация о состоянии расчетов управляющей организации за содержание жилого помещения с собственниками и пользователями помещений в многоквартирных домах</w:t>
      </w:r>
      <w:r w:rsidRPr="00184019">
        <w:rPr>
          <w:rFonts w:ascii="Times New Roman" w:eastAsia="Arial Unicode MS" w:hAnsi="Times New Roman" w:cs="Times New Roman"/>
          <w:lang w:eastAsia="ru-RU"/>
        </w:rPr>
        <w:t>.</w:t>
      </w:r>
    </w:p>
    <w:p w:rsidR="009F4C82" w:rsidRPr="00184019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С учетом, установленных по делу обстоятельств, требования данных норм </w:t>
      </w:r>
      <w:r w:rsidRPr="00184019" w:rsidR="00687681">
        <w:rPr>
          <w:rFonts w:ascii="Times New Roman" w:eastAsia="Arial Unicode MS" w:hAnsi="Times New Roman" w:cs="Times New Roman"/>
          <w:lang w:eastAsia="ru-RU"/>
        </w:rPr>
        <w:t xml:space="preserve">Гуденок А.К.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не соблюдены. </w:t>
      </w:r>
    </w:p>
    <w:p w:rsidR="009F4C82" w:rsidRPr="00184019" w:rsidP="006044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Таким образом, бездействие </w:t>
      </w:r>
      <w:r w:rsidRPr="00184019" w:rsidR="00687681">
        <w:rPr>
          <w:rFonts w:ascii="Times New Roman" w:eastAsia="Arial Unicode MS" w:hAnsi="Times New Roman" w:cs="Times New Roman"/>
          <w:lang w:eastAsia="ru-RU"/>
        </w:rPr>
        <w:t xml:space="preserve">Гуденок А.К.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части </w:t>
      </w:r>
      <w:r w:rsidRPr="00184019" w:rsidR="005D5FDC">
        <w:rPr>
          <w:rFonts w:ascii="Times New Roman" w:eastAsia="Arial Unicode MS" w:hAnsi="Times New Roman" w:cs="Times New Roman"/>
          <w:lang w:eastAsia="ru-RU"/>
        </w:rPr>
        <w:t>неразмещения информации в ГИС ЖКХ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содержит состав административного правонарушения и подлежит квалификации по ч. 2 ст. 13.19.2 КоАП РФ, как </w:t>
      </w:r>
      <w:r w:rsidRPr="00184019" w:rsidR="0060447C">
        <w:rPr>
          <w:rFonts w:ascii="Times New Roman" w:eastAsia="Arial Unicode MS" w:hAnsi="Times New Roman" w:cs="Times New Roman"/>
          <w:lang w:eastAsia="ru-RU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184019">
        <w:rPr>
          <w:rFonts w:ascii="Times New Roman" w:hAnsi="Times New Roman" w:cs="Times New Roman"/>
        </w:rPr>
        <w:t>.</w:t>
      </w:r>
    </w:p>
    <w:p w:rsidR="009F4C82" w:rsidRPr="00184019" w:rsidP="009F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>Срок давности привлечения к администра</w:t>
      </w:r>
      <w:r w:rsidRPr="00184019" w:rsidR="00AA6B8F">
        <w:rPr>
          <w:rFonts w:ascii="Times New Roman" w:hAnsi="Times New Roman" w:cs="Times New Roman"/>
        </w:rPr>
        <w:t>тивной ответственности не истек</w:t>
      </w:r>
      <w:r w:rsidRPr="00184019">
        <w:rPr>
          <w:rFonts w:ascii="Times New Roman" w:hAnsi="Times New Roman" w:cs="Times New Roman"/>
        </w:rPr>
        <w:t>.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184019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совершение правонарушения впервые. 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184019">
        <w:rPr>
          <w:rFonts w:ascii="Times New Roman" w:hAnsi="Times New Roman" w:cs="Times New Roman"/>
        </w:rPr>
        <w:t>Обстоятельств, отягчающих ответственность</w:t>
      </w:r>
      <w:r w:rsidRPr="00184019">
        <w:rPr>
          <w:rFonts w:ascii="Times New Roman" w:hAnsi="Times New Roman" w:cs="Times New Roman"/>
          <w:lang w:eastAsia="ru-RU"/>
        </w:rPr>
        <w:t>,</w:t>
      </w:r>
      <w:r w:rsidRPr="00184019">
        <w:rPr>
          <w:rFonts w:ascii="Times New Roman" w:hAnsi="Times New Roman" w:cs="Times New Roman"/>
        </w:rPr>
        <w:t xml:space="preserve"> мировым судьёй не установлено.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>Разрешая</w:t>
      </w:r>
      <w:r w:rsidRPr="00184019">
        <w:rPr>
          <w:rFonts w:ascii="Times New Roman" w:hAnsi="Times New Roman" w:cs="Times New Roman"/>
        </w:rPr>
        <w:t xml:space="preserve"> вопрос о виде и размере административного наказания, мировой судья учитывает характер совершенного административного правонарушения, его личность виновного, семейное и материальное положение, обстоятельства, смягчающие административную ответственность, и </w:t>
      </w:r>
      <w:r w:rsidRPr="00184019">
        <w:rPr>
          <w:rFonts w:ascii="Times New Roman" w:hAnsi="Times New Roman" w:cs="Times New Roman"/>
        </w:rPr>
        <w:t>отсутствие отягчающих обстоятельств.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 w:rsidRPr="00184019">
        <w:rPr>
          <w:rFonts w:ascii="Times New Roman" w:hAnsi="Times New Roman" w:cs="Times New Roman"/>
        </w:rPr>
        <w:t xml:space="preserve">вонарушений, как самим правонарушителем, так и другими лицами. </w:t>
      </w:r>
    </w:p>
    <w:p w:rsidR="009F4C82" w:rsidRPr="00184019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84019">
        <w:rPr>
          <w:rFonts w:ascii="Times New Roman" w:hAnsi="Times New Roman" w:cs="Times New Roman"/>
        </w:rPr>
        <w:t xml:space="preserve">С учётом </w:t>
      </w:r>
      <w:r w:rsidRPr="00184019">
        <w:rPr>
          <w:rFonts w:ascii="Times New Roman" w:hAnsi="Times New Roman" w:cs="Times New Roman"/>
        </w:rPr>
        <w:t>изложенного</w:t>
      </w:r>
      <w:r w:rsidRPr="00184019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9F4C82" w:rsidRPr="00184019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4019">
        <w:rPr>
          <w:rFonts w:ascii="Times New Roman" w:hAnsi="Times New Roman" w:cs="Times New Roman"/>
          <w:b/>
          <w:bCs/>
        </w:rPr>
        <w:t>п</w:t>
      </w:r>
      <w:r w:rsidRPr="00184019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9F4C82" w:rsidRPr="00184019" w:rsidP="00604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="00184019">
        <w:rPr>
          <w:rFonts w:ascii="Times New Roman" w:eastAsia="Arial Unicode MS" w:hAnsi="Times New Roman" w:cs="Times New Roman"/>
          <w:lang w:eastAsia="ru-RU"/>
        </w:rPr>
        <w:t>«…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184019">
        <w:rPr>
          <w:rFonts w:ascii="Times New Roman" w:eastAsia="Arial Unicode MS" w:hAnsi="Times New Roman" w:cs="Times New Roman"/>
          <w:lang w:eastAsia="ru-RU"/>
        </w:rPr>
        <w:t>Гуденок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84019">
        <w:rPr>
          <w:rFonts w:ascii="Times New Roman" w:eastAsia="Arial Unicode MS" w:hAnsi="Times New Roman" w:cs="Times New Roman"/>
          <w:lang w:eastAsia="ru-RU"/>
        </w:rPr>
        <w:t>А.К.</w:t>
      </w:r>
      <w:r w:rsidRPr="001840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84019">
        <w:rPr>
          <w:rFonts w:ascii="Times New Roman" w:hAnsi="Times New Roman" w:cs="Times New Roman"/>
        </w:rPr>
        <w:t xml:space="preserve">признать </w:t>
      </w:r>
      <w:r w:rsidRPr="00184019">
        <w:rPr>
          <w:rFonts w:ascii="Times New Roman" w:hAnsi="Times New Roman" w:cs="Times New Roman"/>
        </w:rPr>
        <w:t>виновн</w:t>
      </w:r>
      <w:r w:rsidRPr="00184019">
        <w:rPr>
          <w:rFonts w:ascii="Times New Roman" w:hAnsi="Times New Roman" w:cs="Times New Roman"/>
        </w:rPr>
        <w:t>ым</w:t>
      </w:r>
      <w:r w:rsidRPr="0018401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2 ст. 13.19.2 Кодекса РФ об административных правонарушениях, и назначить е</w:t>
      </w:r>
      <w:r w:rsidRPr="00184019" w:rsidR="007E5629">
        <w:rPr>
          <w:rFonts w:ascii="Times New Roman" w:hAnsi="Times New Roman" w:cs="Times New Roman"/>
        </w:rPr>
        <w:t>му</w:t>
      </w:r>
      <w:r w:rsidRPr="00184019">
        <w:rPr>
          <w:rFonts w:ascii="Times New Roman" w:hAnsi="Times New Roman" w:cs="Times New Roman"/>
        </w:rPr>
        <w:t xml:space="preserve"> административное наказание в виде </w:t>
      </w:r>
      <w:r w:rsidRPr="00184019" w:rsidR="0060447C">
        <w:rPr>
          <w:rFonts w:ascii="Times New Roman" w:hAnsi="Times New Roman" w:cs="Times New Roman"/>
        </w:rPr>
        <w:t>предупреждения</w:t>
      </w:r>
      <w:r w:rsidRPr="00184019">
        <w:rPr>
          <w:rFonts w:ascii="Times New Roman" w:hAnsi="Times New Roman" w:cs="Times New Roman"/>
          <w:color w:val="000000"/>
        </w:rPr>
        <w:t>.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84019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84019">
        <w:rPr>
          <w:rFonts w:ascii="Times New Roman" w:hAnsi="Times New Roman" w:cs="Times New Roman"/>
        </w:rPr>
        <w:t xml:space="preserve">через </w:t>
      </w:r>
      <w:r w:rsidRPr="00184019" w:rsidR="0080401E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184019">
        <w:rPr>
          <w:rFonts w:ascii="Times New Roman" w:hAnsi="Times New Roman" w:cs="Times New Roman"/>
        </w:rPr>
        <w:t xml:space="preserve">. </w:t>
      </w:r>
    </w:p>
    <w:p w:rsidR="009F4C82" w:rsidRPr="00184019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4C82" w:rsidRPr="00184019" w:rsidP="009F4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19">
        <w:rPr>
          <w:rFonts w:ascii="Times New Roman" w:hAnsi="Times New Roman" w:cs="Times New Roman"/>
        </w:rPr>
        <w:t>Мировой судья</w:t>
      </w:r>
      <w:r w:rsidRPr="00184019">
        <w:rPr>
          <w:rFonts w:ascii="Times New Roman" w:hAnsi="Times New Roman" w:cs="Times New Roman"/>
        </w:rPr>
        <w:tab/>
      </w:r>
      <w:r w:rsidRPr="00184019">
        <w:rPr>
          <w:rFonts w:ascii="Times New Roman" w:hAnsi="Times New Roman" w:cs="Times New Roman"/>
        </w:rPr>
        <w:tab/>
      </w:r>
      <w:r w:rsidRPr="00184019">
        <w:rPr>
          <w:rFonts w:ascii="Times New Roman" w:hAnsi="Times New Roman" w:cs="Times New Roman"/>
        </w:rPr>
        <w:tab/>
      </w:r>
      <w:r w:rsidRPr="00184019">
        <w:rPr>
          <w:rFonts w:ascii="Times New Roman" w:hAnsi="Times New Roman" w:cs="Times New Roman"/>
        </w:rPr>
        <w:tab/>
        <w:t>(подпись)</w:t>
      </w:r>
      <w:r w:rsidRPr="00184019">
        <w:rPr>
          <w:rFonts w:ascii="Times New Roman" w:hAnsi="Times New Roman" w:cs="Times New Roman"/>
        </w:rPr>
        <w:tab/>
        <w:t xml:space="preserve">           </w:t>
      </w:r>
      <w:r w:rsidRPr="00184019">
        <w:rPr>
          <w:rFonts w:ascii="Times New Roman" w:hAnsi="Times New Roman" w:cs="Times New Roman"/>
        </w:rPr>
        <w:t xml:space="preserve">   </w:t>
      </w:r>
      <w:r w:rsidR="00184019">
        <w:rPr>
          <w:rFonts w:ascii="Times New Roman" w:hAnsi="Times New Roman" w:cs="Times New Roman"/>
        </w:rPr>
        <w:tab/>
        <w:t xml:space="preserve">       </w:t>
      </w:r>
      <w:r w:rsidRPr="00184019">
        <w:rPr>
          <w:rFonts w:ascii="Times New Roman" w:hAnsi="Times New Roman" w:cs="Times New Roman"/>
        </w:rPr>
        <w:t xml:space="preserve"> Д.Б. Сангаджи-Горяев</w:t>
      </w:r>
    </w:p>
    <w:p w:rsidR="00CC1B0A" w:rsidRPr="00184019"/>
    <w:sectPr w:rsidSect="009F4C8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899883"/>
      <w:docPartObj>
        <w:docPartGallery w:val="Page Numbers (Top of Page)"/>
        <w:docPartUnique/>
      </w:docPartObj>
    </w:sdtPr>
    <w:sdtContent>
      <w:p w:rsidR="00F83FFC">
        <w:pPr>
          <w:pStyle w:val="Header"/>
          <w:jc w:val="center"/>
        </w:pPr>
        <w:r>
          <w:fldChar w:fldCharType="begin"/>
        </w:r>
        <w:r w:rsidR="001C372B">
          <w:instrText>PAGE   \* MERGEFORMAT</w:instrText>
        </w:r>
        <w:r>
          <w:fldChar w:fldCharType="separate"/>
        </w:r>
        <w:r w:rsidR="00184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B"/>
    <w:rsid w:val="001415BB"/>
    <w:rsid w:val="00184019"/>
    <w:rsid w:val="001C372B"/>
    <w:rsid w:val="002F2970"/>
    <w:rsid w:val="005D5FDC"/>
    <w:rsid w:val="005E6BB7"/>
    <w:rsid w:val="0060447C"/>
    <w:rsid w:val="00687681"/>
    <w:rsid w:val="00710D36"/>
    <w:rsid w:val="007E5629"/>
    <w:rsid w:val="0080401E"/>
    <w:rsid w:val="00816193"/>
    <w:rsid w:val="009F4C82"/>
    <w:rsid w:val="00A765F1"/>
    <w:rsid w:val="00A87610"/>
    <w:rsid w:val="00AA6B8F"/>
    <w:rsid w:val="00B345C4"/>
    <w:rsid w:val="00B54BB6"/>
    <w:rsid w:val="00B90F8C"/>
    <w:rsid w:val="00C54F00"/>
    <w:rsid w:val="00CC1B0A"/>
    <w:rsid w:val="00DC50AF"/>
    <w:rsid w:val="00DF3658"/>
    <w:rsid w:val="00F83F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82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4C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4C8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4C82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