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F5C1D" w:rsidRPr="00BF68FE" w:rsidP="000E7059">
      <w:pPr>
        <w:rPr>
          <w:sz w:val="24"/>
          <w:szCs w:val="24"/>
        </w:rPr>
      </w:pPr>
      <w:r w:rsidRPr="00BF68FE">
        <w:rPr>
          <w:sz w:val="24"/>
          <w:szCs w:val="24"/>
        </w:rPr>
        <w:t xml:space="preserve">                                                                                                                    Дело № 5-59-300/2017</w:t>
      </w:r>
    </w:p>
    <w:p w:rsidR="003F5C1D" w:rsidRPr="00BF68FE" w:rsidP="000E7059">
      <w:pPr>
        <w:jc w:val="center"/>
        <w:rPr>
          <w:sz w:val="24"/>
          <w:szCs w:val="24"/>
        </w:rPr>
      </w:pPr>
    </w:p>
    <w:p w:rsidR="003F5C1D" w:rsidRPr="00BF68FE" w:rsidP="000E7059">
      <w:pPr>
        <w:jc w:val="center"/>
        <w:rPr>
          <w:b/>
          <w:bCs/>
          <w:sz w:val="24"/>
          <w:szCs w:val="24"/>
        </w:rPr>
      </w:pPr>
      <w:r w:rsidRPr="00BF68FE">
        <w:rPr>
          <w:b/>
          <w:bCs/>
          <w:sz w:val="24"/>
          <w:szCs w:val="24"/>
        </w:rPr>
        <w:t>ПОСТАНОВЛЕНИЕ</w:t>
      </w:r>
    </w:p>
    <w:p w:rsidR="003F5C1D" w:rsidRPr="00BF68FE" w:rsidP="000E7059">
      <w:pPr>
        <w:rPr>
          <w:sz w:val="24"/>
          <w:szCs w:val="24"/>
        </w:rPr>
      </w:pPr>
      <w:r w:rsidRPr="00BF68FE">
        <w:rPr>
          <w:rFonts w:eastAsia="Arial Unicode MS"/>
          <w:sz w:val="24"/>
          <w:szCs w:val="24"/>
        </w:rPr>
        <w:t>27 октября 2017 года</w:t>
      </w:r>
      <w:r w:rsidRPr="00BF68FE">
        <w:rPr>
          <w:rFonts w:eastAsia="Arial Unicode MS"/>
          <w:sz w:val="24"/>
          <w:szCs w:val="24"/>
        </w:rPr>
        <w:tab/>
      </w:r>
      <w:r w:rsidRPr="00BF68FE">
        <w:rPr>
          <w:rFonts w:eastAsia="Arial Unicode MS"/>
          <w:sz w:val="24"/>
          <w:szCs w:val="24"/>
        </w:rPr>
        <w:tab/>
      </w:r>
      <w:r w:rsidRPr="00BF68FE">
        <w:rPr>
          <w:rFonts w:eastAsia="Arial Unicode MS"/>
          <w:sz w:val="24"/>
          <w:szCs w:val="24"/>
        </w:rPr>
        <w:tab/>
      </w:r>
      <w:r w:rsidRPr="00BF68FE">
        <w:rPr>
          <w:rFonts w:eastAsia="Arial Unicode MS"/>
          <w:sz w:val="24"/>
          <w:szCs w:val="24"/>
        </w:rPr>
        <w:tab/>
      </w:r>
      <w:r w:rsidRPr="00BF68FE">
        <w:rPr>
          <w:rFonts w:eastAsia="Arial Unicode MS"/>
          <w:sz w:val="24"/>
          <w:szCs w:val="24"/>
        </w:rPr>
        <w:tab/>
      </w:r>
      <w:r w:rsidRPr="00BF68FE">
        <w:rPr>
          <w:rFonts w:eastAsia="Arial Unicode MS"/>
          <w:sz w:val="24"/>
          <w:szCs w:val="24"/>
        </w:rPr>
        <w:tab/>
      </w:r>
      <w:r w:rsidRPr="00BF68FE">
        <w:rPr>
          <w:rFonts w:eastAsia="Arial Unicode MS"/>
          <w:sz w:val="24"/>
          <w:szCs w:val="24"/>
        </w:rPr>
        <w:tab/>
        <w:t xml:space="preserve">г. Красноперекопск </w:t>
      </w:r>
    </w:p>
    <w:p w:rsidR="003F5C1D" w:rsidRPr="00BF68FE" w:rsidP="000E7059">
      <w:pPr>
        <w:rPr>
          <w:sz w:val="24"/>
          <w:szCs w:val="24"/>
        </w:rPr>
      </w:pPr>
      <w:r w:rsidRPr="00BF68FE">
        <w:rPr>
          <w:rFonts w:eastAsia="Arial Unicode MS"/>
          <w:sz w:val="24"/>
          <w:szCs w:val="24"/>
        </w:rPr>
        <w:t> </w:t>
      </w:r>
    </w:p>
    <w:p w:rsidR="003F5C1D" w:rsidRPr="00BF68FE" w:rsidP="00BF68FE">
      <w:pPr>
        <w:spacing w:line="240" w:lineRule="auto"/>
        <w:rPr>
          <w:rFonts w:eastAsia="Arial Unicode MS"/>
          <w:sz w:val="24"/>
          <w:szCs w:val="24"/>
        </w:rPr>
      </w:pPr>
      <w:r w:rsidRPr="00BF68FE">
        <w:rPr>
          <w:rFonts w:eastAsia="Arial Unicode MS"/>
          <w:sz w:val="24"/>
          <w:szCs w:val="24"/>
        </w:rPr>
        <w:tab/>
        <w:t>Мировой судья судебного участка № 58 Красноперекопского судебного района Республики Крым, исполняющий обязанности мирового судьи судебного участка № 59 Красноперекопского судебного района Республики Крым Матюшенко М.В. (296002, Республика Крым, г. Красноперекопск, микр. 10, дом 4), рассмотрев поступивший МО МВД России «Красноперекопский» административный материал по части 1 статьи 20.25 Кодекса Российской Федерации об административных правонарушениях в отношении</w:t>
      </w:r>
    </w:p>
    <w:p w:rsidR="003F5C1D" w:rsidRPr="00BF68FE" w:rsidP="00BF68FE">
      <w:pPr>
        <w:spacing w:line="240" w:lineRule="auto"/>
        <w:rPr>
          <w:rFonts w:eastAsia="Arial Unicode MS"/>
          <w:sz w:val="24"/>
          <w:szCs w:val="24"/>
        </w:rPr>
      </w:pPr>
      <w:r w:rsidRPr="00BF68FE">
        <w:rPr>
          <w:rFonts w:eastAsia="Arial Unicode MS"/>
          <w:sz w:val="24"/>
          <w:szCs w:val="24"/>
        </w:rPr>
        <w:t xml:space="preserve">                </w:t>
      </w:r>
      <w:r w:rsidRPr="00BF68FE">
        <w:rPr>
          <w:sz w:val="24"/>
          <w:szCs w:val="24"/>
        </w:rPr>
        <w:t xml:space="preserve">  Литвинович Артема Анатольевича, </w:t>
      </w:r>
      <w:r>
        <w:rPr>
          <w:rFonts w:eastAsia="Arial Unicode MS"/>
          <w:sz w:val="24"/>
          <w:szCs w:val="24"/>
          <w:lang w:eastAsia="ru-RU"/>
        </w:rPr>
        <w:t>&lt;</w:t>
      </w:r>
      <w:r>
        <w:rPr>
          <w:sz w:val="24"/>
          <w:szCs w:val="24"/>
        </w:rPr>
        <w:t>персональные данные&gt;,</w:t>
      </w:r>
    </w:p>
    <w:p w:rsidR="003F5C1D" w:rsidRPr="00BF68FE" w:rsidP="00B1391B">
      <w:pPr>
        <w:widowControl w:val="0"/>
        <w:suppressAutoHyphens/>
        <w:spacing w:line="240" w:lineRule="auto"/>
        <w:ind w:firstLine="708"/>
        <w:rPr>
          <w:rFonts w:eastAsia="Arial Unicode MS"/>
          <w:sz w:val="24"/>
          <w:szCs w:val="24"/>
        </w:rPr>
      </w:pPr>
    </w:p>
    <w:p w:rsidR="003F5C1D" w:rsidRPr="00BF68FE" w:rsidP="003E4804">
      <w:pPr>
        <w:widowControl w:val="0"/>
        <w:suppressAutoHyphens/>
        <w:spacing w:line="240" w:lineRule="auto"/>
        <w:rPr>
          <w:rFonts w:eastAsia="Arial Unicode MS"/>
          <w:sz w:val="24"/>
          <w:szCs w:val="24"/>
        </w:rPr>
      </w:pPr>
    </w:p>
    <w:p w:rsidR="003F5C1D" w:rsidRPr="00BF68FE" w:rsidP="003E4804">
      <w:pPr>
        <w:widowControl w:val="0"/>
        <w:suppressAutoHyphens/>
        <w:spacing w:line="240" w:lineRule="auto"/>
        <w:jc w:val="center"/>
        <w:rPr>
          <w:sz w:val="24"/>
          <w:szCs w:val="24"/>
        </w:rPr>
      </w:pPr>
      <w:r w:rsidRPr="00BF68FE">
        <w:rPr>
          <w:rFonts w:eastAsia="Arial Unicode MS"/>
          <w:sz w:val="24"/>
          <w:szCs w:val="24"/>
        </w:rPr>
        <w:t>УСТАНОВИЛ:</w:t>
      </w:r>
    </w:p>
    <w:p w:rsidR="003F5C1D" w:rsidRPr="00BF68FE" w:rsidP="003E4804">
      <w:pPr>
        <w:widowControl w:val="0"/>
        <w:suppressAutoHyphens/>
        <w:spacing w:line="240" w:lineRule="auto"/>
        <w:jc w:val="left"/>
        <w:rPr>
          <w:sz w:val="24"/>
          <w:szCs w:val="24"/>
        </w:rPr>
      </w:pPr>
      <w:r w:rsidRPr="00BF68FE">
        <w:rPr>
          <w:sz w:val="24"/>
          <w:szCs w:val="24"/>
        </w:rPr>
        <w:t> </w:t>
      </w:r>
    </w:p>
    <w:p w:rsidR="003F5C1D" w:rsidRPr="00BF68FE" w:rsidP="006D4B61">
      <w:pPr>
        <w:pStyle w:val="BodyText2"/>
        <w:widowControl/>
        <w:ind w:firstLine="540"/>
        <w:rPr>
          <w:color w:val="333333"/>
        </w:rPr>
      </w:pPr>
      <w:r w:rsidRPr="00BF68FE">
        <w:t xml:space="preserve">Согласно протоколу об административном правонарушении № </w:t>
      </w:r>
      <w:r>
        <w:t xml:space="preserve">&lt;данные изъяты&gt; </w:t>
      </w:r>
      <w:r w:rsidRPr="00BF68FE">
        <w:t>от 2</w:t>
      </w:r>
      <w:r>
        <w:t>4</w:t>
      </w:r>
      <w:r w:rsidRPr="00BF68FE">
        <w:t xml:space="preserve">.10.2017 года  </w:t>
      </w:r>
      <w:r>
        <w:t>Литвинович А.А.</w:t>
      </w:r>
      <w:r w:rsidRPr="00BF68FE">
        <w:t xml:space="preserve"> не уплатил административный штраф в размере 500,00 рублей в срок, предусмотренный Кодексом Российской Федерации об административных правонарушениях, назначенный постановлением № </w:t>
      </w:r>
      <w:r>
        <w:t xml:space="preserve">&lt;данные изъяты&gt; </w:t>
      </w:r>
      <w:r w:rsidRPr="00BF68FE">
        <w:t xml:space="preserve">по делу об административном правонарушении по ч. 1 ст. 6.24 КоАП РФ от </w:t>
      </w:r>
      <w:r>
        <w:t>28.03</w:t>
      </w:r>
      <w:r w:rsidRPr="00BF68FE">
        <w:t xml:space="preserve">.2017 года. Постановление </w:t>
      </w:r>
      <w:r>
        <w:t>вступило в законную силу 02</w:t>
      </w:r>
      <w:r w:rsidRPr="00BF68FE">
        <w:t xml:space="preserve">.07.2017 года. Своими действиями </w:t>
      </w:r>
      <w:r>
        <w:t>Литвинович А.А.</w:t>
      </w:r>
      <w:r w:rsidRPr="00BF68FE">
        <w:t xml:space="preserve"> совершил правонарушение, предусмотренное частью 1 статьи 20.25 Кодекса Российской Федерации об административных правонарушениях.</w:t>
      </w:r>
    </w:p>
    <w:p w:rsidR="003F5C1D" w:rsidP="00BF68FE">
      <w:pPr>
        <w:pStyle w:val="BodyText2"/>
        <w:widowControl/>
        <w:ind w:firstLine="540"/>
      </w:pPr>
      <w:r w:rsidRPr="00BF68FE">
        <w:t xml:space="preserve">В судебном заседании </w:t>
      </w:r>
      <w:r>
        <w:t>Литвинович А.А.</w:t>
      </w:r>
      <w:r w:rsidRPr="00BF68FE">
        <w:t xml:space="preserve"> были разъяснены положения ст. 51 Конституции РФ, а также процессуальные права, предусмотренные ст. 25.1 КоАП РФ, выяснено, что в услугах защитника и переводчика он не нуждается, отводов и ходатайств не заявил,  вину признал</w:t>
      </w:r>
      <w:r>
        <w:t>, пояснил, что забыл оплатить штраф.</w:t>
      </w:r>
    </w:p>
    <w:p w:rsidR="003F5C1D" w:rsidP="00BF68FE">
      <w:pPr>
        <w:pStyle w:val="BodyText2"/>
        <w:widowControl/>
        <w:ind w:firstLine="540"/>
      </w:pPr>
      <w:r w:rsidRPr="00E1091D">
        <w:t>В соответствии с частью 1 статьи 32.2 Кодекса Российской Федерации</w:t>
      </w:r>
      <w:r>
        <w:t xml:space="preserve"> об а</w:t>
      </w:r>
      <w:r w:rsidRPr="00E1091D">
        <w:t>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F5C1D" w:rsidP="00BF68FE">
      <w:pPr>
        <w:pStyle w:val="BodyText2"/>
        <w:widowControl/>
        <w:ind w:firstLine="540"/>
      </w:pPr>
      <w:r w:rsidRPr="00E1091D">
        <w:t>Порядок вступления постановления по делу об административном правонарушении в законную силу установлен статьей 31.1 Кодекса Российской Федерации</w:t>
      </w:r>
      <w:r>
        <w:t xml:space="preserve"> об а</w:t>
      </w:r>
      <w:r w:rsidRPr="00E1091D">
        <w:t xml:space="preserve">дминистративных правонарушениях, в соответствии с которой постановление по делу об административном правонарушении вступает в законную силу после истечения </w:t>
      </w:r>
      <w:r>
        <w:fldChar w:fldCharType="begin"/>
      </w:r>
      <w:r>
        <w:instrText xml:space="preserve"> HYPERLINK "consultantplus://offline/ref=CD6C4725207312E2185348385DD26A3F995FBA3506F5C6A2514575E3E87747440942333E3529DA7C56l7H" </w:instrText>
      </w:r>
      <w:r>
        <w:fldChar w:fldCharType="separate"/>
      </w:r>
      <w:r w:rsidRPr="00E1091D">
        <w:t>срока</w:t>
      </w:r>
      <w:r>
        <w:fldChar w:fldCharType="end"/>
      </w:r>
      <w:r w:rsidRPr="00E1091D">
        <w:t>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3F5C1D" w:rsidRPr="00BF68FE" w:rsidP="00BF68FE">
      <w:pPr>
        <w:pStyle w:val="BodyText2"/>
        <w:widowControl/>
        <w:ind w:firstLine="540"/>
      </w:pPr>
      <w:r w:rsidRPr="00E1091D">
        <w:t>В силу части 1 статьи 30.3 Кодекса Российской Федерации</w:t>
      </w:r>
      <w:r>
        <w:t xml:space="preserve"> об а</w:t>
      </w:r>
      <w:r w:rsidRPr="00E1091D">
        <w:t>дминистративных правонарушениях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3F5C1D" w:rsidP="00BF68FE">
      <w:pPr>
        <w:pStyle w:val="NormalWeb"/>
        <w:jc w:val="both"/>
      </w:pPr>
      <w:r>
        <w:t xml:space="preserve">        </w:t>
      </w:r>
      <w:r w:rsidRPr="00E1091D">
        <w:t>Согласно части 1 статьи 20.25 Кодекса Российской Федерации</w:t>
      </w:r>
      <w:r>
        <w:t xml:space="preserve"> об а</w:t>
      </w:r>
      <w:r w:rsidRPr="00E1091D">
        <w:t>дминистративных правонарушениях административным правонарушением признается неуплата административного штрафа в срок, пре</w:t>
      </w:r>
      <w:r>
        <w:t>дусмотренный указанным Кодексом.</w:t>
      </w:r>
    </w:p>
    <w:p w:rsidR="003F5C1D" w:rsidP="00BF68FE">
      <w:pPr>
        <w:pStyle w:val="NormalWeb"/>
        <w:jc w:val="both"/>
      </w:pPr>
      <w:r>
        <w:t xml:space="preserve">          Выслушав Литвинович А.А.</w:t>
      </w:r>
      <w:r w:rsidRPr="00BF68FE">
        <w:t xml:space="preserve">, исследовав материалы  дела, мировой судья считает, что событие правонарушения имело место и его подтверждают материалы дела: протокол об административном правонарушении </w:t>
      </w:r>
      <w:r>
        <w:t xml:space="preserve">№ &lt;данные изъяты&gt; </w:t>
      </w:r>
      <w:r w:rsidRPr="00BF68FE">
        <w:t>от 2</w:t>
      </w:r>
      <w:r>
        <w:t>4</w:t>
      </w:r>
      <w:r w:rsidRPr="00BF68FE">
        <w:t xml:space="preserve">.10.2017 </w:t>
      </w:r>
      <w:r>
        <w:t>года (л.д.1</w:t>
      </w:r>
      <w:r w:rsidRPr="00BF68FE">
        <w:t>), пись</w:t>
      </w:r>
      <w:r>
        <w:t>менные объяснения Литвинович А.А. (л.д. 2</w:t>
      </w:r>
      <w:r w:rsidRPr="00BF68FE">
        <w:t>), копия протокола об административном правон</w:t>
      </w:r>
      <w:r>
        <w:t>арушении (л.д. 4</w:t>
      </w:r>
      <w:r w:rsidRPr="00BF68FE">
        <w:t>), копия постановления по делу об административном правонарушении от 2</w:t>
      </w:r>
      <w:r>
        <w:t>8.03</w:t>
      </w:r>
      <w:r w:rsidRPr="00BF68FE">
        <w:t>.2017 года</w:t>
      </w:r>
      <w:r>
        <w:t>, вступившего в законную силу 02.07.2017 года</w:t>
      </w:r>
      <w:r w:rsidRPr="00BF68FE">
        <w:t xml:space="preserve">  (л.д.</w:t>
      </w:r>
      <w:r>
        <w:t>5</w:t>
      </w:r>
      <w:r w:rsidRPr="00BF68FE">
        <w:t>).</w:t>
      </w:r>
    </w:p>
    <w:p w:rsidR="003F5C1D" w:rsidP="00BF68FE">
      <w:pPr>
        <w:pStyle w:val="NormalWeb"/>
        <w:jc w:val="both"/>
      </w:pPr>
      <w:r>
        <w:t xml:space="preserve">          С учетом изложенного, последним днем уплаты штрафа Литвинович А.А. в добровольном порядке по постановлению начальника МО МВД России «Красноперекопский» № &lt;данные изъяты&gt;  от 28.03.2017 года является 31.08.2017 года. </w:t>
      </w:r>
    </w:p>
    <w:p w:rsidR="003F5C1D" w:rsidP="00BF68FE">
      <w:pPr>
        <w:pStyle w:val="NormalWeb"/>
        <w:jc w:val="both"/>
      </w:pPr>
      <w:r>
        <w:t xml:space="preserve">          </w:t>
      </w:r>
      <w:r w:rsidRPr="00BF68FE">
        <w:t xml:space="preserve">Действия </w:t>
      </w:r>
      <w:r>
        <w:t>Литвинович А.А.</w:t>
      </w:r>
      <w:r w:rsidRPr="00BF68FE">
        <w:t xml:space="preserve"> следует квалифицировать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F5C1D" w:rsidP="00BF68FE">
      <w:pPr>
        <w:pStyle w:val="NormalWeb"/>
        <w:jc w:val="both"/>
      </w:pPr>
      <w:r>
        <w:t xml:space="preserve">          </w:t>
      </w:r>
      <w:r w:rsidRPr="00BF68FE">
        <w:t>При назначении административного наказания физическому лицу мировой судья в соответствии с частью 2 статьи 4.1 Кодекса Российской Федерации об административных правонарушениях,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F5C1D" w:rsidP="00BF68FE">
      <w:pPr>
        <w:pStyle w:val="NormalWeb"/>
        <w:jc w:val="both"/>
      </w:pPr>
      <w:r>
        <w:t xml:space="preserve">         </w:t>
      </w:r>
      <w:r w:rsidRPr="00BF68FE">
        <w:t xml:space="preserve">Обстоятельством, в соответствии со статьей 4.2 Кодекса Российской Федерации об административных правонарушениях, смягчающим ответственность </w:t>
      </w:r>
      <w:r>
        <w:t>Литвинович А.А.</w:t>
      </w:r>
      <w:r w:rsidRPr="00BF68FE">
        <w:t xml:space="preserve">, мировой судья признает полное признание своей вины. </w:t>
      </w:r>
    </w:p>
    <w:p w:rsidR="003F5C1D" w:rsidP="00BF68FE">
      <w:pPr>
        <w:pStyle w:val="NormalWeb"/>
        <w:jc w:val="both"/>
      </w:pPr>
      <w:r>
        <w:t xml:space="preserve">        </w:t>
      </w:r>
      <w:r w:rsidRPr="00BF68FE">
        <w:t xml:space="preserve">Обстоятельств, в соответствии со статьей 4.3 Кодекса Российской Федерации об административных правонарушениях, отягчающих ответственность </w:t>
      </w:r>
      <w:r>
        <w:t>Литвинович А.А.</w:t>
      </w:r>
      <w:r w:rsidRPr="00BF68FE">
        <w:t>, мировым судьей не установлено.</w:t>
      </w:r>
    </w:p>
    <w:p w:rsidR="003F5C1D" w:rsidP="005A7E8C">
      <w:pPr>
        <w:pStyle w:val="NormalWeb"/>
        <w:jc w:val="both"/>
      </w:pPr>
      <w:r>
        <w:t xml:space="preserve">       </w:t>
      </w:r>
      <w:r w:rsidRPr="00BF68FE">
        <w:t xml:space="preserve"> Обстоятельств, предусмотренных ст. 24.5 КоАП РФ, исключающих производство по делу, судом не установлено.</w:t>
      </w:r>
    </w:p>
    <w:p w:rsidR="003F5C1D" w:rsidP="005A7E8C">
      <w:pPr>
        <w:pStyle w:val="NormalWeb"/>
        <w:jc w:val="both"/>
      </w:pPr>
      <w:r>
        <w:t xml:space="preserve">        </w:t>
      </w:r>
      <w:r w:rsidRPr="00BF68FE">
        <w:t>Согласно части 1 статьи 3.1 Кодекса Российской Федерации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F5C1D" w:rsidRPr="00BF68FE" w:rsidP="005A7E8C">
      <w:pPr>
        <w:pStyle w:val="NormalWeb"/>
        <w:jc w:val="both"/>
      </w:pPr>
      <w:r>
        <w:t xml:space="preserve">          </w:t>
      </w:r>
      <w:r w:rsidRPr="00BF68FE">
        <w:t>Руководствуясь ст. 4.1, ч.1 ст. 20.25, ст.ст.29.9, 29.10, 30.3 Кодекса об административных правонарушениях РФ, мировой судья</w:t>
      </w:r>
    </w:p>
    <w:p w:rsidR="003F5C1D" w:rsidRPr="00BF68FE" w:rsidP="00405B91">
      <w:pPr>
        <w:spacing w:line="240" w:lineRule="auto"/>
        <w:rPr>
          <w:sz w:val="24"/>
          <w:szCs w:val="24"/>
        </w:rPr>
      </w:pPr>
      <w:r w:rsidRPr="00BF68FE">
        <w:rPr>
          <w:sz w:val="24"/>
          <w:szCs w:val="24"/>
        </w:rPr>
        <w:t> </w:t>
      </w:r>
    </w:p>
    <w:p w:rsidR="003F5C1D" w:rsidRPr="00BF68FE" w:rsidP="00405B91">
      <w:pPr>
        <w:spacing w:line="240" w:lineRule="auto"/>
        <w:jc w:val="center"/>
        <w:rPr>
          <w:sz w:val="24"/>
          <w:szCs w:val="24"/>
        </w:rPr>
      </w:pPr>
      <w:r w:rsidRPr="00BF68FE">
        <w:rPr>
          <w:sz w:val="24"/>
          <w:szCs w:val="24"/>
        </w:rPr>
        <w:t>ПОСТАНОВИЛ:</w:t>
      </w:r>
    </w:p>
    <w:p w:rsidR="003F5C1D" w:rsidRPr="00BF68FE" w:rsidP="00405B91">
      <w:pPr>
        <w:spacing w:line="240" w:lineRule="auto"/>
        <w:jc w:val="center"/>
        <w:rPr>
          <w:sz w:val="24"/>
          <w:szCs w:val="24"/>
        </w:rPr>
      </w:pPr>
    </w:p>
    <w:p w:rsidR="003F5C1D" w:rsidRPr="00BF68FE" w:rsidP="00405B91">
      <w:pPr>
        <w:tabs>
          <w:tab w:val="left" w:pos="3794"/>
        </w:tabs>
        <w:spacing w:line="240" w:lineRule="auto"/>
        <w:rPr>
          <w:sz w:val="24"/>
          <w:szCs w:val="24"/>
        </w:rPr>
      </w:pPr>
      <w:r w:rsidRPr="00BF68FE">
        <w:rPr>
          <w:sz w:val="24"/>
          <w:szCs w:val="24"/>
        </w:rPr>
        <w:t xml:space="preserve">             Признать </w:t>
      </w:r>
      <w:r>
        <w:rPr>
          <w:sz w:val="24"/>
          <w:szCs w:val="24"/>
        </w:rPr>
        <w:t>Литвинович Артема Анатольевича</w:t>
      </w:r>
      <w:r w:rsidRPr="00BF68FE">
        <w:rPr>
          <w:rFonts w:eastAsia="Arial Unicode MS"/>
          <w:sz w:val="24"/>
          <w:szCs w:val="24"/>
        </w:rPr>
        <w:t xml:space="preserve"> </w:t>
      </w:r>
      <w:r w:rsidRPr="00BF68FE">
        <w:rPr>
          <w:sz w:val="24"/>
          <w:szCs w:val="24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1000,00 рублей.</w:t>
      </w:r>
    </w:p>
    <w:p w:rsidR="003F5C1D" w:rsidRPr="00BF68FE" w:rsidP="00D75DFD">
      <w:pPr>
        <w:spacing w:line="240" w:lineRule="auto"/>
        <w:ind w:firstLine="708"/>
        <w:rPr>
          <w:sz w:val="24"/>
          <w:szCs w:val="24"/>
        </w:rPr>
      </w:pPr>
      <w:r w:rsidRPr="00BF68FE">
        <w:rPr>
          <w:sz w:val="24"/>
          <w:szCs w:val="24"/>
        </w:rPr>
        <w:t>Административный штраф в сумме 1000,00 рублей следует уплатить по следующим реквизитам: УФК (МО МВД России «Красноперекопский») ИНН 9106000078, КПП 910601001, ОКПО 35718000, р/с 40101810335100010001, КБК 18811643000016000140, БИК 043510001, УИН 1</w:t>
      </w:r>
      <w:r>
        <w:rPr>
          <w:sz w:val="24"/>
          <w:szCs w:val="24"/>
        </w:rPr>
        <w:t>8880491170001437423</w:t>
      </w:r>
      <w:r w:rsidRPr="00BF68FE">
        <w:rPr>
          <w:sz w:val="24"/>
          <w:szCs w:val="24"/>
        </w:rPr>
        <w:t>.</w:t>
      </w:r>
    </w:p>
    <w:p w:rsidR="003F5C1D" w:rsidRPr="00BF68FE" w:rsidP="00405B91">
      <w:pPr>
        <w:tabs>
          <w:tab w:val="left" w:pos="3794"/>
        </w:tabs>
        <w:spacing w:line="240" w:lineRule="auto"/>
        <w:ind w:firstLine="708"/>
        <w:rPr>
          <w:sz w:val="24"/>
          <w:szCs w:val="24"/>
        </w:rPr>
      </w:pPr>
      <w:r w:rsidRPr="00BF68FE">
        <w:rPr>
          <w:sz w:val="24"/>
          <w:szCs w:val="24"/>
        </w:rPr>
        <w:t>Квитанция об уплате штрафа должна быть представлена миров</w:t>
      </w:r>
      <w:r>
        <w:rPr>
          <w:sz w:val="24"/>
          <w:szCs w:val="24"/>
        </w:rPr>
        <w:t>ому судье судебного участка № 59</w:t>
      </w:r>
      <w:r w:rsidRPr="00BF68FE">
        <w:rPr>
          <w:sz w:val="24"/>
          <w:szCs w:val="24"/>
        </w:rPr>
        <w:t xml:space="preserve"> Красноперекопского судебного района Республики Крым до истечения срока уплаты штрафа. </w:t>
      </w:r>
    </w:p>
    <w:p w:rsidR="003F5C1D" w:rsidRPr="00BF68FE" w:rsidP="00405B91">
      <w:pPr>
        <w:tabs>
          <w:tab w:val="left" w:pos="3794"/>
        </w:tabs>
        <w:spacing w:line="240" w:lineRule="auto"/>
        <w:ind w:firstLine="708"/>
        <w:rPr>
          <w:sz w:val="24"/>
          <w:szCs w:val="24"/>
        </w:rPr>
      </w:pPr>
      <w:r w:rsidRPr="00BF68FE">
        <w:rPr>
          <w:sz w:val="24"/>
          <w:szCs w:val="24"/>
        </w:rP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3F5C1D" w:rsidRPr="00BF68FE" w:rsidP="0098781C">
      <w:pPr>
        <w:tabs>
          <w:tab w:val="left" w:pos="3794"/>
        </w:tabs>
        <w:spacing w:line="240" w:lineRule="auto"/>
        <w:ind w:firstLine="709"/>
        <w:rPr>
          <w:sz w:val="24"/>
          <w:szCs w:val="24"/>
        </w:rPr>
      </w:pPr>
      <w:r w:rsidRPr="00BF68FE">
        <w:rPr>
          <w:sz w:val="24"/>
          <w:szCs w:val="24"/>
        </w:rPr>
        <w:t>Разъяснить, что в соответствии со статьей 20.25 Кодекса Российской Федерации об административных правонарушениях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F5C1D" w:rsidRPr="00BF68FE" w:rsidP="0098781C">
      <w:pPr>
        <w:tabs>
          <w:tab w:val="left" w:pos="3794"/>
        </w:tabs>
        <w:spacing w:line="240" w:lineRule="auto"/>
        <w:ind w:firstLine="709"/>
        <w:rPr>
          <w:sz w:val="24"/>
          <w:szCs w:val="24"/>
        </w:rPr>
      </w:pPr>
      <w:r w:rsidRPr="00BF68FE">
        <w:rPr>
          <w:sz w:val="24"/>
          <w:szCs w:val="24"/>
        </w:rPr>
        <w:t xml:space="preserve">Постановление может быть обжаловано в течение 10 суток со дня </w:t>
      </w:r>
      <w:r w:rsidRPr="00BF68FE">
        <w:rPr>
          <w:sz w:val="24"/>
          <w:szCs w:val="24"/>
          <w:lang w:eastAsia="ru-RU"/>
        </w:rPr>
        <w:t>вручения или получения копии постановления</w:t>
      </w:r>
      <w:r w:rsidRPr="00BF68FE">
        <w:rPr>
          <w:sz w:val="24"/>
          <w:szCs w:val="24"/>
        </w:rPr>
        <w:t xml:space="preserve"> в Красноперекопский районный суд Республики Крым через мирового судью.</w:t>
      </w:r>
    </w:p>
    <w:p w:rsidR="003F5C1D" w:rsidRPr="00BF68FE" w:rsidP="00405B91">
      <w:pPr>
        <w:tabs>
          <w:tab w:val="left" w:pos="3794"/>
        </w:tabs>
        <w:spacing w:line="240" w:lineRule="auto"/>
        <w:ind w:firstLine="708"/>
        <w:rPr>
          <w:sz w:val="24"/>
          <w:szCs w:val="24"/>
        </w:rPr>
      </w:pPr>
    </w:p>
    <w:p w:rsidR="003F5C1D" w:rsidP="00405B91">
      <w:pPr>
        <w:ind w:firstLine="708"/>
        <w:rPr>
          <w:sz w:val="24"/>
          <w:szCs w:val="24"/>
        </w:rPr>
      </w:pPr>
      <w:r w:rsidRPr="00BF68FE">
        <w:rPr>
          <w:sz w:val="24"/>
          <w:szCs w:val="24"/>
        </w:rPr>
        <w:t>Мировой судья:</w:t>
      </w:r>
      <w:r w:rsidRPr="00BF68FE">
        <w:rPr>
          <w:sz w:val="24"/>
          <w:szCs w:val="24"/>
        </w:rPr>
        <w:tab/>
      </w:r>
      <w:r w:rsidRPr="00BF68FE">
        <w:rPr>
          <w:sz w:val="24"/>
          <w:szCs w:val="24"/>
        </w:rPr>
        <w:tab/>
      </w:r>
      <w:r w:rsidRPr="00BF68FE">
        <w:rPr>
          <w:sz w:val="24"/>
          <w:szCs w:val="24"/>
        </w:rPr>
        <w:tab/>
      </w:r>
      <w:r w:rsidRPr="00BF68FE">
        <w:rPr>
          <w:sz w:val="24"/>
          <w:szCs w:val="24"/>
        </w:rPr>
        <w:tab/>
      </w:r>
      <w:r w:rsidRPr="00BF68FE">
        <w:rPr>
          <w:sz w:val="24"/>
          <w:szCs w:val="24"/>
        </w:rPr>
        <w:tab/>
      </w:r>
      <w:r w:rsidRPr="00BF68FE">
        <w:rPr>
          <w:sz w:val="24"/>
          <w:szCs w:val="24"/>
        </w:rPr>
        <w:tab/>
        <w:t xml:space="preserve">             М.В.Матюшенко</w:t>
      </w:r>
    </w:p>
    <w:p w:rsidR="003F5C1D" w:rsidP="00405B91">
      <w:pPr>
        <w:ind w:firstLine="708"/>
        <w:rPr>
          <w:sz w:val="24"/>
          <w:szCs w:val="24"/>
        </w:rPr>
      </w:pPr>
    </w:p>
    <w:p w:rsidR="003F5C1D" w:rsidP="00405B91">
      <w:pPr>
        <w:ind w:firstLine="708"/>
        <w:rPr>
          <w:sz w:val="24"/>
          <w:szCs w:val="24"/>
        </w:rPr>
      </w:pPr>
    </w:p>
    <w:p w:rsidR="003F5C1D" w:rsidP="004C2559">
      <w:pPr>
        <w:spacing w:line="240" w:lineRule="auto"/>
        <w:ind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«СОГЛАСОВАНО»                                                                                    </w:t>
      </w:r>
    </w:p>
    <w:p w:rsidR="003F5C1D" w:rsidP="004C2559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Мировой судья:    </w:t>
      </w:r>
    </w:p>
    <w:p w:rsidR="003F5C1D" w:rsidP="004C2559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___________________  </w:t>
      </w:r>
      <w:r>
        <w:rPr>
          <w:color w:val="000000"/>
          <w:sz w:val="24"/>
          <w:szCs w:val="24"/>
        </w:rPr>
        <w:t>М.В. Матюшенко</w:t>
      </w:r>
    </w:p>
    <w:p w:rsidR="003F5C1D" w:rsidP="004C2559">
      <w:pPr>
        <w:ind w:firstLine="708"/>
        <w:rPr>
          <w:sz w:val="24"/>
          <w:szCs w:val="24"/>
        </w:rPr>
      </w:pPr>
      <w:r>
        <w:rPr>
          <w:sz w:val="24"/>
          <w:szCs w:val="24"/>
        </w:rPr>
        <w:t>«____»_____________2017г</w:t>
      </w:r>
    </w:p>
    <w:p w:rsidR="003F5C1D" w:rsidRPr="00BF68FE" w:rsidP="00405B91">
      <w:pPr>
        <w:ind w:firstLine="708"/>
        <w:rPr>
          <w:sz w:val="24"/>
          <w:szCs w:val="24"/>
        </w:rPr>
      </w:pPr>
    </w:p>
    <w:p w:rsidR="003F5C1D" w:rsidRPr="00BF68FE" w:rsidP="00405B91">
      <w:pPr>
        <w:spacing w:line="240" w:lineRule="auto"/>
        <w:ind w:firstLine="708"/>
        <w:rPr>
          <w:sz w:val="24"/>
          <w:szCs w:val="24"/>
        </w:rPr>
      </w:pPr>
    </w:p>
    <w:p w:rsidR="003F5C1D" w:rsidRPr="00BF68FE" w:rsidP="00405B91">
      <w:pPr>
        <w:pStyle w:val="BodyText2"/>
        <w:widowControl/>
        <w:ind w:firstLine="540"/>
      </w:pPr>
    </w:p>
    <w:sectPr w:rsidSect="004C2559">
      <w:headerReference w:type="default" r:id="rId4"/>
      <w:footerReference w:type="default" r:id="rId5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C1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3F5C1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C1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7059"/>
    <w:rsid w:val="000119CF"/>
    <w:rsid w:val="00024521"/>
    <w:rsid w:val="0003724D"/>
    <w:rsid w:val="00054798"/>
    <w:rsid w:val="00073741"/>
    <w:rsid w:val="000D544A"/>
    <w:rsid w:val="000E7059"/>
    <w:rsid w:val="00147A24"/>
    <w:rsid w:val="0015098E"/>
    <w:rsid w:val="00175FCC"/>
    <w:rsid w:val="00194232"/>
    <w:rsid w:val="001D329A"/>
    <w:rsid w:val="001D3514"/>
    <w:rsid w:val="001E2530"/>
    <w:rsid w:val="00212B07"/>
    <w:rsid w:val="00290E3D"/>
    <w:rsid w:val="002C520B"/>
    <w:rsid w:val="0033612E"/>
    <w:rsid w:val="003417EE"/>
    <w:rsid w:val="003534B6"/>
    <w:rsid w:val="00366CD9"/>
    <w:rsid w:val="00375F11"/>
    <w:rsid w:val="00382BE1"/>
    <w:rsid w:val="003C1743"/>
    <w:rsid w:val="003D4057"/>
    <w:rsid w:val="003D4DE7"/>
    <w:rsid w:val="003E4804"/>
    <w:rsid w:val="003F5C1D"/>
    <w:rsid w:val="00405B91"/>
    <w:rsid w:val="00473214"/>
    <w:rsid w:val="004C2559"/>
    <w:rsid w:val="005007D3"/>
    <w:rsid w:val="00531A5B"/>
    <w:rsid w:val="005A7E8C"/>
    <w:rsid w:val="005C664A"/>
    <w:rsid w:val="005F12E0"/>
    <w:rsid w:val="006750E6"/>
    <w:rsid w:val="006758C1"/>
    <w:rsid w:val="00685AE9"/>
    <w:rsid w:val="006A4046"/>
    <w:rsid w:val="006D4B61"/>
    <w:rsid w:val="00723465"/>
    <w:rsid w:val="0078594F"/>
    <w:rsid w:val="007C3433"/>
    <w:rsid w:val="0085634B"/>
    <w:rsid w:val="0088242D"/>
    <w:rsid w:val="008F4DB1"/>
    <w:rsid w:val="00953618"/>
    <w:rsid w:val="00985E1D"/>
    <w:rsid w:val="0098781C"/>
    <w:rsid w:val="00A056C0"/>
    <w:rsid w:val="00A17883"/>
    <w:rsid w:val="00A22205"/>
    <w:rsid w:val="00A40C86"/>
    <w:rsid w:val="00A628FC"/>
    <w:rsid w:val="00A6556C"/>
    <w:rsid w:val="00A743A4"/>
    <w:rsid w:val="00A9306C"/>
    <w:rsid w:val="00AE62DD"/>
    <w:rsid w:val="00AE6E3B"/>
    <w:rsid w:val="00B1391B"/>
    <w:rsid w:val="00BE1292"/>
    <w:rsid w:val="00BF1CAB"/>
    <w:rsid w:val="00BF68FE"/>
    <w:rsid w:val="00C745AE"/>
    <w:rsid w:val="00CB297D"/>
    <w:rsid w:val="00CD0008"/>
    <w:rsid w:val="00D16299"/>
    <w:rsid w:val="00D63049"/>
    <w:rsid w:val="00D75DFD"/>
    <w:rsid w:val="00DB1A70"/>
    <w:rsid w:val="00E1091D"/>
    <w:rsid w:val="00E4120D"/>
    <w:rsid w:val="00EA3836"/>
    <w:rsid w:val="00ED5E95"/>
    <w:rsid w:val="00EE3D56"/>
    <w:rsid w:val="00F0658D"/>
    <w:rsid w:val="00F427DF"/>
    <w:rsid w:val="00F442B1"/>
    <w:rsid w:val="00FC61DE"/>
    <w:rsid w:val="00FF2C2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59"/>
    <w:pPr>
      <w:spacing w:line="276" w:lineRule="auto"/>
      <w:jc w:val="both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link w:val="1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E7059"/>
    <w:pPr>
      <w:jc w:val="both"/>
    </w:pPr>
    <w:rPr>
      <w:rFonts w:ascii="Times New Roman" w:hAnsi="Times New Roman"/>
      <w:lang w:eastAsia="en-US"/>
    </w:rPr>
  </w:style>
  <w:style w:type="paragraph" w:customStyle="1" w:styleId="1">
    <w:name w:val="Без интервала1"/>
    <w:uiPriority w:val="99"/>
    <w:rsid w:val="00375F11"/>
    <w:pPr>
      <w:jc w:val="both"/>
    </w:pPr>
    <w:rPr>
      <w:rFonts w:ascii="Times New Roman" w:eastAsia="Times New Roman" w:hAnsi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6D4B61"/>
    <w:pPr>
      <w:widowControl w:val="0"/>
      <w:spacing w:line="240" w:lineRule="auto"/>
      <w:ind w:firstLine="851"/>
    </w:pPr>
    <w:rPr>
      <w:rFonts w:eastAsia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D4B6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534B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rsid w:val="0098781C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8781C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98781C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8781C"/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rsid w:val="00BF68F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11">
    <w:name w:val="Знак1 Знак Знак Знак Знак Знак Знак Знак"/>
    <w:basedOn w:val="Normal"/>
    <w:link w:val="DefaultParagraphFont"/>
    <w:uiPriority w:val="99"/>
    <w:rsid w:val="004C2559"/>
    <w:pPr>
      <w:spacing w:line="240" w:lineRule="auto"/>
      <w:jc w:val="left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