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C94325" w:rsidP="009A3D5F">
      <w:pPr>
        <w:pStyle w:val="Title"/>
        <w:ind w:left="5103" w:right="-34"/>
        <w:jc w:val="right"/>
      </w:pPr>
      <w:r w:rsidRPr="00C94325">
        <w:t xml:space="preserve">     Дело № 5-59-303/2021</w:t>
      </w:r>
    </w:p>
    <w:p w:rsidR="009A3D5F" w:rsidRPr="00C94325" w:rsidP="009A3D5F">
      <w:pPr>
        <w:pStyle w:val="Title"/>
        <w:ind w:left="5103" w:right="-34"/>
        <w:jc w:val="right"/>
      </w:pPr>
      <w:r w:rsidRPr="00C94325">
        <w:t xml:space="preserve">УИД </w:t>
      </w:r>
      <w:r w:rsidRPr="00C94325">
        <w:rPr>
          <w:bCs/>
        </w:rPr>
        <w:t>91MS0059-01-2021-001465-59</w:t>
      </w:r>
    </w:p>
    <w:p w:rsidR="009A3D5F" w:rsidRPr="00C94325" w:rsidP="009A3D5F">
      <w:pPr>
        <w:pStyle w:val="Title"/>
        <w:ind w:right="-34"/>
        <w:jc w:val="right"/>
      </w:pPr>
    </w:p>
    <w:p w:rsidR="009A3D5F" w:rsidRPr="00C94325" w:rsidP="009A3D5F">
      <w:pPr>
        <w:pStyle w:val="Title"/>
        <w:ind w:right="-34"/>
      </w:pPr>
      <w:r w:rsidRPr="00C94325">
        <w:t>ПОСТАНОВЛЕНИЕ</w:t>
      </w:r>
    </w:p>
    <w:p w:rsidR="009A3D5F" w:rsidRPr="00C94325" w:rsidP="009A3D5F">
      <w:pPr>
        <w:ind w:right="-34"/>
        <w:jc w:val="center"/>
        <w:rPr>
          <w:b/>
        </w:rPr>
      </w:pPr>
    </w:p>
    <w:p w:rsidR="009A3D5F" w:rsidRPr="00C94325" w:rsidP="009A3D5F">
      <w:pPr>
        <w:jc w:val="both"/>
      </w:pPr>
      <w:r w:rsidRPr="00C94325">
        <w:t xml:space="preserve">5 октября 2021 года                                                                г. Красноперекопск                                                                               </w:t>
      </w:r>
      <w:r w:rsidRPr="00C94325">
        <w:tab/>
      </w:r>
      <w:r w:rsidRPr="00C94325">
        <w:t xml:space="preserve">                                </w:t>
      </w:r>
      <w:r w:rsidRPr="00C94325">
        <w:tab/>
      </w:r>
      <w:r w:rsidRPr="00C94325">
        <w:tab/>
        <w:t xml:space="preserve">                         </w:t>
      </w:r>
    </w:p>
    <w:p w:rsidR="009A3D5F" w:rsidRPr="00C94325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C94325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C94325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C94325">
        <w:t>рассмотрев в о</w:t>
      </w:r>
      <w:r w:rsidRPr="00C94325">
        <w:t>ткрытом суд</w:t>
      </w:r>
      <w:r w:rsidRPr="00C94325">
        <w:t>ебном заседании по адресу: 296000, РФ, Республика Крым, г. Красноперекопск, микрорайон 10, дом 4, дело об административном правонарушении по ст. 15.5 КоАП в отношении</w:t>
      </w:r>
    </w:p>
    <w:p w:rsidR="009D41D4" w:rsidRPr="00C94325" w:rsidP="009A3D5F">
      <w:pPr>
        <w:ind w:right="-34" w:firstLine="709"/>
        <w:jc w:val="both"/>
      </w:pPr>
      <w:r w:rsidRPr="00C94325">
        <w:rPr>
          <w:b/>
        </w:rPr>
        <w:t xml:space="preserve"> </w:t>
      </w:r>
      <w:r w:rsidRPr="00C94325">
        <w:t>Шпарёвой</w:t>
      </w:r>
      <w:r w:rsidRPr="00C94325">
        <w:t xml:space="preserve"> Светланы Николаевны, ПЕРСОНАЛЬНЫЕ ДАННЫЕ</w:t>
      </w:r>
      <w:r w:rsidRPr="00C94325">
        <w:t xml:space="preserve">, </w:t>
      </w:r>
    </w:p>
    <w:p w:rsidR="009A3D5F" w:rsidRPr="00C94325" w:rsidP="009A3D5F">
      <w:pPr>
        <w:ind w:right="-34" w:firstLine="709"/>
        <w:jc w:val="both"/>
      </w:pPr>
    </w:p>
    <w:p w:rsidR="009A3D5F" w:rsidRPr="00C94325" w:rsidP="009A3D5F">
      <w:pPr>
        <w:ind w:firstLine="709"/>
        <w:jc w:val="center"/>
        <w:rPr>
          <w:bCs/>
        </w:rPr>
      </w:pPr>
      <w:r w:rsidRPr="00C94325">
        <w:rPr>
          <w:bCs/>
        </w:rPr>
        <w:t>установил:</w:t>
      </w:r>
    </w:p>
    <w:p w:rsidR="009A3D5F" w:rsidRPr="00C94325" w:rsidP="009A3D5F">
      <w:pPr>
        <w:ind w:firstLine="709"/>
        <w:jc w:val="both"/>
      </w:pPr>
    </w:p>
    <w:p w:rsidR="00DB3254" w:rsidRPr="00C94325" w:rsidP="00DB3254">
      <w:pPr>
        <w:ind w:firstLine="708"/>
        <w:jc w:val="both"/>
      </w:pPr>
      <w:r w:rsidRPr="00C94325">
        <w:t>Шпарёва С.Н</w:t>
      </w:r>
      <w:r w:rsidRPr="00C94325" w:rsidR="009A3D5F">
        <w:t xml:space="preserve">., являясь должностным лицом - </w:t>
      </w:r>
      <w:r w:rsidRPr="00C94325">
        <w:t>директор</w:t>
      </w:r>
      <w:r w:rsidRPr="00C94325" w:rsidR="009A3D5F">
        <w:t xml:space="preserve">ом </w:t>
      </w:r>
      <w:r w:rsidRPr="00C94325">
        <w:t>МКУ ЦАХФЭО ОПВКИМО АГРК</w:t>
      </w:r>
      <w:r w:rsidRPr="00C94325" w:rsidR="009A3D5F">
        <w:t xml:space="preserve">, </w:t>
      </w:r>
      <w:r w:rsidRPr="00C94325">
        <w:t>не представила в у</w:t>
      </w:r>
      <w:r w:rsidRPr="00C94325">
        <w:t>становленный законом срок  - не позднее ДАТА</w:t>
      </w:r>
      <w:r w:rsidRPr="00C94325">
        <w:t xml:space="preserve">, в налоговый орган – Межрайонную ИФНС России № </w:t>
      </w:r>
      <w:r w:rsidRPr="00C94325" w:rsidR="0037757F">
        <w:t>2</w:t>
      </w:r>
      <w:r w:rsidRPr="00C94325">
        <w:t xml:space="preserve"> по Республике Крым, налоговую декларацию по </w:t>
      </w:r>
      <w:r w:rsidRPr="00C94325" w:rsidR="0037757F">
        <w:t>налогу на прибыль организаций за 2020 год</w:t>
      </w:r>
      <w:r w:rsidRPr="00C94325">
        <w:t>.</w:t>
      </w:r>
    </w:p>
    <w:p w:rsidR="009A3D5F" w:rsidRPr="00C94325" w:rsidP="009A3D5F">
      <w:pPr>
        <w:pStyle w:val="BodyText"/>
        <w:spacing w:after="0"/>
        <w:ind w:firstLine="709"/>
        <w:jc w:val="both"/>
      </w:pPr>
      <w:r w:rsidRPr="00C94325">
        <w:t xml:space="preserve">В судебное заседание </w:t>
      </w:r>
      <w:r w:rsidRPr="00C94325" w:rsidR="00317A82">
        <w:t>Шпарёва С.Н</w:t>
      </w:r>
      <w:r w:rsidRPr="00C94325">
        <w:t xml:space="preserve">. не явилась, о рассмотрении дела </w:t>
      </w:r>
      <w:r w:rsidRPr="00C94325">
        <w:t>извещена</w:t>
      </w:r>
      <w:r w:rsidRPr="00C94325">
        <w:t xml:space="preserve"> надлежаще, причины неявки суду неизвестны, ходатайств об отложении рассмотрения дела суду не поступало.</w:t>
      </w:r>
    </w:p>
    <w:p w:rsidR="00317A82" w:rsidRPr="00C94325" w:rsidP="00317A82">
      <w:pPr>
        <w:ind w:firstLine="708"/>
        <w:jc w:val="both"/>
      </w:pPr>
      <w:r w:rsidRPr="00C94325">
        <w:t>При разрешении вопроса о том, воспрепятствует ли отсутствие Шпарёва С.Н. в судебном заседании всестороннему, полному, объективному и своевремен</w:t>
      </w:r>
      <w:r w:rsidRPr="00C94325">
        <w:t xml:space="preserve">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</w:t>
      </w:r>
      <w:r w:rsidRPr="00C94325">
        <w:t xml:space="preserve">     </w:t>
      </w:r>
    </w:p>
    <w:p w:rsidR="00A04075" w:rsidRPr="00C94325" w:rsidP="00391FBF">
      <w:pPr>
        <w:ind w:firstLine="708"/>
        <w:jc w:val="both"/>
      </w:pPr>
      <w:r w:rsidRPr="00C94325">
        <w:t>И</w:t>
      </w:r>
      <w:r w:rsidRPr="00C94325" w:rsidR="00317A82">
        <w:t xml:space="preserve">зучив материалы дела, прихожу к выводу о виновности </w:t>
      </w:r>
      <w:r w:rsidRPr="00C94325" w:rsidR="00DA137D">
        <w:t>Шпарёвой С.Н</w:t>
      </w:r>
      <w:r w:rsidRPr="00C94325" w:rsidR="00317A82">
        <w:t>. в совершении правонарушения, что подтверждается следующими исследованными доказательствами:</w:t>
      </w:r>
      <w:r w:rsidRPr="00C94325">
        <w:t xml:space="preserve"> </w:t>
      </w:r>
      <w:r w:rsidRPr="00C94325" w:rsidR="009A3D5F">
        <w:t xml:space="preserve">протоколом об административном правонарушении </w:t>
      </w:r>
      <w:r w:rsidRPr="00C94325">
        <w:t>НОМЕР ДАТА</w:t>
      </w:r>
      <w:r w:rsidRPr="00C94325" w:rsidR="009A3D5F">
        <w:t xml:space="preserve"> (</w:t>
      </w:r>
      <w:r w:rsidRPr="00C94325" w:rsidR="009A3D5F">
        <w:t>л.д</w:t>
      </w:r>
      <w:r w:rsidRPr="00C94325" w:rsidR="009A3D5F">
        <w:t xml:space="preserve">. 1-2); копией уведомления о составлении протокола об административном правонарушении (л.д. </w:t>
      </w:r>
      <w:r w:rsidRPr="00C94325" w:rsidR="00DA137D">
        <w:t xml:space="preserve">3); списком внутренних почтовых отправлений от </w:t>
      </w:r>
      <w:r w:rsidRPr="00C94325">
        <w:t>ДАТА</w:t>
      </w:r>
      <w:r w:rsidRPr="00C94325" w:rsidR="00DA137D">
        <w:t xml:space="preserve"> (</w:t>
      </w:r>
      <w:r w:rsidRPr="00C94325" w:rsidR="00DA137D">
        <w:t>л.д</w:t>
      </w:r>
      <w:r w:rsidRPr="00C94325" w:rsidR="00DA137D">
        <w:t>. 4); копией должностной инструкции директора МКУ ЦАХФЭО ОПВКИМО АГРК (л.д. 12-14);</w:t>
      </w:r>
      <w:r w:rsidRPr="00C94325" w:rsidR="00DA137D">
        <w:t xml:space="preserve"> </w:t>
      </w:r>
      <w:r w:rsidRPr="00C94325">
        <w:t>копией приказа НОМЕР ДАТА</w:t>
      </w:r>
      <w:r w:rsidRPr="00C94325">
        <w:t xml:space="preserve"> о переводе работника на другую работу (л.д. 15); </w:t>
      </w:r>
      <w:r w:rsidRPr="00C94325" w:rsidR="00DA137D">
        <w:t xml:space="preserve">копией приказа о приеме работника на работу </w:t>
      </w:r>
      <w:r w:rsidRPr="00C94325">
        <w:t>НОМЕР ДАТА</w:t>
      </w:r>
      <w:r w:rsidRPr="00C94325">
        <w:t xml:space="preserve"> (</w:t>
      </w:r>
      <w:r w:rsidRPr="00C94325">
        <w:t>л.д</w:t>
      </w:r>
      <w:r w:rsidRPr="00C94325">
        <w:t>. 16)</w:t>
      </w:r>
      <w:r w:rsidRPr="00C94325" w:rsidR="00DA137D">
        <w:t>;</w:t>
      </w:r>
      <w:r w:rsidRPr="00C94325">
        <w:t xml:space="preserve"> актом налоговой проверки НОМЕР ДАТА</w:t>
      </w:r>
      <w:r w:rsidRPr="00C94325">
        <w:t xml:space="preserve"> (</w:t>
      </w:r>
      <w:r w:rsidRPr="00C94325">
        <w:t>л.д</w:t>
      </w:r>
      <w:r w:rsidRPr="00C94325">
        <w:t xml:space="preserve">. 17-19); квитанцией о приеме электронного документа от 13.07.2021 </w:t>
      </w:r>
      <w:r w:rsidRPr="00C94325">
        <w:t>(л.д. 20); квитанцией о приеме налоговой декларации (расчета) в электронном виде от ДАТА</w:t>
      </w:r>
      <w:r w:rsidRPr="00C94325">
        <w:t xml:space="preserve"> (</w:t>
      </w:r>
      <w:r w:rsidRPr="00C94325">
        <w:t>л.д</w:t>
      </w:r>
      <w:r w:rsidRPr="00C94325">
        <w:t>. 21).</w:t>
      </w:r>
    </w:p>
    <w:p w:rsidR="002D29EA" w:rsidRPr="00C94325" w:rsidP="002D29EA">
      <w:pPr>
        <w:ind w:firstLine="708"/>
        <w:jc w:val="both"/>
      </w:pPr>
      <w:r w:rsidRPr="00C94325"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</w:t>
      </w:r>
      <w:r w:rsidRPr="00C94325">
        <w:t>под сомнение оснований у судьи  не имеется. </w:t>
      </w:r>
    </w:p>
    <w:p w:rsidR="002D29EA" w:rsidRPr="00C94325" w:rsidP="002D29EA">
      <w:pPr>
        <w:adjustRightInd w:val="0"/>
        <w:ind w:right="-34" w:firstLine="720"/>
        <w:jc w:val="both"/>
      </w:pPr>
      <w:r w:rsidRPr="00C94325">
        <w:t xml:space="preserve">Согласно </w:t>
      </w:r>
      <w:hyperlink r:id="rId4" w:history="1">
        <w:r w:rsidRPr="00C94325">
          <w:rPr>
            <w:rStyle w:val="Hyperlink"/>
            <w:color w:val="auto"/>
            <w:u w:val="none"/>
          </w:rPr>
          <w:t>ст. 19</w:t>
        </w:r>
      </w:hyperlink>
      <w:r w:rsidRPr="00C94325">
        <w:t xml:space="preserve"> Налогового кодекса РФ налогоплательщиками и плательщиками сборов признаются организации и физические лица, на которых в соответствии с </w:t>
      </w:r>
      <w:hyperlink r:id="rId5" w:history="1">
        <w:r w:rsidRPr="00C94325">
          <w:rPr>
            <w:rStyle w:val="Hyperlink"/>
            <w:color w:val="auto"/>
            <w:u w:val="none"/>
          </w:rPr>
          <w:t>настоящим Кодексом</w:t>
        </w:r>
      </w:hyperlink>
      <w:r w:rsidRPr="00C94325">
        <w:t xml:space="preserve"> возложена обязанность </w:t>
      </w:r>
      <w:r w:rsidRPr="00C94325">
        <w:t>уплачивать</w:t>
      </w:r>
      <w:r w:rsidRPr="00C94325">
        <w:t xml:space="preserve"> соответственно налоги и (или) сборы.</w:t>
      </w:r>
    </w:p>
    <w:p w:rsidR="002D29EA" w:rsidRPr="00C94325" w:rsidP="00DA0FC6">
      <w:pPr>
        <w:adjustRightInd w:val="0"/>
        <w:ind w:right="-34" w:firstLine="720"/>
        <w:jc w:val="both"/>
      </w:pPr>
      <w:hyperlink r:id="rId6" w:history="1">
        <w:r w:rsidRPr="00C94325">
          <w:rPr>
            <w:rStyle w:val="Hyperlink"/>
            <w:color w:val="auto"/>
            <w:u w:val="none"/>
          </w:rPr>
          <w:t>Подпунктом 4 п. 1 ст. 23</w:t>
        </w:r>
      </w:hyperlink>
      <w:r w:rsidRPr="00C94325">
        <w:t xml:space="preserve"> НК РФ установлена обязанность налогоплательщика </w:t>
      </w:r>
      <w:r w:rsidRPr="00C94325">
        <w:t>предоставлять</w:t>
      </w:r>
      <w:r w:rsidRPr="00C94325">
        <w:t xml:space="preserve"> в налоговый орган п</w:t>
      </w:r>
      <w:r w:rsidRPr="00C94325">
        <w:t>о месту учета налоговые декларации (расчеты), если такая обязанность установлена законодательством о налогах и сборах.</w:t>
      </w:r>
    </w:p>
    <w:p w:rsidR="00493164" w:rsidRPr="00C94325" w:rsidP="00DA0FC6">
      <w:pPr>
        <w:adjustRightInd w:val="0"/>
        <w:ind w:right="-34" w:firstLine="720"/>
        <w:jc w:val="both"/>
      </w:pPr>
      <w:r w:rsidRPr="00C94325">
        <w:t>Согласно п. 6 ст. 80 НК РФ налоговая декларация (расчет) предоставляется в установленные законодательством о налогах и сборах сроки.</w:t>
      </w:r>
    </w:p>
    <w:p w:rsidR="00DA0FC6" w:rsidRPr="00C94325" w:rsidP="00DA0FC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C94325">
        <w:t>На о</w:t>
      </w:r>
      <w:r w:rsidRPr="00C94325">
        <w:t xml:space="preserve">сновании ч. 1 ст. 285 НК РФ </w:t>
      </w:r>
      <w:r w:rsidRPr="00C94325">
        <w:rPr>
          <w:rFonts w:eastAsiaTheme="minorHAnsi"/>
          <w:lang w:eastAsia="en-US"/>
        </w:rPr>
        <w:t>налоговым периодом по налогу признается календарный год.</w:t>
      </w:r>
    </w:p>
    <w:p w:rsidR="00DA0FC6" w:rsidRPr="00C94325" w:rsidP="006D17D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C94325">
        <w:rPr>
          <w:rFonts w:eastAsiaTheme="minorHAnsi"/>
          <w:lang w:eastAsia="en-US"/>
        </w:rPr>
        <w:t>В соответствии с ч. 1 ст. 289 НК РФ налогоплательщики независимо от наличия у них обязанности по уплате налога и (или) авансовых платежей по налогу, особенностей исчислени</w:t>
      </w:r>
      <w:r w:rsidRPr="00C94325">
        <w:rPr>
          <w:rFonts w:eastAsiaTheme="minorHAnsi"/>
          <w:lang w:eastAsia="en-US"/>
        </w:rPr>
        <w:t xml:space="preserve">я и уплаты налога обязаны по истечении каждого </w:t>
      </w:r>
      <w:hyperlink r:id="rId7" w:history="1">
        <w:r w:rsidRPr="00C94325">
          <w:rPr>
            <w:rFonts w:eastAsiaTheme="minorHAnsi"/>
            <w:lang w:eastAsia="en-US"/>
          </w:rPr>
          <w:t>отчетного</w:t>
        </w:r>
      </w:hyperlink>
      <w:r w:rsidRPr="00C94325">
        <w:rPr>
          <w:rFonts w:eastAsiaTheme="minorHAnsi"/>
          <w:lang w:eastAsia="en-US"/>
        </w:rPr>
        <w:t xml:space="preserve"> и </w:t>
      </w:r>
      <w:hyperlink r:id="rId8" w:history="1">
        <w:r w:rsidRPr="00C94325">
          <w:rPr>
            <w:rFonts w:eastAsiaTheme="minorHAnsi"/>
            <w:lang w:eastAsia="en-US"/>
          </w:rPr>
          <w:t>налогового</w:t>
        </w:r>
      </w:hyperlink>
      <w:r w:rsidRPr="00C94325">
        <w:rPr>
          <w:rFonts w:eastAsiaTheme="minorHAnsi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</w:t>
      </w:r>
      <w:r w:rsidRPr="00C94325">
        <w:rPr>
          <w:rFonts w:eastAsiaTheme="minorHAnsi"/>
          <w:lang w:eastAsia="en-US"/>
        </w:rPr>
        <w:t>ления, если иное не предусмотрено настоящим пунктом, соответствующие налоговые</w:t>
      </w:r>
      <w:r w:rsidRPr="00C94325">
        <w:rPr>
          <w:rFonts w:eastAsiaTheme="minorHAnsi"/>
          <w:lang w:eastAsia="en-US"/>
        </w:rPr>
        <w:t xml:space="preserve"> декларации в порядке, определенном настоящей статьей.</w:t>
      </w:r>
    </w:p>
    <w:p w:rsidR="00552A9E" w:rsidRPr="00C94325" w:rsidP="006D17D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C94325">
        <w:rPr>
          <w:rFonts w:eastAsiaTheme="minorHAnsi"/>
          <w:lang w:eastAsia="en-US"/>
        </w:rPr>
        <w:t>Согласно ч. 4 ст. 289 НК РФ налоговые декларации (налоговые расчеты) по итогам налогового периода представляются налогоплат</w:t>
      </w:r>
      <w:r w:rsidRPr="00C94325">
        <w:rPr>
          <w:rFonts w:eastAsiaTheme="minorHAnsi"/>
          <w:lang w:eastAsia="en-US"/>
        </w:rPr>
        <w:t>ельщиками (налоговыми агентами) не позднее 28 марта года, следующего за истекшим налоговым периодом.</w:t>
      </w:r>
    </w:p>
    <w:p w:rsidR="002D29EA" w:rsidRPr="00C94325" w:rsidP="00A12D79">
      <w:pPr>
        <w:autoSpaceDE w:val="0"/>
        <w:autoSpaceDN w:val="0"/>
        <w:adjustRightInd w:val="0"/>
        <w:ind w:firstLine="720"/>
        <w:jc w:val="both"/>
      </w:pPr>
      <w:r w:rsidRPr="00C94325">
        <w:t xml:space="preserve">При таких обстоятельствах, судья квалифицирует действия </w:t>
      </w:r>
      <w:r w:rsidRPr="00C94325" w:rsidR="00761CB5">
        <w:t>Шпарёвой С.Н</w:t>
      </w:r>
      <w:r w:rsidRPr="00C94325">
        <w:t>. по ст.</w:t>
      </w:r>
      <w:r w:rsidRPr="00C94325" w:rsidR="00A12D79">
        <w:t xml:space="preserve"> </w:t>
      </w:r>
      <w:r w:rsidRPr="00C94325">
        <w:t xml:space="preserve">15.5 КРФ об АП, </w:t>
      </w:r>
      <w:r w:rsidRPr="00C94325" w:rsidR="006D17DB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94325">
        <w:t>.</w:t>
      </w:r>
    </w:p>
    <w:p w:rsidR="002D29EA" w:rsidRPr="00C94325" w:rsidP="002D29EA">
      <w:pPr>
        <w:jc w:val="both"/>
      </w:pPr>
      <w:r w:rsidRPr="00C94325">
        <w:t xml:space="preserve">            При назначении  наказания судья учитывает характер совершенного административного правонарушения, личность виновной, обстоятельств</w:t>
      </w:r>
      <w:r w:rsidRPr="00C94325">
        <w:t>а, смягчающие и отягчающие ответственность.</w:t>
      </w:r>
    </w:p>
    <w:p w:rsidR="002D29EA" w:rsidRPr="00C94325" w:rsidP="002D29EA">
      <w:pPr>
        <w:jc w:val="both"/>
      </w:pPr>
      <w:r w:rsidRPr="00C94325">
        <w:tab/>
        <w:t>Обстоятельств, смягчающих, отягчающих ответственность  судом не установлено.</w:t>
      </w:r>
    </w:p>
    <w:p w:rsidR="002D29EA" w:rsidRPr="00C94325" w:rsidP="002D29EA">
      <w:pPr>
        <w:ind w:firstLine="709"/>
        <w:jc w:val="both"/>
      </w:pPr>
      <w:r w:rsidRPr="00C94325">
        <w:t xml:space="preserve">С учетом конкретных обстоятельств дела, данных о личности </w:t>
      </w:r>
      <w:r w:rsidRPr="00C94325" w:rsidR="00A12D79">
        <w:t>Шпарёвой С.Н</w:t>
      </w:r>
      <w:r w:rsidRPr="00C94325">
        <w:t xml:space="preserve">., которая впервые совершила административное правонарушение, </w:t>
      </w:r>
      <w:r w:rsidRPr="00C94325">
        <w:t>при отсутствии причинения какого-либо вреда и угрозе его причинения, а также при отсутствии имущественного вреда, считаю возможным назначить ей наказание в виде предупреждения, что предусмотрено санкцией ст. 15.5 КоАП РФ.</w:t>
      </w:r>
    </w:p>
    <w:p w:rsidR="009A3D5F" w:rsidRPr="00C94325" w:rsidP="009A3D5F">
      <w:pPr>
        <w:pStyle w:val="BodyText"/>
        <w:spacing w:after="0"/>
        <w:ind w:firstLine="709"/>
        <w:jc w:val="both"/>
      </w:pPr>
      <w:r w:rsidRPr="00C94325">
        <w:t>Руководствуясь ст. ст. 29.10 и 29.</w:t>
      </w:r>
      <w:r w:rsidRPr="00C94325">
        <w:t>11 Кодекса Российской Федерации об административных правонарушениях, мировой судья</w:t>
      </w:r>
    </w:p>
    <w:p w:rsidR="009A3D5F" w:rsidRPr="00C94325" w:rsidP="009A3D5F">
      <w:pPr>
        <w:pStyle w:val="BodyTextIndent"/>
        <w:ind w:firstLine="709"/>
      </w:pPr>
    </w:p>
    <w:p w:rsidR="009A3D5F" w:rsidRPr="00C94325" w:rsidP="009A3D5F">
      <w:pPr>
        <w:pStyle w:val="BodyTextIndent"/>
        <w:ind w:firstLine="709"/>
        <w:jc w:val="center"/>
      </w:pPr>
      <w:r w:rsidRPr="00C94325">
        <w:t>постановил:</w:t>
      </w:r>
    </w:p>
    <w:p w:rsidR="009A3D5F" w:rsidRPr="00C94325" w:rsidP="009A3D5F">
      <w:pPr>
        <w:pStyle w:val="BodyTextIndent"/>
        <w:ind w:firstLine="709"/>
      </w:pPr>
    </w:p>
    <w:p w:rsidR="009A3D5F" w:rsidRPr="00C94325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C94325">
        <w:t xml:space="preserve">Признать </w:t>
      </w:r>
      <w:r w:rsidRPr="00C94325" w:rsidR="00980ABF">
        <w:t xml:space="preserve">Шпарёву Светлану Николаевну </w:t>
      </w:r>
      <w:r w:rsidRPr="00C94325">
        <w:t>виновной в совершении административного правонарушения, предусмотренного ст. 15.5 КоАП РФ, и назначить ей административное</w:t>
      </w:r>
      <w:r w:rsidRPr="00C94325">
        <w:t xml:space="preserve"> наказание в виде предупреждения.</w:t>
      </w:r>
    </w:p>
    <w:p w:rsidR="009A3D5F" w:rsidRPr="00C94325" w:rsidP="009A3D5F">
      <w:pPr>
        <w:ind w:firstLine="708"/>
        <w:jc w:val="both"/>
      </w:pPr>
      <w:r w:rsidRPr="00C94325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</w:t>
      </w:r>
      <w:r w:rsidRPr="00C94325">
        <w:t>ссмотрение жалобы.</w:t>
      </w:r>
    </w:p>
    <w:p w:rsidR="00ED4E21" w:rsidRPr="00C94325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9A3D5F" w:rsidRPr="00C94325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94325">
        <w:t xml:space="preserve">Мировой судья                      </w:t>
      </w:r>
      <w:r w:rsidRPr="00C94325">
        <w:rPr>
          <w:color w:val="FFFFFF" w:themeColor="background1"/>
        </w:rPr>
        <w:t xml:space="preserve">личная подпись  </w:t>
      </w:r>
      <w:r w:rsidRPr="00C94325">
        <w:t xml:space="preserve">              Д.Р. Мердымшаева</w:t>
      </w:r>
    </w:p>
    <w:p w:rsidR="002129F7" w:rsidRPr="006B60B4">
      <w:pPr>
        <w:rPr>
          <w:sz w:val="28"/>
          <w:szCs w:val="28"/>
        </w:rPr>
      </w:pPr>
    </w:p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1D5842"/>
    <w:rsid w:val="002129F7"/>
    <w:rsid w:val="002D29EA"/>
    <w:rsid w:val="00317A82"/>
    <w:rsid w:val="0037757F"/>
    <w:rsid w:val="00391FBF"/>
    <w:rsid w:val="003D4215"/>
    <w:rsid w:val="00493164"/>
    <w:rsid w:val="00552A9E"/>
    <w:rsid w:val="005C41B1"/>
    <w:rsid w:val="00623DC0"/>
    <w:rsid w:val="006B60B4"/>
    <w:rsid w:val="006D17DB"/>
    <w:rsid w:val="00761CB5"/>
    <w:rsid w:val="00980ABF"/>
    <w:rsid w:val="009A3D5F"/>
    <w:rsid w:val="009D41D4"/>
    <w:rsid w:val="00A04075"/>
    <w:rsid w:val="00A12D79"/>
    <w:rsid w:val="00C94325"/>
    <w:rsid w:val="00DA0FC6"/>
    <w:rsid w:val="00DA137D"/>
    <w:rsid w:val="00DB3254"/>
    <w:rsid w:val="00DF6B56"/>
    <w:rsid w:val="00ED4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hyperlink" Target="consultantplus://offline/ref=46FFA645801A24D281FDE5AFEF5A7D6DDEB9BB80F572BD3DBAB0A7E4AA5131D406F42ECB5A530EE83A0AE2F9E90F6B53309ADCAB1AD01654U0P8M" TargetMode="External" /><Relationship Id="rId8" Type="http://schemas.openxmlformats.org/officeDocument/2006/relationships/hyperlink" Target="consultantplus://offline/ref=46FFA645801A24D281FDE5AFEF5A7D6DDEB9BB80F572BD3DBAB0A7E4AA5131D406F42ECB5A530EE8390AE2F9E90F6B53309ADCAB1AD01654U0P8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