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P="00895388">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Дело № 5-59</w:t>
      </w:r>
      <w:r w:rsidRPr="00222FEF">
        <w:rPr>
          <w:rFonts w:ascii="Times New Roman" w:hAnsi="Times New Roman" w:cs="Times New Roman"/>
          <w:color w:val="000000"/>
          <w:sz w:val="28"/>
          <w:szCs w:val="28"/>
          <w:lang w:eastAsia="ru-RU"/>
        </w:rPr>
        <w:t>-</w:t>
      </w:r>
      <w:r w:rsidR="00815086">
        <w:rPr>
          <w:rFonts w:ascii="Times New Roman" w:hAnsi="Times New Roman" w:cs="Times New Roman"/>
          <w:color w:val="000000"/>
          <w:sz w:val="28"/>
          <w:szCs w:val="28"/>
          <w:lang w:eastAsia="ru-RU"/>
        </w:rPr>
        <w:t>311</w:t>
      </w:r>
      <w:r w:rsidR="0092041C">
        <w:rPr>
          <w:rFonts w:ascii="Times New Roman" w:hAnsi="Times New Roman" w:cs="Times New Roman"/>
          <w:color w:val="000000"/>
          <w:sz w:val="28"/>
          <w:szCs w:val="28"/>
          <w:lang w:eastAsia="ru-RU"/>
        </w:rPr>
        <w:t>/2021</w:t>
      </w:r>
    </w:p>
    <w:p w:rsidR="00222FEF" w:rsidRPr="00A02BFF" w:rsidP="00895388">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УИД 91</w:t>
      </w:r>
      <w:r>
        <w:rPr>
          <w:rFonts w:ascii="Times New Roman" w:hAnsi="Times New Roman" w:cs="Times New Roman"/>
          <w:color w:val="000000"/>
          <w:sz w:val="28"/>
          <w:szCs w:val="28"/>
          <w:lang w:val="en-US" w:eastAsia="ru-RU"/>
        </w:rPr>
        <w:t>R</w:t>
      </w:r>
      <w:r>
        <w:rPr>
          <w:rFonts w:ascii="Times New Roman" w:hAnsi="Times New Roman" w:cs="Times New Roman"/>
          <w:color w:val="000000"/>
          <w:sz w:val="28"/>
          <w:szCs w:val="28"/>
          <w:lang w:eastAsia="ru-RU"/>
        </w:rPr>
        <w:t>S00</w:t>
      </w:r>
      <w:r w:rsidRPr="00A02BFF">
        <w:rPr>
          <w:rFonts w:ascii="Times New Roman" w:hAnsi="Times New Roman" w:cs="Times New Roman"/>
          <w:color w:val="000000"/>
          <w:sz w:val="28"/>
          <w:szCs w:val="28"/>
          <w:lang w:eastAsia="ru-RU"/>
        </w:rPr>
        <w:t>10</w:t>
      </w:r>
      <w:r>
        <w:rPr>
          <w:rFonts w:ascii="Times New Roman" w:hAnsi="Times New Roman" w:cs="Times New Roman"/>
          <w:color w:val="000000"/>
          <w:sz w:val="28"/>
          <w:szCs w:val="28"/>
          <w:lang w:eastAsia="ru-RU"/>
        </w:rPr>
        <w:t>-01-2021-0014</w:t>
      </w:r>
      <w:r w:rsidRPr="00A02BFF">
        <w:rPr>
          <w:rFonts w:ascii="Times New Roman" w:hAnsi="Times New Roman" w:cs="Times New Roman"/>
          <w:color w:val="000000"/>
          <w:sz w:val="28"/>
          <w:szCs w:val="28"/>
          <w:lang w:eastAsia="ru-RU"/>
        </w:rPr>
        <w:t>21</w:t>
      </w:r>
      <w:r>
        <w:rPr>
          <w:rFonts w:ascii="Times New Roman" w:hAnsi="Times New Roman" w:cs="Times New Roman"/>
          <w:color w:val="000000"/>
          <w:sz w:val="28"/>
          <w:szCs w:val="28"/>
          <w:lang w:eastAsia="ru-RU"/>
        </w:rPr>
        <w:t>-</w:t>
      </w:r>
      <w:r w:rsidRPr="00A02BFF">
        <w:rPr>
          <w:rFonts w:ascii="Times New Roman" w:hAnsi="Times New Roman" w:cs="Times New Roman"/>
          <w:color w:val="000000"/>
          <w:sz w:val="28"/>
          <w:szCs w:val="28"/>
          <w:lang w:eastAsia="ru-RU"/>
        </w:rPr>
        <w:t>95</w:t>
      </w:r>
    </w:p>
    <w:p w:rsidR="00222FEF" w:rsidRPr="00222FEF" w:rsidP="00895388">
      <w:pPr>
        <w:spacing w:after="0" w:line="240" w:lineRule="auto"/>
        <w:jc w:val="right"/>
        <w:rPr>
          <w:rFonts w:ascii="Times New Roman" w:hAnsi="Times New Roman" w:cs="Times New Roman"/>
          <w:color w:val="000000"/>
          <w:sz w:val="28"/>
          <w:szCs w:val="28"/>
          <w:lang w:eastAsia="ru-RU"/>
        </w:rPr>
      </w:pPr>
    </w:p>
    <w:p w:rsidR="005D0D8C" w:rsidRPr="00222FEF" w:rsidP="009F7BFC">
      <w:pPr>
        <w:spacing w:after="0" w:line="240" w:lineRule="auto"/>
        <w:jc w:val="center"/>
        <w:rPr>
          <w:rFonts w:ascii="Times New Roman" w:hAnsi="Times New Roman" w:cs="Times New Roman"/>
          <w:b/>
          <w:bCs/>
          <w:color w:val="000000"/>
          <w:sz w:val="28"/>
          <w:szCs w:val="28"/>
          <w:lang w:eastAsia="ru-RU"/>
        </w:rPr>
      </w:pPr>
      <w:r w:rsidRPr="00222FEF">
        <w:rPr>
          <w:rFonts w:ascii="Times New Roman" w:hAnsi="Times New Roman" w:cs="Times New Roman"/>
          <w:b/>
          <w:bCs/>
          <w:color w:val="000000"/>
          <w:sz w:val="28"/>
          <w:szCs w:val="28"/>
          <w:lang w:eastAsia="ru-RU"/>
        </w:rPr>
        <w:t>П О С Т А Н О В Л Е Н И Е</w:t>
      </w:r>
    </w:p>
    <w:p w:rsidR="00D65462" w:rsidRPr="00ED6D4A" w:rsidP="00ED1349">
      <w:pPr>
        <w:spacing w:after="0" w:line="240" w:lineRule="auto"/>
        <w:jc w:val="center"/>
        <w:rPr>
          <w:rFonts w:ascii="Times New Roman" w:hAnsi="Times New Roman" w:cs="Times New Roman"/>
          <w:b/>
          <w:bCs/>
          <w:color w:val="000000"/>
          <w:sz w:val="28"/>
          <w:szCs w:val="28"/>
          <w:lang w:eastAsia="ru-RU"/>
        </w:rPr>
      </w:pPr>
      <w:r w:rsidRPr="00222FEF">
        <w:rPr>
          <w:rFonts w:ascii="Times New Roman" w:hAnsi="Times New Roman" w:cs="Times New Roman"/>
          <w:b/>
          <w:bCs/>
          <w:color w:val="000000"/>
          <w:sz w:val="28"/>
          <w:szCs w:val="28"/>
          <w:lang w:eastAsia="ru-RU"/>
        </w:rPr>
        <w:t>о назначении административного наказания</w:t>
      </w:r>
    </w:p>
    <w:p w:rsidR="00222FEF" w:rsidP="00222FEF">
      <w:pPr>
        <w:spacing w:before="120" w:after="120" w:line="240" w:lineRule="auto"/>
        <w:contextualSpacing/>
        <w:jc w:val="both"/>
        <w:rPr>
          <w:rFonts w:ascii="Times New Roman" w:hAnsi="Times New Roman" w:cs="Times New Roman"/>
          <w:color w:val="000000"/>
          <w:sz w:val="28"/>
          <w:szCs w:val="28"/>
          <w:lang w:eastAsia="ru-RU"/>
        </w:rPr>
      </w:pPr>
      <w:r w:rsidRPr="00815086">
        <w:rPr>
          <w:rFonts w:ascii="Times New Roman" w:eastAsia="Arial Unicode MS" w:hAnsi="Times New Roman" w:cs="Times New Roman"/>
          <w:color w:val="000000"/>
          <w:sz w:val="28"/>
          <w:szCs w:val="28"/>
          <w:lang w:eastAsia="ru-RU"/>
        </w:rPr>
        <w:t>20</w:t>
      </w:r>
      <w:r w:rsidR="00F72A06">
        <w:rPr>
          <w:rFonts w:ascii="Times New Roman" w:eastAsia="Arial Unicode MS" w:hAnsi="Times New Roman" w:cs="Times New Roman"/>
          <w:color w:val="000000"/>
          <w:sz w:val="28"/>
          <w:szCs w:val="28"/>
          <w:lang w:eastAsia="ru-RU"/>
        </w:rPr>
        <w:t xml:space="preserve"> октября</w:t>
      </w:r>
      <w:r w:rsidR="0092041C">
        <w:rPr>
          <w:rFonts w:ascii="Times New Roman" w:eastAsia="Arial Unicode MS" w:hAnsi="Times New Roman" w:cs="Times New Roman"/>
          <w:color w:val="000000"/>
          <w:sz w:val="28"/>
          <w:szCs w:val="28"/>
          <w:lang w:eastAsia="ru-RU"/>
        </w:rPr>
        <w:t xml:space="preserve"> 2021</w:t>
      </w:r>
      <w:r>
        <w:rPr>
          <w:rFonts w:ascii="Times New Roman" w:eastAsia="Arial Unicode MS" w:hAnsi="Times New Roman" w:cs="Times New Roman"/>
          <w:color w:val="000000"/>
          <w:sz w:val="28"/>
          <w:szCs w:val="28"/>
          <w:lang w:eastAsia="ru-RU"/>
        </w:rPr>
        <w:t xml:space="preserve"> года                                                                 г. Красноперекопск</w:t>
      </w:r>
      <w:r>
        <w:rPr>
          <w:rFonts w:ascii="Times New Roman" w:eastAsia="Arial Unicode MS" w:hAnsi="Times New Roman" w:cs="Times New Roman"/>
          <w:color w:val="000000"/>
          <w:sz w:val="28"/>
          <w:szCs w:val="28"/>
          <w:lang w:eastAsia="ru-RU"/>
        </w:rPr>
        <w:tab/>
      </w:r>
      <w:r w:rsidR="00B43D24">
        <w:rPr>
          <w:rFonts w:ascii="Times New Roman" w:eastAsia="Arial Unicode MS" w:hAnsi="Times New Roman" w:cs="Times New Roman"/>
          <w:color w:val="000000"/>
          <w:sz w:val="28"/>
          <w:szCs w:val="28"/>
          <w:lang w:eastAsia="ru-RU"/>
        </w:rPr>
        <w:t xml:space="preserve">Исполняющий обязанности мирового судьи судебного участка № 59 </w:t>
      </w:r>
      <w:r w:rsidRPr="00222FEF" w:rsidR="00B43D24">
        <w:rPr>
          <w:rFonts w:ascii="Times New Roman" w:hAnsi="Times New Roman" w:cs="Times New Roman"/>
          <w:color w:val="000000"/>
          <w:sz w:val="28"/>
          <w:szCs w:val="28"/>
          <w:lang w:eastAsia="ru-RU"/>
        </w:rPr>
        <w:t>Красноперекопского судебного района Респ</w:t>
      </w:r>
      <w:r w:rsidR="00B43D24">
        <w:rPr>
          <w:rFonts w:ascii="Times New Roman" w:hAnsi="Times New Roman" w:cs="Times New Roman"/>
          <w:color w:val="000000"/>
          <w:sz w:val="28"/>
          <w:szCs w:val="28"/>
          <w:lang w:eastAsia="ru-RU"/>
        </w:rPr>
        <w:t>ублики Крым</w:t>
      </w:r>
      <w:r w:rsidRPr="00222FEF" w:rsidR="00B43D24">
        <w:rPr>
          <w:rFonts w:ascii="Times New Roman" w:eastAsia="Arial Unicode MS" w:hAnsi="Times New Roman" w:cs="Times New Roman"/>
          <w:color w:val="000000"/>
          <w:sz w:val="28"/>
          <w:szCs w:val="28"/>
          <w:lang w:eastAsia="ru-RU"/>
        </w:rPr>
        <w:t xml:space="preserve"> </w:t>
      </w:r>
      <w:r w:rsidR="00B43D24">
        <w:rPr>
          <w:rFonts w:ascii="Times New Roman" w:eastAsia="Arial Unicode MS" w:hAnsi="Times New Roman" w:cs="Times New Roman"/>
          <w:color w:val="000000"/>
          <w:sz w:val="28"/>
          <w:szCs w:val="28"/>
          <w:lang w:eastAsia="ru-RU"/>
        </w:rPr>
        <w:t>- м</w:t>
      </w:r>
      <w:r w:rsidRPr="00222FEF" w:rsidR="005D0D8C">
        <w:rPr>
          <w:rFonts w:ascii="Times New Roman" w:eastAsia="Arial Unicode MS" w:hAnsi="Times New Roman" w:cs="Times New Roman"/>
          <w:color w:val="000000"/>
          <w:sz w:val="28"/>
          <w:szCs w:val="28"/>
          <w:lang w:eastAsia="ru-RU"/>
        </w:rPr>
        <w:t xml:space="preserve">ировой судья </w:t>
      </w:r>
      <w:r>
        <w:rPr>
          <w:rFonts w:ascii="Times New Roman" w:hAnsi="Times New Roman" w:cs="Times New Roman"/>
          <w:color w:val="000000"/>
          <w:sz w:val="28"/>
          <w:szCs w:val="28"/>
          <w:lang w:eastAsia="ru-RU"/>
        </w:rPr>
        <w:t>судебного участка № 58</w:t>
      </w:r>
      <w:r w:rsidRPr="00222FEF" w:rsidR="005D0D8C">
        <w:rPr>
          <w:rFonts w:ascii="Times New Roman" w:hAnsi="Times New Roman" w:cs="Times New Roman"/>
          <w:color w:val="000000"/>
          <w:sz w:val="28"/>
          <w:szCs w:val="28"/>
          <w:lang w:eastAsia="ru-RU"/>
        </w:rPr>
        <w:t xml:space="preserve"> Красноперекопского судебного района Респ</w:t>
      </w:r>
      <w:r>
        <w:rPr>
          <w:rFonts w:ascii="Times New Roman" w:hAnsi="Times New Roman" w:cs="Times New Roman"/>
          <w:color w:val="000000"/>
          <w:sz w:val="28"/>
          <w:szCs w:val="28"/>
          <w:lang w:eastAsia="ru-RU"/>
        </w:rPr>
        <w:t>ублики Крым Матюшенко М.В.</w:t>
      </w:r>
      <w:r w:rsidRPr="00222FEF">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w:t>
      </w:r>
      <w:r w:rsidRPr="00222FEF">
        <w:rPr>
          <w:rFonts w:ascii="Times New Roman" w:eastAsia="Arial Unicode MS" w:hAnsi="Times New Roman" w:cs="Times New Roman"/>
          <w:color w:val="000000"/>
          <w:sz w:val="28"/>
          <w:szCs w:val="28"/>
          <w:lang w:eastAsia="ru-RU"/>
        </w:rPr>
        <w:t>296002, Российская Федерация, Республика Крым, г. Красноперекопск, мкр. 10, д. 4</w:t>
      </w:r>
      <w:r>
        <w:rPr>
          <w:rFonts w:ascii="Times New Roman" w:eastAsia="Arial Unicode MS" w:hAnsi="Times New Roman" w:cs="Times New Roman"/>
          <w:color w:val="000000"/>
          <w:sz w:val="28"/>
          <w:szCs w:val="28"/>
          <w:lang w:eastAsia="ru-RU"/>
        </w:rPr>
        <w:t>)</w:t>
      </w:r>
      <w:r w:rsidRPr="00222FEF" w:rsidR="005D0D8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при секретаре Поповой Ф.Б., </w:t>
      </w:r>
      <w:r w:rsidRPr="00222FEF" w:rsidR="005D0D8C">
        <w:rPr>
          <w:rFonts w:ascii="Times New Roman" w:eastAsia="Arial Unicode MS" w:hAnsi="Times New Roman" w:cs="Times New Roman"/>
          <w:color w:val="000000"/>
          <w:sz w:val="28"/>
          <w:szCs w:val="28"/>
          <w:lang w:eastAsia="ru-RU"/>
        </w:rPr>
        <w:t xml:space="preserve">рассмотрев в </w:t>
      </w:r>
      <w:r>
        <w:rPr>
          <w:rFonts w:ascii="Times New Roman" w:eastAsia="Arial Unicode MS" w:hAnsi="Times New Roman" w:cs="Times New Roman"/>
          <w:color w:val="000000"/>
          <w:sz w:val="28"/>
          <w:szCs w:val="28"/>
          <w:lang w:eastAsia="ru-RU"/>
        </w:rPr>
        <w:t xml:space="preserve">открытом судебном заседании </w:t>
      </w:r>
      <w:r w:rsidRPr="00222FEF" w:rsidR="005D0D8C">
        <w:rPr>
          <w:rFonts w:ascii="Times New Roman" w:eastAsia="Arial Unicode MS" w:hAnsi="Times New Roman" w:cs="Times New Roman"/>
          <w:color w:val="000000"/>
          <w:sz w:val="28"/>
          <w:szCs w:val="28"/>
          <w:lang w:eastAsia="ru-RU"/>
        </w:rPr>
        <w:t>дело об административном правонарушении, предусмотренном ч.</w:t>
      </w:r>
      <w:r>
        <w:rPr>
          <w:rFonts w:ascii="Times New Roman" w:eastAsia="Arial Unicode MS" w:hAnsi="Times New Roman" w:cs="Times New Roman"/>
          <w:color w:val="000000"/>
          <w:sz w:val="28"/>
          <w:szCs w:val="28"/>
          <w:lang w:eastAsia="ru-RU"/>
        </w:rPr>
        <w:t xml:space="preserve"> </w:t>
      </w:r>
      <w:r w:rsidRPr="00222FEF" w:rsidR="005D0D8C">
        <w:rPr>
          <w:rFonts w:ascii="Times New Roman" w:eastAsia="Arial Unicode MS" w:hAnsi="Times New Roman" w:cs="Times New Roman"/>
          <w:color w:val="000000"/>
          <w:sz w:val="28"/>
          <w:szCs w:val="28"/>
          <w:lang w:eastAsia="ru-RU"/>
        </w:rPr>
        <w:t>4 ст.</w:t>
      </w:r>
      <w:r>
        <w:rPr>
          <w:rFonts w:ascii="Times New Roman" w:eastAsia="Arial Unicode MS" w:hAnsi="Times New Roman" w:cs="Times New Roman"/>
          <w:color w:val="000000"/>
          <w:sz w:val="28"/>
          <w:szCs w:val="28"/>
          <w:lang w:eastAsia="ru-RU"/>
        </w:rPr>
        <w:t xml:space="preserve"> </w:t>
      </w:r>
      <w:r w:rsidRPr="00222FEF" w:rsidR="005D0D8C">
        <w:rPr>
          <w:rFonts w:ascii="Times New Roman" w:eastAsia="Arial Unicode MS" w:hAnsi="Times New Roman" w:cs="Times New Roman"/>
          <w:color w:val="000000"/>
          <w:sz w:val="28"/>
          <w:szCs w:val="28"/>
          <w:lang w:eastAsia="ru-RU"/>
        </w:rPr>
        <w:t xml:space="preserve">12.15 </w:t>
      </w:r>
      <w:r>
        <w:rPr>
          <w:rFonts w:ascii="Times New Roman" w:eastAsia="Arial Unicode MS" w:hAnsi="Times New Roman" w:cs="Times New Roman"/>
          <w:color w:val="000000"/>
          <w:sz w:val="28"/>
          <w:szCs w:val="28"/>
          <w:lang w:eastAsia="ru-RU"/>
        </w:rPr>
        <w:t>Кодекса Российской Федерации об административных правонарушениях (далее - КоАП РФ),</w:t>
      </w:r>
      <w:r w:rsidRPr="00222FEF" w:rsidR="005D0D8C">
        <w:rPr>
          <w:rFonts w:ascii="Times New Roman" w:eastAsia="Arial Unicode MS" w:hAnsi="Times New Roman" w:cs="Times New Roman"/>
          <w:color w:val="000000"/>
          <w:sz w:val="28"/>
          <w:szCs w:val="28"/>
          <w:lang w:eastAsia="ru-RU"/>
        </w:rPr>
        <w:t xml:space="preserve"> в отношении</w:t>
      </w:r>
    </w:p>
    <w:p w:rsidR="001E54B5" w:rsidP="00222FEF">
      <w:pPr>
        <w:spacing w:before="120" w:after="120" w:line="240" w:lineRule="auto"/>
        <w:contextualSpacing/>
        <w:jc w:val="both"/>
        <w:rPr>
          <w:rFonts w:ascii="Times New Roman" w:hAnsi="Times New Roman" w:cs="Times New Roman"/>
          <w:sz w:val="28"/>
          <w:szCs w:val="28"/>
        </w:rPr>
      </w:pPr>
      <w:r>
        <w:rPr>
          <w:rFonts w:ascii="Times New Roman" w:eastAsia="Arial Unicode MS" w:hAnsi="Times New Roman" w:cs="Times New Roman"/>
          <w:color w:val="000000"/>
          <w:sz w:val="28"/>
          <w:szCs w:val="28"/>
          <w:lang w:eastAsia="ru-RU"/>
        </w:rPr>
        <w:t xml:space="preserve">     </w:t>
      </w:r>
      <w:r w:rsidR="007D02B3">
        <w:rPr>
          <w:rFonts w:ascii="Times New Roman" w:eastAsia="Arial Unicode MS" w:hAnsi="Times New Roman" w:cs="Times New Roman"/>
          <w:color w:val="000000"/>
          <w:sz w:val="28"/>
          <w:szCs w:val="28"/>
          <w:lang w:eastAsia="ru-RU"/>
        </w:rPr>
        <w:t xml:space="preserve"> </w:t>
      </w:r>
      <w:r w:rsidR="00F54A64">
        <w:rPr>
          <w:rFonts w:ascii="Times New Roman" w:eastAsia="Arial Unicode MS" w:hAnsi="Times New Roman" w:cs="Times New Roman"/>
          <w:color w:val="000000"/>
          <w:sz w:val="28"/>
          <w:szCs w:val="28"/>
          <w:lang w:eastAsia="ru-RU"/>
        </w:rPr>
        <w:t xml:space="preserve">  </w:t>
      </w:r>
      <w:r w:rsidR="00815086">
        <w:rPr>
          <w:rFonts w:ascii="Times New Roman" w:eastAsia="Arial Unicode MS" w:hAnsi="Times New Roman" w:cs="Times New Roman"/>
          <w:color w:val="000000"/>
          <w:sz w:val="28"/>
          <w:szCs w:val="28"/>
          <w:lang w:eastAsia="ru-RU"/>
        </w:rPr>
        <w:t xml:space="preserve">  Мельника Петра Кирилловича</w:t>
      </w:r>
      <w:r w:rsidRPr="00222FEF" w:rsidR="005D0D8C">
        <w:rPr>
          <w:rFonts w:ascii="Times New Roman" w:eastAsia="Arial Unicode MS" w:hAnsi="Times New Roman" w:cs="Times New Roman"/>
          <w:color w:val="000000"/>
          <w:sz w:val="28"/>
          <w:szCs w:val="28"/>
          <w:lang w:eastAsia="ru-RU"/>
        </w:rPr>
        <w:t xml:space="preserve">, </w:t>
      </w:r>
      <w:r w:rsidR="00A02BFF">
        <w:rPr>
          <w:rFonts w:ascii="Times New Roman" w:eastAsia="Arial Unicode MS" w:hAnsi="Times New Roman" w:cs="Times New Roman"/>
          <w:color w:val="000000"/>
          <w:sz w:val="28"/>
          <w:szCs w:val="28"/>
          <w:lang w:eastAsia="ru-RU"/>
        </w:rPr>
        <w:t>ПЕРСОНАЛЬНЫЕ ДАННЫЕ</w:t>
      </w:r>
      <w:r w:rsidR="00B43D24">
        <w:rPr>
          <w:rFonts w:ascii="Times New Roman" w:hAnsi="Times New Roman" w:cs="Times New Roman"/>
          <w:sz w:val="28"/>
          <w:szCs w:val="28"/>
        </w:rPr>
        <w:t>,</w:t>
      </w:r>
    </w:p>
    <w:p w:rsidR="000E2290" w:rsidP="000E2290">
      <w:pPr>
        <w:spacing w:after="0" w:line="240" w:lineRule="auto"/>
        <w:jc w:val="center"/>
        <w:rPr>
          <w:rFonts w:ascii="Times New Roman" w:eastAsia="Arial Unicode MS" w:hAnsi="Times New Roman" w:cs="Times New Roman"/>
          <w:bCs/>
          <w:color w:val="000000"/>
          <w:sz w:val="28"/>
          <w:szCs w:val="28"/>
          <w:lang w:eastAsia="ru-RU"/>
        </w:rPr>
      </w:pPr>
      <w:r>
        <w:rPr>
          <w:rFonts w:ascii="Times New Roman" w:eastAsia="Arial Unicode MS" w:hAnsi="Times New Roman" w:cs="Times New Roman"/>
          <w:bCs/>
          <w:color w:val="000000"/>
          <w:sz w:val="28"/>
          <w:szCs w:val="28"/>
          <w:lang w:eastAsia="ru-RU"/>
        </w:rPr>
        <w:t>у с т а н о в и л</w:t>
      </w:r>
      <w:r w:rsidRPr="00222FEF">
        <w:rPr>
          <w:rFonts w:ascii="Times New Roman" w:eastAsia="Arial Unicode MS" w:hAnsi="Times New Roman" w:cs="Times New Roman"/>
          <w:bCs/>
          <w:color w:val="000000"/>
          <w:sz w:val="28"/>
          <w:szCs w:val="28"/>
          <w:lang w:eastAsia="ru-RU"/>
        </w:rPr>
        <w:t>:</w:t>
      </w:r>
    </w:p>
    <w:p w:rsidR="000E2290" w:rsidRPr="00222FEF" w:rsidP="000E2290">
      <w:pPr>
        <w:spacing w:after="0" w:line="240" w:lineRule="auto"/>
        <w:jc w:val="center"/>
        <w:rPr>
          <w:rFonts w:ascii="Times New Roman" w:eastAsia="Arial Unicode MS" w:hAnsi="Times New Roman" w:cs="Times New Roman"/>
          <w:bCs/>
          <w:color w:val="000000"/>
          <w:sz w:val="28"/>
          <w:szCs w:val="28"/>
          <w:lang w:eastAsia="ru-RU"/>
        </w:rPr>
      </w:pPr>
    </w:p>
    <w:p w:rsidR="000E2290" w:rsidRPr="00B67B45" w:rsidP="00B67B45">
      <w:pPr>
        <w:spacing w:line="240" w:lineRule="auto"/>
        <w:ind w:firstLine="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протоколу об административном правонарушении </w:t>
      </w:r>
      <w:r w:rsidR="00A02BFF">
        <w:rPr>
          <w:rFonts w:ascii="Times New Roman" w:hAnsi="Times New Roman" w:cs="Times New Roman"/>
          <w:color w:val="000000"/>
          <w:sz w:val="28"/>
          <w:szCs w:val="28"/>
        </w:rPr>
        <w:t>***</w:t>
      </w:r>
      <w:r w:rsidR="007D090C">
        <w:rPr>
          <w:rFonts w:ascii="Times New Roman" w:hAnsi="Times New Roman" w:cs="Times New Roman"/>
          <w:color w:val="000000"/>
          <w:sz w:val="28"/>
          <w:szCs w:val="28"/>
        </w:rPr>
        <w:t xml:space="preserve"> №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02BFF">
        <w:rPr>
          <w:rFonts w:ascii="Times New Roman" w:hAnsi="Times New Roman" w:cs="Times New Roman"/>
          <w:color w:val="000000"/>
          <w:sz w:val="28"/>
          <w:szCs w:val="28"/>
        </w:rPr>
        <w:t>***</w:t>
      </w:r>
      <w:r w:rsidRPr="00222FEF">
        <w:rPr>
          <w:rFonts w:ascii="Times New Roman" w:hAnsi="Times New Roman" w:cs="Times New Roman"/>
          <w:color w:val="000000"/>
          <w:sz w:val="28"/>
          <w:szCs w:val="28"/>
        </w:rPr>
        <w:t xml:space="preserve"> в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22FEF">
        <w:rPr>
          <w:rFonts w:ascii="Times New Roman" w:hAnsi="Times New Roman" w:cs="Times New Roman"/>
          <w:color w:val="000000"/>
          <w:sz w:val="28"/>
          <w:szCs w:val="28"/>
        </w:rPr>
        <w:t xml:space="preserve">час. </w:t>
      </w:r>
      <w:r w:rsidR="00A02BFF">
        <w:rPr>
          <w:rFonts w:ascii="Times New Roman" w:hAnsi="Times New Roman" w:cs="Times New Roman"/>
          <w:color w:val="000000"/>
          <w:sz w:val="28"/>
          <w:szCs w:val="28"/>
        </w:rPr>
        <w:t>***</w:t>
      </w:r>
      <w:r w:rsidRPr="00222FEF">
        <w:rPr>
          <w:rFonts w:ascii="Times New Roman" w:hAnsi="Times New Roman" w:cs="Times New Roman"/>
          <w:color w:val="000000"/>
          <w:sz w:val="28"/>
          <w:szCs w:val="28"/>
        </w:rPr>
        <w:t xml:space="preserve"> мин. на </w:t>
      </w:r>
      <w:r w:rsidR="007D090C">
        <w:rPr>
          <w:rFonts w:ascii="Times New Roman" w:hAnsi="Times New Roman" w:cs="Times New Roman"/>
          <w:color w:val="000000"/>
          <w:sz w:val="28"/>
          <w:szCs w:val="28"/>
        </w:rPr>
        <w:t>8 км+7</w:t>
      </w:r>
      <w:r>
        <w:rPr>
          <w:rFonts w:ascii="Times New Roman" w:hAnsi="Times New Roman" w:cs="Times New Roman"/>
          <w:color w:val="000000"/>
          <w:sz w:val="28"/>
          <w:szCs w:val="28"/>
        </w:rPr>
        <w:t xml:space="preserve">00 </w:t>
      </w:r>
      <w:r w:rsidR="007D090C">
        <w:rPr>
          <w:rFonts w:ascii="Times New Roman" w:hAnsi="Times New Roman" w:cs="Times New Roman"/>
          <w:color w:val="000000"/>
          <w:sz w:val="28"/>
          <w:szCs w:val="28"/>
        </w:rPr>
        <w:t>м автодороги Красноперекопск-Симферополь Мельник П.К.</w:t>
      </w:r>
      <w:r>
        <w:rPr>
          <w:rFonts w:ascii="Times New Roman" w:hAnsi="Times New Roman" w:cs="Times New Roman"/>
          <w:color w:val="000000"/>
          <w:sz w:val="28"/>
          <w:szCs w:val="28"/>
        </w:rPr>
        <w:t xml:space="preserve"> управлял </w:t>
      </w:r>
      <w:r w:rsidR="007D090C">
        <w:rPr>
          <w:rFonts w:ascii="Times New Roman" w:hAnsi="Times New Roman" w:cs="Times New Roman"/>
          <w:color w:val="000000"/>
          <w:sz w:val="28"/>
          <w:szCs w:val="28"/>
        </w:rPr>
        <w:t xml:space="preserve">принадлежащим ему автомобилем </w:t>
      </w:r>
      <w:r>
        <w:rPr>
          <w:rFonts w:ascii="Times New Roman" w:hAnsi="Times New Roman" w:cs="Times New Roman"/>
          <w:color w:val="000000"/>
          <w:sz w:val="28"/>
          <w:szCs w:val="28"/>
        </w:rPr>
        <w:t>«</w:t>
      </w:r>
      <w:r w:rsidR="00A02BFF">
        <w:rPr>
          <w:rFonts w:ascii="Times New Roman" w:hAnsi="Times New Roman" w:cs="Times New Roman"/>
          <w:color w:val="000000"/>
          <w:sz w:val="28"/>
          <w:szCs w:val="28"/>
        </w:rPr>
        <w:t>***</w:t>
      </w:r>
      <w:r w:rsidR="007D090C">
        <w:rPr>
          <w:rFonts w:ascii="Times New Roman" w:hAnsi="Times New Roman" w:cs="Times New Roman"/>
          <w:color w:val="000000"/>
          <w:sz w:val="28"/>
          <w:szCs w:val="28"/>
        </w:rPr>
        <w:t xml:space="preserve">», государственный регистрационный знак </w:t>
      </w:r>
      <w:r w:rsidR="00A02BFF">
        <w:rPr>
          <w:rFonts w:ascii="Times New Roman" w:hAnsi="Times New Roman" w:cs="Times New Roman"/>
          <w:color w:val="000000"/>
          <w:sz w:val="28"/>
          <w:szCs w:val="28"/>
        </w:rPr>
        <w:t>***</w:t>
      </w:r>
      <w:r w:rsidRPr="00EA61DC">
        <w:rPr>
          <w:rFonts w:ascii="Times New Roman" w:hAnsi="Times New Roman" w:cs="Times New Roman"/>
          <w:color w:val="000000"/>
          <w:sz w:val="28"/>
          <w:szCs w:val="28"/>
        </w:rPr>
        <w:t xml:space="preserve">, </w:t>
      </w:r>
      <w:r w:rsidR="007D090C">
        <w:rPr>
          <w:rFonts w:ascii="Times New Roman" w:hAnsi="Times New Roman" w:cs="Times New Roman"/>
          <w:color w:val="000000"/>
          <w:sz w:val="28"/>
          <w:szCs w:val="28"/>
        </w:rPr>
        <w:t xml:space="preserve">при совершении маневра обгона автомобиля </w:t>
      </w:r>
      <w:r w:rsidR="00A02BFF">
        <w:rPr>
          <w:rFonts w:ascii="Times New Roman" w:hAnsi="Times New Roman" w:cs="Times New Roman"/>
          <w:color w:val="000000"/>
          <w:sz w:val="28"/>
          <w:szCs w:val="28"/>
        </w:rPr>
        <w:t>***</w:t>
      </w:r>
      <w:r w:rsidR="007D090C">
        <w:rPr>
          <w:rFonts w:ascii="Times New Roman" w:hAnsi="Times New Roman" w:cs="Times New Roman"/>
          <w:color w:val="000000"/>
          <w:sz w:val="28"/>
          <w:szCs w:val="28"/>
        </w:rPr>
        <w:t xml:space="preserve"> не убедился, что полоса движения, на которую он выехал</w:t>
      </w:r>
      <w:r w:rsidR="00B67B45">
        <w:rPr>
          <w:rFonts w:ascii="Times New Roman" w:hAnsi="Times New Roman" w:cs="Times New Roman"/>
          <w:color w:val="000000"/>
          <w:sz w:val="28"/>
          <w:szCs w:val="28"/>
        </w:rPr>
        <w:t xml:space="preserve">, свободна на достаточном расстоянии и процесс обгона не создаст опасности для движения, чем создал другому участнику дорожного движения, движущемуся по своей полосе навстречу, вынудив его снизить скорость и принять вправо во избежание столкновения, выехал тем самым в нарушение ПДД на полосу, предназначенную для встречного движения, </w:t>
      </w:r>
      <w:r w:rsidR="00B67B45">
        <w:rPr>
          <w:rFonts w:ascii="Times New Roman" w:eastAsia="Arial Unicode MS" w:hAnsi="Times New Roman" w:cs="Times New Roman"/>
          <w:sz w:val="28"/>
          <w:szCs w:val="28"/>
        </w:rPr>
        <w:t>нарушил п. 11</w:t>
      </w:r>
      <w:r w:rsidRPr="00A666BE">
        <w:rPr>
          <w:rFonts w:ascii="Times New Roman" w:eastAsia="Arial Unicode MS" w:hAnsi="Times New Roman" w:cs="Times New Roman"/>
          <w:sz w:val="28"/>
          <w:szCs w:val="28"/>
        </w:rPr>
        <w:t>.1 ПДД РФ</w:t>
      </w:r>
      <w:r>
        <w:rPr>
          <w:rFonts w:ascii="Times New Roman" w:eastAsia="Arial Unicode MS" w:hAnsi="Times New Roman" w:cs="Times New Roman"/>
          <w:sz w:val="28"/>
          <w:szCs w:val="28"/>
        </w:rPr>
        <w:t>, за что предусмотрена ответственность по ч. 4 ст. 12.15 КоАП РФ</w:t>
      </w:r>
      <w:r w:rsidRPr="00A666BE">
        <w:rPr>
          <w:rFonts w:ascii="Times New Roman" w:eastAsia="Arial Unicode MS" w:hAnsi="Times New Roman" w:cs="Times New Roman"/>
          <w:sz w:val="28"/>
          <w:szCs w:val="28"/>
        </w:rPr>
        <w:t>.</w:t>
      </w:r>
    </w:p>
    <w:p w:rsidR="00B67B45" w:rsidP="000E2290">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В судебном заседании Мельник П.К. вину не признал, </w:t>
      </w:r>
      <w:r w:rsidR="00951C3D">
        <w:rPr>
          <w:rFonts w:ascii="Times New Roman" w:hAnsi="Times New Roman" w:cs="Times New Roman"/>
          <w:sz w:val="28"/>
          <w:szCs w:val="28"/>
        </w:rPr>
        <w:t>ранее представил письменные пояснения (л.д. 17)</w:t>
      </w:r>
      <w:r w:rsidR="006F1482">
        <w:rPr>
          <w:rFonts w:ascii="Times New Roman" w:hAnsi="Times New Roman" w:cs="Times New Roman"/>
          <w:sz w:val="28"/>
          <w:szCs w:val="28"/>
        </w:rPr>
        <w:t>,</w:t>
      </w:r>
      <w:r w:rsidR="00951C3D">
        <w:rPr>
          <w:rFonts w:ascii="Times New Roman" w:hAnsi="Times New Roman" w:cs="Times New Roman"/>
          <w:sz w:val="28"/>
          <w:szCs w:val="28"/>
        </w:rPr>
        <w:t xml:space="preserve"> </w:t>
      </w:r>
      <w:r>
        <w:rPr>
          <w:rFonts w:ascii="Times New Roman" w:hAnsi="Times New Roman" w:cs="Times New Roman"/>
          <w:sz w:val="28"/>
          <w:szCs w:val="28"/>
        </w:rPr>
        <w:t xml:space="preserve">не отрицал, что он был водителем автомобиля </w:t>
      </w:r>
      <w:r>
        <w:rPr>
          <w:rFonts w:ascii="Times New Roman" w:hAnsi="Times New Roman" w:cs="Times New Roman"/>
          <w:color w:val="000000"/>
          <w:sz w:val="28"/>
          <w:szCs w:val="28"/>
        </w:rPr>
        <w:t>«</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w:t>
      </w:r>
      <w:r w:rsidR="00951C3D">
        <w:rPr>
          <w:rFonts w:ascii="Times New Roman" w:hAnsi="Times New Roman" w:cs="Times New Roman"/>
          <w:color w:val="000000"/>
          <w:sz w:val="28"/>
          <w:szCs w:val="28"/>
        </w:rPr>
        <w:t>, но на видеозаписи отображен иной маневр, а не рассматриваемая ситуация, когда он осуществлял маневр обгона, то встречный автомобиль находился вдалеке, на обочину не съезжал, скорость не снижал, он успел завершить обгон грузового автомобиля, который продолжал движение по своей полосе, аварийная ситуация отсутствовала. Протокол об административном правонарушении написан неразборчиво, он его подписал, поскольку инспектор ДПС, водя пальцем по написанному, озвучил объяснения Мельника, а не содержание протокола. Копию протокола он получил, при составлении протокола права ему разъяснены не были.</w:t>
      </w:r>
    </w:p>
    <w:p w:rsidR="003062AB" w:rsidRPr="003062AB" w:rsidP="003062AB">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Допрошенный в судебном заседании в качестве </w:t>
      </w:r>
      <w:r>
        <w:rPr>
          <w:rFonts w:ascii="Times New Roman" w:hAnsi="Times New Roman" w:cs="Times New Roman"/>
          <w:color w:val="000000"/>
          <w:sz w:val="28"/>
          <w:szCs w:val="28"/>
        </w:rPr>
        <w:t xml:space="preserve">свидетеля старший инспектор ДПС ОГИБДД МО МВД России «Красноперекопский» </w:t>
      </w:r>
      <w:r w:rsidR="00A02BFF">
        <w:rPr>
          <w:rFonts w:ascii="Times New Roman" w:hAnsi="Times New Roman" w:cs="Times New Roman"/>
          <w:color w:val="000000"/>
          <w:sz w:val="28"/>
          <w:szCs w:val="28"/>
        </w:rPr>
        <w:t>Ф.И.О.1</w:t>
      </w:r>
      <w:r>
        <w:rPr>
          <w:rFonts w:ascii="Times New Roman" w:hAnsi="Times New Roman" w:cs="Times New Roman"/>
          <w:color w:val="000000"/>
          <w:sz w:val="28"/>
          <w:szCs w:val="28"/>
        </w:rPr>
        <w:t xml:space="preserve"> пояснил, что на официальный сайт ГИБДД поступило обращение </w:t>
      </w:r>
      <w:r w:rsidR="00A02BFF">
        <w:rPr>
          <w:rFonts w:ascii="Times New Roman" w:hAnsi="Times New Roman" w:cs="Times New Roman"/>
          <w:color w:val="000000"/>
          <w:sz w:val="28"/>
          <w:szCs w:val="28"/>
        </w:rPr>
        <w:t>Ф.И.О.2</w:t>
      </w:r>
      <w:r>
        <w:rPr>
          <w:rFonts w:ascii="Times New Roman" w:hAnsi="Times New Roman" w:cs="Times New Roman"/>
          <w:color w:val="000000"/>
          <w:sz w:val="28"/>
          <w:szCs w:val="28"/>
        </w:rPr>
        <w:t xml:space="preserve"> с видеозаписью о том, что водитель неизвестного автомобиля выехал на полосу встречного движения, в результате маневра заявитель и обгоняемое транспортное средство были вынуждены принять вправо, заявитель был </w:t>
      </w:r>
      <w:r>
        <w:rPr>
          <w:rFonts w:ascii="Times New Roman" w:hAnsi="Times New Roman" w:cs="Times New Roman"/>
          <w:color w:val="000000"/>
          <w:sz w:val="28"/>
          <w:szCs w:val="28"/>
        </w:rPr>
        <w:t>опрошен, при этом ему были разъяснены права и ответственность за дачу заведомо ложных показаний, был установлен водитель автомобиля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который осуществил маневр обгона, он был ознакомлен с материалами дела, он давал объяснения, выяснялось, что он может читать без очков, разъяснялись процессуальные права и положения ст. 51 Конституции РФ, была вручена копия протокола, объяснения Мельник писал самостоятельно, давление на него не оказывалось.  На вопрос суда </w:t>
      </w:r>
      <w:r w:rsidR="00A02BFF">
        <w:rPr>
          <w:rFonts w:ascii="Times New Roman" w:hAnsi="Times New Roman" w:cs="Times New Roman"/>
          <w:color w:val="000000"/>
          <w:sz w:val="28"/>
          <w:szCs w:val="28"/>
        </w:rPr>
        <w:t>Ф.И.Л.1</w:t>
      </w:r>
      <w:r>
        <w:rPr>
          <w:rFonts w:ascii="Times New Roman" w:hAnsi="Times New Roman" w:cs="Times New Roman"/>
          <w:color w:val="000000"/>
          <w:sz w:val="28"/>
          <w:szCs w:val="28"/>
        </w:rPr>
        <w:t xml:space="preserve">. пояснил, что на участке дороги, где был осуществлен обгон, нанесена прерывистая линия дорожной разметки, действие знака 3.20 «Обгон запрещен» на данном участке дороги не распространяется. </w:t>
      </w:r>
    </w:p>
    <w:p w:rsidR="000E2290" w:rsidRPr="00A666BE" w:rsidP="000E2290">
      <w:pPr>
        <w:spacing w:after="0" w:line="240" w:lineRule="auto"/>
        <w:contextualSpacing/>
        <w:jc w:val="both"/>
        <w:rPr>
          <w:rFonts w:ascii="Times New Roman" w:eastAsia="Arial Unicode MS" w:hAnsi="Times New Roman" w:cs="Times New Roman"/>
          <w:sz w:val="28"/>
          <w:szCs w:val="28"/>
          <w:lang w:eastAsia="ru-RU"/>
        </w:rPr>
      </w:pPr>
      <w:r>
        <w:rPr>
          <w:rFonts w:ascii="Times New Roman" w:hAnsi="Times New Roman" w:cs="Times New Roman"/>
          <w:sz w:val="28"/>
          <w:szCs w:val="28"/>
        </w:rPr>
        <w:t xml:space="preserve">          Выслушав Мельника П.К., </w:t>
      </w:r>
      <w:r w:rsidR="00A02BFF">
        <w:rPr>
          <w:rFonts w:ascii="Times New Roman" w:hAnsi="Times New Roman" w:cs="Times New Roman"/>
          <w:sz w:val="28"/>
          <w:szCs w:val="28"/>
        </w:rPr>
        <w:t>Ф.И.О.1</w:t>
      </w:r>
      <w:r>
        <w:rPr>
          <w:rFonts w:ascii="Times New Roman" w:hAnsi="Times New Roman" w:cs="Times New Roman"/>
          <w:sz w:val="28"/>
          <w:szCs w:val="28"/>
        </w:rPr>
        <w:t>., и</w:t>
      </w:r>
      <w:r w:rsidRPr="00A666BE">
        <w:rPr>
          <w:rFonts w:ascii="Times New Roman" w:eastAsia="Arial Unicode MS" w:hAnsi="Times New Roman" w:cs="Times New Roman"/>
          <w:sz w:val="28"/>
          <w:szCs w:val="28"/>
          <w:lang w:eastAsia="ru-RU"/>
        </w:rPr>
        <w:t xml:space="preserve">сследовав материалы дела, мировой судья пришёл к следующим выводам. </w:t>
      </w:r>
    </w:p>
    <w:p w:rsidR="000E2290" w:rsidRPr="00A666BE" w:rsidP="000E2290">
      <w:pPr>
        <w:autoSpaceDE w:val="0"/>
        <w:autoSpaceDN w:val="0"/>
        <w:adjustRightInd w:val="0"/>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666BE">
        <w:rPr>
          <w:rFonts w:ascii="Times New Roman" w:hAnsi="Times New Roman" w:cs="Times New Roman"/>
          <w:sz w:val="28"/>
          <w:szCs w:val="28"/>
          <w:lang w:eastAsia="ru-RU"/>
        </w:rPr>
        <w:t xml:space="preserve">Согласно </w:t>
      </w:r>
      <w:hyperlink r:id="rId4" w:history="1">
        <w:r w:rsidRPr="00A666BE">
          <w:rPr>
            <w:rFonts w:ascii="Times New Roman" w:hAnsi="Times New Roman" w:cs="Times New Roman"/>
            <w:sz w:val="28"/>
            <w:szCs w:val="28"/>
            <w:lang w:eastAsia="ru-RU"/>
          </w:rPr>
          <w:t>части 4 статьи 12.15</w:t>
        </w:r>
      </w:hyperlink>
      <w:r w:rsidRPr="00A666B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КоАП РФ </w:t>
      </w:r>
      <w:r w:rsidRPr="00A666BE">
        <w:rPr>
          <w:rFonts w:ascii="Times New Roman" w:hAnsi="Times New Roman" w:cs="Times New Roman"/>
          <w:sz w:val="28"/>
          <w:szCs w:val="28"/>
          <w:lang w:eastAsia="ru-RU"/>
        </w:rPr>
        <w:t xml:space="preserve">выезд в нарушение </w:t>
      </w:r>
      <w:hyperlink r:id="rId5" w:history="1">
        <w:r w:rsidRPr="00A666BE">
          <w:rPr>
            <w:rFonts w:ascii="Times New Roman" w:hAnsi="Times New Roman" w:cs="Times New Roman"/>
            <w:sz w:val="28"/>
            <w:szCs w:val="28"/>
            <w:lang w:eastAsia="ru-RU"/>
          </w:rPr>
          <w:t>Правил</w:t>
        </w:r>
      </w:hyperlink>
      <w:r w:rsidRPr="00A666BE">
        <w:rPr>
          <w:rFonts w:ascii="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A666BE">
          <w:rPr>
            <w:rFonts w:ascii="Times New Roman" w:hAnsi="Times New Roman" w:cs="Times New Roman"/>
            <w:sz w:val="28"/>
            <w:szCs w:val="28"/>
            <w:lang w:eastAsia="ru-RU"/>
          </w:rPr>
          <w:t>частью 3 настоящей статьи</w:t>
        </w:r>
      </w:hyperlink>
      <w:r w:rsidRPr="00A666BE">
        <w:rPr>
          <w:rFonts w:ascii="Times New Roman" w:hAnsi="Times New Roman" w:cs="Times New Roman"/>
          <w:sz w:val="28"/>
          <w:szCs w:val="28"/>
          <w:lang w:eastAsia="ru-RU"/>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23277" w:rsidRPr="00A23277" w:rsidP="00A23277">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666BE" w:rsidR="000E2290">
        <w:rPr>
          <w:rFonts w:ascii="Times New Roman" w:hAnsi="Times New Roman" w:cs="Times New Roman"/>
          <w:sz w:val="28"/>
          <w:szCs w:val="28"/>
          <w:lang w:eastAsia="ru-RU"/>
        </w:rPr>
        <w:t xml:space="preserve">В силу </w:t>
      </w:r>
      <w:hyperlink r:id="rId7" w:history="1">
        <w:r>
          <w:rPr>
            <w:rFonts w:ascii="Times New Roman" w:hAnsi="Times New Roman" w:cs="Times New Roman"/>
            <w:sz w:val="28"/>
            <w:szCs w:val="28"/>
            <w:lang w:eastAsia="ru-RU"/>
          </w:rPr>
          <w:t>пункта 11</w:t>
        </w:r>
        <w:r w:rsidRPr="00A666BE" w:rsidR="000E2290">
          <w:rPr>
            <w:rFonts w:ascii="Times New Roman" w:hAnsi="Times New Roman" w:cs="Times New Roman"/>
            <w:sz w:val="28"/>
            <w:szCs w:val="28"/>
            <w:lang w:eastAsia="ru-RU"/>
          </w:rPr>
          <w:t>.1</w:t>
        </w:r>
      </w:hyperlink>
      <w:r w:rsidRPr="00A666BE" w:rsidR="000E2290">
        <w:rPr>
          <w:rFonts w:ascii="Times New Roman" w:hAnsi="Times New Roman" w:cs="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w:t>
      </w:r>
      <w:r w:rsidR="000E2290">
        <w:rPr>
          <w:rFonts w:ascii="Times New Roman" w:hAnsi="Times New Roman" w:cs="Times New Roman"/>
          <w:sz w:val="28"/>
          <w:szCs w:val="28"/>
          <w:lang w:eastAsia="ru-RU"/>
        </w:rPr>
        <w:t>рации от 23 октября 1993 года № 1090 (далее ПДД РФ)</w:t>
      </w:r>
      <w:r w:rsidRPr="00A666BE" w:rsidR="000E229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A23277">
        <w:rPr>
          <w:rFonts w:ascii="Times New Roman" w:hAnsi="Times New Roman" w:cs="Times New Roman"/>
          <w:sz w:val="28"/>
          <w:szCs w:val="28"/>
          <w:lang w:eastAsia="ru-RU"/>
        </w:rPr>
        <w:t>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A23277" w:rsidRPr="00B67B45" w:rsidP="00A23277">
      <w:pPr>
        <w:spacing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w:t>
      </w:r>
      <w:r w:rsidR="000E2290">
        <w:rPr>
          <w:rFonts w:ascii="Times New Roman" w:hAnsi="Times New Roman" w:cs="Times New Roman"/>
          <w:sz w:val="28"/>
          <w:szCs w:val="28"/>
          <w:lang w:eastAsia="ru-RU"/>
        </w:rPr>
        <w:t xml:space="preserve">Судом установлено, что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года в </w:t>
      </w:r>
      <w:r w:rsidR="00A02BFF">
        <w:rPr>
          <w:rFonts w:ascii="Times New Roman" w:hAnsi="Times New Roman" w:cs="Times New Roman"/>
          <w:color w:val="000000"/>
          <w:sz w:val="28"/>
          <w:szCs w:val="28"/>
        </w:rPr>
        <w:t>***</w:t>
      </w:r>
      <w:r w:rsidR="000E2290">
        <w:rPr>
          <w:rFonts w:ascii="Times New Roman" w:hAnsi="Times New Roman" w:cs="Times New Roman"/>
          <w:color w:val="000000"/>
          <w:sz w:val="28"/>
          <w:szCs w:val="28"/>
        </w:rPr>
        <w:t xml:space="preserve"> </w:t>
      </w:r>
      <w:r w:rsidRPr="00222FEF" w:rsidR="000E2290">
        <w:rPr>
          <w:rFonts w:ascii="Times New Roman" w:hAnsi="Times New Roman" w:cs="Times New Roman"/>
          <w:color w:val="000000"/>
          <w:sz w:val="28"/>
          <w:szCs w:val="28"/>
        </w:rPr>
        <w:t xml:space="preserve">час. </w:t>
      </w:r>
      <w:r w:rsidR="00A02BFF">
        <w:rPr>
          <w:rFonts w:ascii="Times New Roman" w:hAnsi="Times New Roman" w:cs="Times New Roman"/>
          <w:color w:val="000000"/>
          <w:sz w:val="28"/>
          <w:szCs w:val="28"/>
        </w:rPr>
        <w:t>***</w:t>
      </w:r>
      <w:r w:rsidRPr="00222FEF" w:rsidR="000E2290">
        <w:rPr>
          <w:rFonts w:ascii="Times New Roman" w:hAnsi="Times New Roman" w:cs="Times New Roman"/>
          <w:color w:val="000000"/>
          <w:sz w:val="28"/>
          <w:szCs w:val="28"/>
        </w:rPr>
        <w:t xml:space="preserve"> мин. на </w:t>
      </w:r>
      <w:r>
        <w:rPr>
          <w:rFonts w:ascii="Times New Roman" w:hAnsi="Times New Roman" w:cs="Times New Roman"/>
          <w:color w:val="000000"/>
          <w:sz w:val="28"/>
          <w:szCs w:val="28"/>
        </w:rPr>
        <w:t>8 км+7</w:t>
      </w:r>
      <w:r w:rsidR="000E2290">
        <w:rPr>
          <w:rFonts w:ascii="Times New Roman" w:hAnsi="Times New Roman" w:cs="Times New Roman"/>
          <w:color w:val="000000"/>
          <w:sz w:val="28"/>
          <w:szCs w:val="28"/>
        </w:rPr>
        <w:t xml:space="preserve">00 </w:t>
      </w:r>
      <w:r>
        <w:rPr>
          <w:rFonts w:ascii="Times New Roman" w:hAnsi="Times New Roman" w:cs="Times New Roman"/>
          <w:color w:val="000000"/>
          <w:sz w:val="28"/>
          <w:szCs w:val="28"/>
        </w:rPr>
        <w:t>м автодороги Красноперекопск-Симферополь Мельник П.К.</w:t>
      </w:r>
      <w:r w:rsidR="000E2290">
        <w:rPr>
          <w:rFonts w:ascii="Times New Roman" w:hAnsi="Times New Roman" w:cs="Times New Roman"/>
          <w:color w:val="000000"/>
          <w:sz w:val="28"/>
          <w:szCs w:val="28"/>
        </w:rPr>
        <w:t xml:space="preserve">, </w:t>
      </w:r>
      <w:r w:rsidRPr="00222FEF" w:rsidR="000E2290">
        <w:rPr>
          <w:rFonts w:ascii="Times New Roman" w:hAnsi="Times New Roman" w:cs="Times New Roman"/>
          <w:color w:val="000000"/>
          <w:sz w:val="28"/>
          <w:szCs w:val="28"/>
        </w:rPr>
        <w:t xml:space="preserve">являясь водителем и управляя </w:t>
      </w:r>
      <w:r w:rsidR="000E2290">
        <w:rPr>
          <w:rFonts w:ascii="Times New Roman" w:hAnsi="Times New Roman" w:cs="Times New Roman"/>
          <w:color w:val="000000"/>
          <w:sz w:val="28"/>
          <w:szCs w:val="28"/>
        </w:rPr>
        <w:t xml:space="preserve">принадлежащим ему </w:t>
      </w:r>
      <w:r w:rsidRPr="00222FEF" w:rsidR="000E2290">
        <w:rPr>
          <w:rFonts w:ascii="Times New Roman" w:hAnsi="Times New Roman" w:cs="Times New Roman"/>
          <w:color w:val="000000"/>
          <w:sz w:val="28"/>
          <w:szCs w:val="28"/>
        </w:rPr>
        <w:t xml:space="preserve">транспортным средством марки и модели </w:t>
      </w:r>
      <w:r w:rsidR="000E2290">
        <w:rPr>
          <w:rFonts w:ascii="Times New Roman" w:hAnsi="Times New Roman" w:cs="Times New Roman"/>
          <w:color w:val="000000"/>
          <w:sz w:val="28"/>
          <w:szCs w:val="28"/>
        </w:rPr>
        <w:t>«</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государственный регистрационный знак </w:t>
      </w:r>
      <w:r w:rsidR="00A02BFF">
        <w:rPr>
          <w:rFonts w:ascii="Times New Roman" w:hAnsi="Times New Roman" w:cs="Times New Roman"/>
          <w:color w:val="000000"/>
          <w:sz w:val="28"/>
          <w:szCs w:val="28"/>
        </w:rPr>
        <w:t>***</w:t>
      </w:r>
      <w:r w:rsidRPr="00EA61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 совершении маневра обгона автомобиля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 убедился, что полоса движения, на которую он выехал, свободна на достаточном расстоянии и в процессе обгона он не создаст опасности для движения, создал опасность для движения другому участнику дорожного движения, движущемуся по своей полосе навстречу, вынудив его снизить скорость и принять вправо во избежание столкновения, выехал на полосу, предназначенную для встречного движения</w:t>
      </w:r>
      <w:r w:rsidRPr="00A666BE">
        <w:rPr>
          <w:rFonts w:ascii="Times New Roman" w:eastAsia="Arial Unicode MS" w:hAnsi="Times New Roman" w:cs="Times New Roman"/>
          <w:sz w:val="28"/>
          <w:szCs w:val="28"/>
        </w:rPr>
        <w:t>.</w:t>
      </w:r>
    </w:p>
    <w:p w:rsidR="000E2290" w:rsidP="000E2290">
      <w:pPr>
        <w:autoSpaceDE w:val="0"/>
        <w:autoSpaceDN w:val="0"/>
        <w:adjustRightInd w:val="0"/>
        <w:spacing w:before="280" w:after="0" w:line="240" w:lineRule="auto"/>
        <w:ind w:firstLine="540"/>
        <w:contextualSpacing/>
        <w:jc w:val="both"/>
        <w:rPr>
          <w:rFonts w:ascii="Times New Roman" w:hAnsi="Times New Roman" w:cs="Times New Roman"/>
          <w:sz w:val="28"/>
          <w:szCs w:val="28"/>
          <w:lang w:eastAsia="ru-RU"/>
        </w:rPr>
      </w:pPr>
      <w:r w:rsidRPr="00A666BE">
        <w:rPr>
          <w:rFonts w:ascii="Times New Roman" w:hAnsi="Times New Roman" w:cs="Times New Roman"/>
          <w:sz w:val="28"/>
          <w:szCs w:val="28"/>
          <w:lang w:eastAsia="ru-RU"/>
        </w:rPr>
        <w:t xml:space="preserve">Приведенные обстоятельства не вызывают сомнений и бесспорно подтверждаются </w:t>
      </w:r>
      <w:r>
        <w:rPr>
          <w:rFonts w:ascii="Times New Roman" w:hAnsi="Times New Roman" w:cs="Times New Roman"/>
          <w:sz w:val="28"/>
          <w:szCs w:val="28"/>
          <w:lang w:eastAsia="ru-RU"/>
        </w:rPr>
        <w:t xml:space="preserve">следующими доказательствами: </w:t>
      </w:r>
    </w:p>
    <w:p w:rsidR="000E2290" w:rsidP="0079228F">
      <w:pPr>
        <w:autoSpaceDE w:val="0"/>
        <w:autoSpaceDN w:val="0"/>
        <w:adjustRightInd w:val="0"/>
        <w:spacing w:before="280"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протоколом об административн</w:t>
      </w:r>
      <w:r w:rsidR="00A23277">
        <w:rPr>
          <w:rFonts w:ascii="Times New Roman" w:hAnsi="Times New Roman" w:cs="Times New Roman"/>
          <w:sz w:val="28"/>
          <w:szCs w:val="28"/>
          <w:lang w:eastAsia="ru-RU"/>
        </w:rPr>
        <w:t xml:space="preserve">ом правонарушении </w:t>
      </w:r>
      <w:r w:rsidR="00A02BFF">
        <w:rPr>
          <w:rFonts w:ascii="Times New Roman" w:hAnsi="Times New Roman" w:cs="Times New Roman"/>
          <w:sz w:val="28"/>
          <w:szCs w:val="28"/>
          <w:lang w:eastAsia="ru-RU"/>
        </w:rPr>
        <w:t>***</w:t>
      </w:r>
      <w:r w:rsidR="00A23277">
        <w:rPr>
          <w:rFonts w:ascii="Times New Roman" w:hAnsi="Times New Roman" w:cs="Times New Roman"/>
          <w:sz w:val="28"/>
          <w:szCs w:val="28"/>
          <w:lang w:eastAsia="ru-RU"/>
        </w:rPr>
        <w:t xml:space="preserve"> № </w:t>
      </w:r>
      <w:r w:rsidR="00A02BFF">
        <w:rPr>
          <w:rFonts w:ascii="Times New Roman" w:hAnsi="Times New Roman" w:cs="Times New Roman"/>
          <w:sz w:val="28"/>
          <w:szCs w:val="28"/>
          <w:lang w:eastAsia="ru-RU"/>
        </w:rPr>
        <w:t>***</w:t>
      </w:r>
      <w:r w:rsidR="00A23277">
        <w:rPr>
          <w:rFonts w:ascii="Times New Roman" w:hAnsi="Times New Roman" w:cs="Times New Roman"/>
          <w:sz w:val="28"/>
          <w:szCs w:val="28"/>
          <w:lang w:eastAsia="ru-RU"/>
        </w:rPr>
        <w:t xml:space="preserve"> от </w:t>
      </w:r>
      <w:r w:rsidR="00A02BF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(л.д. 3),</w:t>
      </w:r>
    </w:p>
    <w:p w:rsidR="0079228F" w:rsidP="0079228F">
      <w:pPr>
        <w:autoSpaceDE w:val="0"/>
        <w:autoSpaceDN w:val="0"/>
        <w:adjustRightInd w:val="0"/>
        <w:spacing w:before="280" w:after="0"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рапортом заместителя начальника УГИБДД МВД по Республике Крым, согласно которому в адрес УГИБДД МВД по Республике Крым через официальный сайт Госавтоинспекции поступило обращение </w:t>
      </w:r>
      <w:r w:rsidR="00A02BFF">
        <w:rPr>
          <w:rFonts w:ascii="Times New Roman" w:hAnsi="Times New Roman" w:cs="Times New Roman"/>
          <w:sz w:val="28"/>
          <w:szCs w:val="28"/>
          <w:lang w:eastAsia="ru-RU"/>
        </w:rPr>
        <w:t>Ф.И.О.2</w:t>
      </w:r>
      <w:r>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котором он заявляет о нарушении </w:t>
      </w:r>
      <w:r w:rsidR="00A02BF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на территории Красноперекопского района ПДД водителем транспортного средства </w:t>
      </w:r>
      <w:r>
        <w:rPr>
          <w:rFonts w:ascii="Times New Roman" w:hAnsi="Times New Roman" w:cs="Times New Roman"/>
          <w:color w:val="000000"/>
          <w:sz w:val="28"/>
          <w:szCs w:val="28"/>
        </w:rPr>
        <w:t>«</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государственный регистрационный знак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(л.д. 5),</w:t>
      </w:r>
    </w:p>
    <w:p w:rsidR="00A23277" w:rsidP="0079228F">
      <w:pPr>
        <w:autoSpaceDE w:val="0"/>
        <w:autoSpaceDN w:val="0"/>
        <w:adjustRightInd w:val="0"/>
        <w:spacing w:before="280"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обращением </w:t>
      </w:r>
      <w:r w:rsidR="00A02BFF">
        <w:rPr>
          <w:rFonts w:ascii="Times New Roman" w:hAnsi="Times New Roman" w:cs="Times New Roman"/>
          <w:color w:val="000000"/>
          <w:sz w:val="28"/>
          <w:szCs w:val="28"/>
        </w:rPr>
        <w:t>Ф.И.О.2</w:t>
      </w:r>
      <w:r>
        <w:rPr>
          <w:rFonts w:ascii="Times New Roman" w:hAnsi="Times New Roman" w:cs="Times New Roman"/>
          <w:color w:val="000000"/>
          <w:sz w:val="28"/>
          <w:szCs w:val="28"/>
        </w:rPr>
        <w:t xml:space="preserve">. в ГИБДД, согласно которому он просит разобрать ситуацию, произошедшую на автодороге Красноперекопск-Симферополь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 участием автомобилей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(л.д. 6),</w:t>
      </w:r>
    </w:p>
    <w:p w:rsidR="0079228F" w:rsidP="0079228F">
      <w:pPr>
        <w:autoSpaceDE w:val="0"/>
        <w:autoSpaceDN w:val="0"/>
        <w:adjustRightInd w:val="0"/>
        <w:spacing w:before="280"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фотографией с изображением автомобилей (л.д. 7),</w:t>
      </w:r>
    </w:p>
    <w:p w:rsidR="0079228F" w:rsidP="0079228F">
      <w:pPr>
        <w:autoSpaceDE w:val="0"/>
        <w:autoSpaceDN w:val="0"/>
        <w:adjustRightInd w:val="0"/>
        <w:spacing w:before="280"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письменными объяснениями </w:t>
      </w:r>
      <w:r w:rsidR="00A02BFF">
        <w:rPr>
          <w:rFonts w:ascii="Times New Roman" w:hAnsi="Times New Roman" w:cs="Times New Roman"/>
          <w:color w:val="000000"/>
          <w:sz w:val="28"/>
          <w:szCs w:val="28"/>
        </w:rPr>
        <w:t>Ф.И,О.2</w:t>
      </w:r>
      <w:r>
        <w:rPr>
          <w:rFonts w:ascii="Times New Roman" w:hAnsi="Times New Roman" w:cs="Times New Roman"/>
          <w:color w:val="000000"/>
          <w:sz w:val="28"/>
          <w:szCs w:val="28"/>
        </w:rPr>
        <w:t xml:space="preserve">., согласно которым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около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час. он управлял принадлежащим ему авто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двигаясь по а/д Красноперекопск-Симферополь со стороны Красноперекопска по направлению в Симферополь, на 8 км его автомобиль находился на расстоянии около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 о</w:t>
      </w:r>
      <w:r w:rsidR="006F1482">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края правой полосы, в авто с ним находилась жена. Было светлое время суток, ясное небо, видимость направления была не ограничена, когда водитель автомобиля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 обгоне автомобиля «</w:t>
      </w:r>
      <w:r w:rsidR="00A02B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выехал с нарушением ПДД на полосу встречного движения, с целью избежания столкновения с автомобилем он вынужден был снизить скорость и принять вправо на обочину, тоже сделал водитель грузового авто, что позволило избежать столкновения (л.д. 11),  </w:t>
      </w:r>
    </w:p>
    <w:p w:rsidR="0079228F" w:rsidP="0079228F">
      <w:pPr>
        <w:autoSpaceDE w:val="0"/>
        <w:autoSpaceDN w:val="0"/>
        <w:adjustRightInd w:val="0"/>
        <w:spacing w:before="280"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видеозаписью, просмотренной в судебном заседании (диск, л.д. 14),</w:t>
      </w:r>
    </w:p>
    <w:p w:rsidR="000E2290" w:rsidP="0079228F">
      <w:pPr>
        <w:autoSpaceDE w:val="0"/>
        <w:autoSpaceDN w:val="0"/>
        <w:adjustRightInd w:val="0"/>
        <w:spacing w:before="280"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справкой по правонарушени</w:t>
      </w:r>
      <w:r w:rsidR="0079228F">
        <w:rPr>
          <w:rFonts w:ascii="Times New Roman" w:hAnsi="Times New Roman" w:cs="Times New Roman"/>
          <w:sz w:val="28"/>
          <w:szCs w:val="28"/>
          <w:lang w:eastAsia="ru-RU"/>
        </w:rPr>
        <w:t>ям, согласно которой Мельник П.К.</w:t>
      </w:r>
      <w:r>
        <w:rPr>
          <w:rFonts w:ascii="Times New Roman" w:hAnsi="Times New Roman" w:cs="Times New Roman"/>
          <w:sz w:val="28"/>
          <w:szCs w:val="28"/>
          <w:lang w:eastAsia="ru-RU"/>
        </w:rPr>
        <w:t xml:space="preserve"> ранее</w:t>
      </w:r>
      <w:r w:rsidR="0079228F">
        <w:rPr>
          <w:rFonts w:ascii="Times New Roman" w:hAnsi="Times New Roman" w:cs="Times New Roman"/>
          <w:sz w:val="28"/>
          <w:szCs w:val="28"/>
          <w:lang w:eastAsia="ru-RU"/>
        </w:rPr>
        <w:t xml:space="preserve"> не </w:t>
      </w:r>
      <w:r>
        <w:rPr>
          <w:rFonts w:ascii="Times New Roman" w:hAnsi="Times New Roman" w:cs="Times New Roman"/>
          <w:sz w:val="28"/>
          <w:szCs w:val="28"/>
          <w:lang w:eastAsia="ru-RU"/>
        </w:rPr>
        <w:t xml:space="preserve"> привлекался к административной ответств</w:t>
      </w:r>
      <w:r w:rsidR="0079228F">
        <w:rPr>
          <w:rFonts w:ascii="Times New Roman" w:hAnsi="Times New Roman" w:cs="Times New Roman"/>
          <w:sz w:val="28"/>
          <w:szCs w:val="28"/>
          <w:lang w:eastAsia="ru-RU"/>
        </w:rPr>
        <w:t>енности (л.д. 15</w:t>
      </w:r>
      <w:r>
        <w:rPr>
          <w:rFonts w:ascii="Times New Roman" w:hAnsi="Times New Roman" w:cs="Times New Roman"/>
          <w:sz w:val="28"/>
          <w:szCs w:val="28"/>
          <w:lang w:eastAsia="ru-RU"/>
        </w:rPr>
        <w:t>)</w:t>
      </w:r>
      <w:r w:rsidR="0079228F">
        <w:rPr>
          <w:rFonts w:ascii="Times New Roman" w:hAnsi="Times New Roman" w:cs="Times New Roman"/>
          <w:sz w:val="28"/>
          <w:szCs w:val="28"/>
          <w:lang w:eastAsia="ru-RU"/>
        </w:rPr>
        <w:t xml:space="preserve">, показаниями </w:t>
      </w:r>
      <w:r w:rsidR="00A02BFF">
        <w:rPr>
          <w:rFonts w:ascii="Times New Roman" w:hAnsi="Times New Roman" w:cs="Times New Roman"/>
          <w:sz w:val="28"/>
          <w:szCs w:val="28"/>
          <w:lang w:eastAsia="ru-RU"/>
        </w:rPr>
        <w:t>Ф.И.О</w:t>
      </w:r>
      <w:r w:rsidR="0079228F">
        <w:rPr>
          <w:rFonts w:ascii="Times New Roman" w:hAnsi="Times New Roman" w:cs="Times New Roman"/>
          <w:sz w:val="28"/>
          <w:szCs w:val="28"/>
          <w:lang w:eastAsia="ru-RU"/>
        </w:rPr>
        <w:t>.</w:t>
      </w:r>
      <w:r w:rsidR="00A02BFF">
        <w:rPr>
          <w:rFonts w:ascii="Times New Roman" w:hAnsi="Times New Roman" w:cs="Times New Roman"/>
          <w:sz w:val="28"/>
          <w:szCs w:val="28"/>
          <w:lang w:eastAsia="ru-RU"/>
        </w:rPr>
        <w:t>1</w:t>
      </w:r>
      <w:r w:rsidR="0079228F">
        <w:rPr>
          <w:rFonts w:ascii="Times New Roman" w:hAnsi="Times New Roman" w:cs="Times New Roman"/>
          <w:sz w:val="28"/>
          <w:szCs w:val="28"/>
          <w:lang w:eastAsia="ru-RU"/>
        </w:rPr>
        <w:t xml:space="preserve"> в судебном заседании</w:t>
      </w:r>
      <w:r>
        <w:rPr>
          <w:rFonts w:ascii="Times New Roman" w:hAnsi="Times New Roman" w:cs="Times New Roman"/>
          <w:sz w:val="28"/>
          <w:szCs w:val="28"/>
          <w:lang w:eastAsia="ru-RU"/>
        </w:rPr>
        <w:t>.</w:t>
      </w:r>
    </w:p>
    <w:p w:rsidR="000E2290" w:rsidP="000E2290">
      <w:pPr>
        <w:spacing w:after="0" w:line="240" w:lineRule="auto"/>
        <w:jc w:val="both"/>
        <w:rPr>
          <w:rFonts w:ascii="Times New Roman" w:hAnsi="Times New Roman" w:cs="Times New Roman"/>
          <w:iCs/>
          <w:sz w:val="28"/>
          <w:szCs w:val="28"/>
        </w:rPr>
      </w:pPr>
      <w:r>
        <w:rPr>
          <w:rFonts w:ascii="Times New Roman" w:hAnsi="Times New Roman" w:cs="Times New Roman"/>
          <w:sz w:val="28"/>
          <w:szCs w:val="28"/>
          <w:lang w:eastAsia="ru-RU"/>
        </w:rPr>
        <w:t xml:space="preserve">  </w:t>
      </w:r>
      <w:r>
        <w:rPr>
          <w:rFonts w:ascii="Times New Roman" w:hAnsi="Times New Roman" w:cs="Times New Roman"/>
          <w:iCs/>
          <w:sz w:val="28"/>
          <w:szCs w:val="28"/>
        </w:rPr>
        <w:t xml:space="preserve">      </w:t>
      </w:r>
      <w:r w:rsidRPr="00F0551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Pr>
          <w:rFonts w:ascii="Times New Roman" w:hAnsi="Times New Roman" w:cs="Times New Roman"/>
          <w:iCs/>
          <w:sz w:val="28"/>
          <w:szCs w:val="28"/>
        </w:rPr>
        <w:t xml:space="preserve"> для разрешения настоящего дела.</w:t>
      </w:r>
    </w:p>
    <w:p w:rsidR="000E2290" w:rsidRPr="00A666BE" w:rsidP="000E2290">
      <w:pPr>
        <w:autoSpaceDE w:val="0"/>
        <w:autoSpaceDN w:val="0"/>
        <w:adjustRightInd w:val="0"/>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w:t>
      </w:r>
      <w:r w:rsidRPr="00A666BE">
        <w:rPr>
          <w:rFonts w:ascii="Times New Roman" w:hAnsi="Times New Roman" w:cs="Times New Roman"/>
          <w:sz w:val="28"/>
          <w:szCs w:val="28"/>
          <w:lang w:eastAsia="ru-RU"/>
        </w:rPr>
        <w:t xml:space="preserve">дминистративная ответственность по </w:t>
      </w:r>
      <w:hyperlink r:id="rId8" w:history="1">
        <w:r w:rsidRPr="00A666BE">
          <w:rPr>
            <w:rFonts w:ascii="Times New Roman" w:hAnsi="Times New Roman" w:cs="Times New Roman"/>
            <w:sz w:val="28"/>
            <w:szCs w:val="28"/>
            <w:lang w:eastAsia="ru-RU"/>
          </w:rPr>
          <w:t>части 4 статьи 12.15</w:t>
        </w:r>
      </w:hyperlink>
      <w:r w:rsidRPr="00A666B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КоАП РФ </w:t>
      </w:r>
      <w:r w:rsidRPr="00A666BE">
        <w:rPr>
          <w:rFonts w:ascii="Times New Roman" w:hAnsi="Times New Roman" w:cs="Times New Roman"/>
          <w:sz w:val="28"/>
          <w:szCs w:val="28"/>
          <w:lang w:eastAsia="ru-RU"/>
        </w:rPr>
        <w:t xml:space="preserve">наступает за совершение действий, которые связаны с нарушением водителями требований </w:t>
      </w:r>
      <w:hyperlink r:id="rId9" w:history="1">
        <w:r w:rsidRPr="00A666BE">
          <w:rPr>
            <w:rFonts w:ascii="Times New Roman" w:hAnsi="Times New Roman" w:cs="Times New Roman"/>
            <w:sz w:val="28"/>
            <w:szCs w:val="28"/>
            <w:lang w:eastAsia="ru-RU"/>
          </w:rPr>
          <w:t>Правил</w:t>
        </w:r>
      </w:hyperlink>
      <w:r w:rsidRPr="00A666BE">
        <w:rPr>
          <w:rFonts w:ascii="Times New Roman" w:hAnsi="Times New Roman" w:cs="Times New Roman"/>
          <w:sz w:val="28"/>
          <w:szCs w:val="28"/>
          <w:lang w:eastAsia="ru-RU"/>
        </w:rPr>
        <w:t xml:space="preserve">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0" w:history="1">
        <w:r w:rsidRPr="00A666BE">
          <w:rPr>
            <w:rFonts w:ascii="Times New Roman" w:hAnsi="Times New Roman" w:cs="Times New Roman"/>
            <w:sz w:val="28"/>
            <w:szCs w:val="28"/>
            <w:lang w:eastAsia="ru-RU"/>
          </w:rPr>
          <w:t>частью 3 данной статьи</w:t>
        </w:r>
      </w:hyperlink>
      <w:r w:rsidRPr="00A666BE">
        <w:rPr>
          <w:rFonts w:ascii="Times New Roman" w:hAnsi="Times New Roman" w:cs="Times New Roman"/>
          <w:sz w:val="28"/>
          <w:szCs w:val="28"/>
          <w:lang w:eastAsia="ru-RU"/>
        </w:rPr>
        <w:t xml:space="preserve">. При этом такой выезд подлежит квалификации по </w:t>
      </w:r>
      <w:hyperlink r:id="rId8" w:history="1">
        <w:r w:rsidRPr="00A666BE">
          <w:rPr>
            <w:rFonts w:ascii="Times New Roman" w:hAnsi="Times New Roman" w:cs="Times New Roman"/>
            <w:sz w:val="28"/>
            <w:szCs w:val="28"/>
            <w:lang w:eastAsia="ru-RU"/>
          </w:rPr>
          <w:t>части 4 статьи 12.15</w:t>
        </w:r>
      </w:hyperlink>
      <w:r w:rsidRPr="00A666B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КоАП РФ </w:t>
      </w:r>
      <w:r w:rsidRPr="00A666BE">
        <w:rPr>
          <w:rFonts w:ascii="Times New Roman" w:hAnsi="Times New Roman" w:cs="Times New Roman"/>
          <w:sz w:val="28"/>
          <w:szCs w:val="28"/>
          <w:lang w:eastAsia="ru-RU"/>
        </w:rPr>
        <w:t xml:space="preserve">только в тех случаях, когда это прямо запрещено </w:t>
      </w:r>
      <w:hyperlink r:id="rId9" w:history="1">
        <w:r w:rsidRPr="00A666BE">
          <w:rPr>
            <w:rFonts w:ascii="Times New Roman" w:hAnsi="Times New Roman" w:cs="Times New Roman"/>
            <w:sz w:val="28"/>
            <w:szCs w:val="28"/>
            <w:lang w:eastAsia="ru-RU"/>
          </w:rPr>
          <w:t>Правилами</w:t>
        </w:r>
      </w:hyperlink>
      <w:r w:rsidRPr="00A666BE">
        <w:rPr>
          <w:rFonts w:ascii="Times New Roman" w:hAnsi="Times New Roman" w:cs="Times New Roman"/>
          <w:sz w:val="28"/>
          <w:szCs w:val="28"/>
          <w:lang w:eastAsia="ru-RU"/>
        </w:rPr>
        <w:t xml:space="preserve"> дорожного движения, за исключением случаев, предусмотренных </w:t>
      </w:r>
      <w:hyperlink r:id="rId10" w:history="1">
        <w:r w:rsidRPr="00A666BE">
          <w:rPr>
            <w:rFonts w:ascii="Times New Roman" w:hAnsi="Times New Roman" w:cs="Times New Roman"/>
            <w:sz w:val="28"/>
            <w:szCs w:val="28"/>
            <w:lang w:eastAsia="ru-RU"/>
          </w:rPr>
          <w:t>частью 3 данной статьи</w:t>
        </w:r>
      </w:hyperlink>
      <w:r w:rsidRPr="00A666BE">
        <w:rPr>
          <w:rFonts w:ascii="Times New Roman" w:hAnsi="Times New Roman" w:cs="Times New Roman"/>
          <w:sz w:val="28"/>
          <w:szCs w:val="28"/>
          <w:lang w:eastAsia="ru-RU"/>
        </w:rPr>
        <w:t>.</w:t>
      </w:r>
    </w:p>
    <w:p w:rsidR="002A50E1" w:rsidP="002A50E1">
      <w:pPr>
        <w:autoSpaceDE w:val="0"/>
        <w:autoSpaceDN w:val="0"/>
        <w:adjustRightInd w:val="0"/>
        <w:spacing w:before="280" w:after="0" w:line="240" w:lineRule="auto"/>
        <w:ind w:firstLine="540"/>
        <w:contextualSpacing/>
        <w:jc w:val="both"/>
        <w:outlineLvl w:val="0"/>
        <w:rPr>
          <w:rFonts w:ascii="Times New Roman" w:hAnsi="Times New Roman" w:cs="Times New Roman"/>
          <w:sz w:val="28"/>
          <w:szCs w:val="28"/>
          <w:lang w:eastAsia="ru-RU"/>
        </w:rPr>
      </w:pPr>
      <w:r w:rsidRPr="00A666BE">
        <w:rPr>
          <w:rFonts w:ascii="Times New Roman" w:hAnsi="Times New Roman" w:cs="Times New Roman"/>
          <w:sz w:val="28"/>
          <w:szCs w:val="28"/>
          <w:lang w:eastAsia="ru-RU"/>
        </w:rPr>
        <w:t xml:space="preserve">Положения </w:t>
      </w:r>
      <w:hyperlink r:id="rId11" w:history="1">
        <w:r>
          <w:rPr>
            <w:rFonts w:ascii="Times New Roman" w:hAnsi="Times New Roman" w:cs="Times New Roman"/>
            <w:sz w:val="28"/>
            <w:szCs w:val="28"/>
            <w:lang w:eastAsia="ru-RU"/>
          </w:rPr>
          <w:t>пункта 11</w:t>
        </w:r>
        <w:r w:rsidRPr="00A666BE">
          <w:rPr>
            <w:rFonts w:ascii="Times New Roman" w:hAnsi="Times New Roman" w:cs="Times New Roman"/>
            <w:sz w:val="28"/>
            <w:szCs w:val="28"/>
            <w:lang w:eastAsia="ru-RU"/>
          </w:rPr>
          <w:t>.1</w:t>
        </w:r>
      </w:hyperlink>
      <w:r>
        <w:rPr>
          <w:rFonts w:ascii="Times New Roman" w:hAnsi="Times New Roman" w:cs="Times New Roman"/>
          <w:sz w:val="28"/>
          <w:szCs w:val="28"/>
          <w:lang w:eastAsia="ru-RU"/>
        </w:rPr>
        <w:t xml:space="preserve"> ПДД РФ</w:t>
      </w:r>
      <w:r>
        <w:rPr>
          <w:rFonts w:ascii="Times New Roman" w:hAnsi="Times New Roman" w:cs="Times New Roman"/>
          <w:sz w:val="28"/>
          <w:szCs w:val="28"/>
          <w:lang w:eastAsia="ru-RU"/>
        </w:rPr>
        <w:t>, которыми пренебрег Мельник П.К.</w:t>
      </w:r>
      <w:r w:rsidRPr="00A666B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носят общий характер, запрет выезда на полосу, предназначенную для встречного движения, не содержат, его нарушение не </w:t>
      </w:r>
      <w:r w:rsidRPr="002A50E1">
        <w:rPr>
          <w:rFonts w:ascii="Times New Roman" w:hAnsi="Times New Roman" w:cs="Times New Roman"/>
          <w:sz w:val="28"/>
          <w:szCs w:val="28"/>
          <w:lang w:eastAsia="ru-RU"/>
        </w:rPr>
        <w:t xml:space="preserve">образует объективную сторону состава административного правонарушения, предусмотренного </w:t>
      </w:r>
      <w:hyperlink r:id="rId12" w:history="1">
        <w:r w:rsidRPr="002A50E1">
          <w:rPr>
            <w:rFonts w:ascii="Times New Roman" w:hAnsi="Times New Roman" w:cs="Times New Roman"/>
            <w:sz w:val="28"/>
            <w:szCs w:val="28"/>
            <w:lang w:eastAsia="ru-RU"/>
          </w:rPr>
          <w:t>частью 4 статьи 12.15</w:t>
        </w:r>
      </w:hyperlink>
      <w:r>
        <w:rPr>
          <w:rFonts w:ascii="Times New Roman" w:hAnsi="Times New Roman" w:cs="Times New Roman"/>
          <w:sz w:val="28"/>
          <w:szCs w:val="28"/>
          <w:lang w:eastAsia="ru-RU"/>
        </w:rPr>
        <w:t xml:space="preserve"> КоАП РФ</w:t>
      </w:r>
      <w:r w:rsidRPr="002A50E1">
        <w:rPr>
          <w:rFonts w:ascii="Times New Roman" w:hAnsi="Times New Roman" w:cs="Times New Roman"/>
          <w:sz w:val="28"/>
          <w:szCs w:val="28"/>
          <w:lang w:eastAsia="ru-RU"/>
        </w:rPr>
        <w:t>.</w:t>
      </w:r>
    </w:p>
    <w:p w:rsidR="002A50E1" w:rsidRPr="002A50E1" w:rsidP="002A50E1">
      <w:pPr>
        <w:autoSpaceDE w:val="0"/>
        <w:autoSpaceDN w:val="0"/>
        <w:adjustRightInd w:val="0"/>
        <w:spacing w:before="280" w:after="0" w:line="240" w:lineRule="auto"/>
        <w:ind w:firstLine="540"/>
        <w:contextualSpacing/>
        <w:jc w:val="both"/>
        <w:outlineLvl w:val="0"/>
        <w:rPr>
          <w:rFonts w:ascii="Times New Roman" w:hAnsi="Times New Roman" w:cs="Times New Roman"/>
          <w:sz w:val="28"/>
          <w:szCs w:val="28"/>
          <w:lang w:eastAsia="ru-RU"/>
        </w:rPr>
      </w:pPr>
      <w:r w:rsidRPr="002A50E1">
        <w:rPr>
          <w:rFonts w:ascii="Times New Roman" w:hAnsi="Times New Roman" w:cs="Times New Roman"/>
          <w:sz w:val="28"/>
          <w:szCs w:val="28"/>
          <w:lang w:eastAsia="ru-RU"/>
        </w:rPr>
        <w:t xml:space="preserve">Нарушение каких-либо иных требований </w:t>
      </w:r>
      <w:hyperlink r:id="rId13" w:history="1">
        <w:r w:rsidRPr="002A50E1">
          <w:rPr>
            <w:rFonts w:ascii="Times New Roman" w:hAnsi="Times New Roman" w:cs="Times New Roman"/>
            <w:sz w:val="28"/>
            <w:szCs w:val="28"/>
            <w:lang w:eastAsia="ru-RU"/>
          </w:rPr>
          <w:t>Правил</w:t>
        </w:r>
      </w:hyperlink>
      <w:r w:rsidRPr="002A50E1">
        <w:rPr>
          <w:rFonts w:ascii="Times New Roman" w:hAnsi="Times New Roman" w:cs="Times New Roman"/>
          <w:sz w:val="28"/>
          <w:szCs w:val="28"/>
          <w:lang w:eastAsia="ru-RU"/>
        </w:rPr>
        <w:t xml:space="preserve"> дорожного движения, прямо запрещающих выезд на полосу, предназначенную для встречного движения, и влекущих ответственность по </w:t>
      </w:r>
      <w:hyperlink r:id="rId12" w:history="1">
        <w:r w:rsidRPr="002A50E1">
          <w:rPr>
            <w:rFonts w:ascii="Times New Roman" w:hAnsi="Times New Roman" w:cs="Times New Roman"/>
            <w:sz w:val="28"/>
            <w:szCs w:val="28"/>
            <w:lang w:eastAsia="ru-RU"/>
          </w:rPr>
          <w:t>части 4 статьи 12.15</w:t>
        </w:r>
      </w:hyperlink>
      <w:r>
        <w:rPr>
          <w:rFonts w:ascii="Times New Roman" w:hAnsi="Times New Roman" w:cs="Times New Roman"/>
          <w:sz w:val="28"/>
          <w:szCs w:val="28"/>
          <w:lang w:eastAsia="ru-RU"/>
        </w:rPr>
        <w:t xml:space="preserve"> КоАП РФ</w:t>
      </w:r>
      <w:r w:rsidRPr="002A50E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Мельнику П.К.</w:t>
      </w:r>
      <w:r w:rsidRPr="002A50E1">
        <w:rPr>
          <w:rFonts w:ascii="Times New Roman" w:hAnsi="Times New Roman" w:cs="Times New Roman"/>
          <w:sz w:val="28"/>
          <w:szCs w:val="28"/>
          <w:lang w:eastAsia="ru-RU"/>
        </w:rPr>
        <w:t xml:space="preserve"> не вменяется и из материалов дела нарушение им таких требований не усматривается. Разметка и (или) дорожные знаки, которые запрещали бы выезд на полосу, предназначенную для встречного движения, на указанном выше участке дороги отсутствуют.</w:t>
      </w:r>
    </w:p>
    <w:p w:rsidR="000E2290" w:rsidP="000E2290">
      <w:pPr>
        <w:autoSpaceDE w:val="0"/>
        <w:autoSpaceDN w:val="0"/>
        <w:adjustRightInd w:val="0"/>
        <w:spacing w:before="280" w:after="0" w:line="240" w:lineRule="auto"/>
        <w:ind w:firstLine="540"/>
        <w:contextualSpacing/>
        <w:jc w:val="both"/>
        <w:rPr>
          <w:rFonts w:ascii="Times New Roman" w:hAnsi="Times New Roman" w:cs="Times New Roman"/>
          <w:sz w:val="28"/>
          <w:szCs w:val="28"/>
          <w:lang w:eastAsia="ru-RU"/>
        </w:rPr>
      </w:pPr>
      <w:r w:rsidRPr="00A666BE">
        <w:rPr>
          <w:rFonts w:ascii="Times New Roman" w:hAnsi="Times New Roman" w:cs="Times New Roman"/>
          <w:sz w:val="28"/>
          <w:szCs w:val="28"/>
          <w:lang w:eastAsia="ru-RU"/>
        </w:rPr>
        <w:t>С учетом изложенного</w:t>
      </w:r>
      <w:r>
        <w:rPr>
          <w:rFonts w:ascii="Times New Roman" w:hAnsi="Times New Roman" w:cs="Times New Roman"/>
          <w:sz w:val="28"/>
          <w:szCs w:val="28"/>
          <w:lang w:eastAsia="ru-RU"/>
        </w:rPr>
        <w:t>, в действиях Мельника П.К. состава правонарушения, предусмотренного ч. 4 ст. 12.15 КоАП РФ, не имеется.</w:t>
      </w:r>
      <w:r w:rsidRPr="00A666BE">
        <w:rPr>
          <w:rFonts w:ascii="Times New Roman" w:hAnsi="Times New Roman" w:cs="Times New Roman"/>
          <w:sz w:val="28"/>
          <w:szCs w:val="28"/>
          <w:lang w:eastAsia="ru-RU"/>
        </w:rPr>
        <w:t xml:space="preserve"> </w:t>
      </w:r>
    </w:p>
    <w:p w:rsidR="000E2290" w:rsidP="000E2290">
      <w:pPr>
        <w:autoSpaceDE w:val="0"/>
        <w:autoSpaceDN w:val="0"/>
        <w:adjustRightInd w:val="0"/>
        <w:spacing w:after="0" w:line="240" w:lineRule="auto"/>
        <w:jc w:val="both"/>
        <w:rPr>
          <w:rFonts w:ascii="Times New Roman" w:hAnsi="Times New Roman" w:cs="Times New Roman"/>
          <w:sz w:val="28"/>
          <w:szCs w:val="28"/>
        </w:rPr>
      </w:pPr>
      <w:r w:rsidRPr="00202A9D">
        <w:rPr>
          <w:rFonts w:ascii="Times New Roman" w:hAnsi="Times New Roman" w:cs="Times New Roman"/>
          <w:sz w:val="28"/>
          <w:szCs w:val="28"/>
        </w:rPr>
        <w:t xml:space="preserve">         В то же вр</w:t>
      </w:r>
      <w:r>
        <w:rPr>
          <w:rFonts w:ascii="Times New Roman" w:hAnsi="Times New Roman" w:cs="Times New Roman"/>
          <w:sz w:val="28"/>
          <w:szCs w:val="28"/>
        </w:rPr>
        <w:t>емя отсутствуют основания</w:t>
      </w:r>
      <w:r w:rsidRPr="00202A9D">
        <w:rPr>
          <w:rFonts w:ascii="Times New Roman" w:hAnsi="Times New Roman" w:cs="Times New Roman"/>
          <w:sz w:val="28"/>
          <w:szCs w:val="28"/>
        </w:rPr>
        <w:t xml:space="preserve"> д</w:t>
      </w:r>
      <w:r>
        <w:rPr>
          <w:rFonts w:ascii="Times New Roman" w:hAnsi="Times New Roman" w:cs="Times New Roman"/>
          <w:sz w:val="28"/>
          <w:szCs w:val="28"/>
        </w:rPr>
        <w:t>ля освобождения Мельника П.К.</w:t>
      </w:r>
      <w:r w:rsidRPr="00202A9D">
        <w:rPr>
          <w:rFonts w:ascii="Times New Roman" w:hAnsi="Times New Roman" w:cs="Times New Roman"/>
          <w:sz w:val="28"/>
          <w:szCs w:val="28"/>
        </w:rPr>
        <w:t xml:space="preserve"> от администрати</w:t>
      </w:r>
      <w:r>
        <w:rPr>
          <w:rFonts w:ascii="Times New Roman" w:hAnsi="Times New Roman" w:cs="Times New Roman"/>
          <w:sz w:val="28"/>
          <w:szCs w:val="28"/>
        </w:rPr>
        <w:t>вной ответственности</w:t>
      </w:r>
      <w:r w:rsidRPr="00202A9D">
        <w:rPr>
          <w:rFonts w:ascii="Times New Roman" w:hAnsi="Times New Roman" w:cs="Times New Roman"/>
          <w:sz w:val="28"/>
          <w:szCs w:val="28"/>
        </w:rPr>
        <w:t>.</w:t>
      </w:r>
    </w:p>
    <w:p w:rsidR="000E2290" w:rsidRPr="00A666BE" w:rsidP="000E2290">
      <w:pPr>
        <w:autoSpaceDE w:val="0"/>
        <w:autoSpaceDN w:val="0"/>
        <w:adjustRightInd w:val="0"/>
        <w:spacing w:before="280" w:after="0" w:line="240" w:lineRule="auto"/>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Так, допущенное Мельником П.К. нарушение требований 11.1 ПДД РФ </w:t>
      </w:r>
      <w:r w:rsidRPr="00A666BE">
        <w:rPr>
          <w:rFonts w:ascii="Times New Roman" w:hAnsi="Times New Roman" w:cs="Times New Roman"/>
          <w:sz w:val="28"/>
          <w:szCs w:val="28"/>
          <w:lang w:eastAsia="ru-RU"/>
        </w:rPr>
        <w:t xml:space="preserve">образует объективную сторону состава административного правонарушения, предусмотренного </w:t>
      </w:r>
      <w:hyperlink r:id="rId14" w:history="1">
        <w:r w:rsidRPr="00A666BE">
          <w:rPr>
            <w:rFonts w:ascii="Times New Roman" w:hAnsi="Times New Roman" w:cs="Times New Roman"/>
            <w:sz w:val="28"/>
            <w:szCs w:val="28"/>
            <w:lang w:eastAsia="ru-RU"/>
          </w:rPr>
          <w:t>частью 1 статьи 12.15</w:t>
        </w:r>
      </w:hyperlink>
      <w:r w:rsidRPr="00A666B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КоАП РФ</w:t>
      </w:r>
      <w:r w:rsidRPr="00A666BE">
        <w:rPr>
          <w:rFonts w:ascii="Times New Roman" w:hAnsi="Times New Roman" w:cs="Times New Roman"/>
          <w:sz w:val="28"/>
          <w:szCs w:val="28"/>
          <w:lang w:eastAsia="ru-RU"/>
        </w:rPr>
        <w:t>.</w:t>
      </w:r>
    </w:p>
    <w:p w:rsidR="000E2290" w:rsidRPr="00202A9D" w:rsidP="000E22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w:t>
      </w:r>
      <w:r w:rsidRPr="00202A9D">
        <w:rPr>
          <w:rFonts w:ascii="Times New Roman" w:hAnsi="Times New Roman" w:cs="Times New Roman"/>
          <w:sz w:val="28"/>
          <w:szCs w:val="28"/>
        </w:rPr>
        <w:t xml:space="preserve">сно правовой позиции, изложенной в пункте 20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15" w:history="1">
        <w:r w:rsidRPr="00202A9D">
          <w:rPr>
            <w:rFonts w:ascii="Times New Roman" w:hAnsi="Times New Roman" w:cs="Times New Roman"/>
            <w:sz w:val="28"/>
            <w:szCs w:val="28"/>
          </w:rPr>
          <w:t>КоАП</w:t>
        </w:r>
      </w:hyperlink>
      <w:r w:rsidRPr="00202A9D">
        <w:rPr>
          <w:rFonts w:ascii="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0E2290" w:rsidRPr="003F64D0" w:rsidP="000E2290">
      <w:pPr>
        <w:autoSpaceDE w:val="0"/>
        <w:autoSpaceDN w:val="0"/>
        <w:adjustRightInd w:val="0"/>
        <w:spacing w:after="0" w:line="240" w:lineRule="auto"/>
        <w:ind w:firstLine="540"/>
        <w:jc w:val="both"/>
        <w:rPr>
          <w:rFonts w:ascii="Times New Roman" w:hAnsi="Times New Roman" w:cs="Times New Roman"/>
          <w:sz w:val="28"/>
          <w:szCs w:val="28"/>
        </w:rPr>
      </w:pPr>
      <w:r w:rsidRPr="00202A9D">
        <w:rPr>
          <w:rFonts w:ascii="Times New Roman" w:hAnsi="Times New Roman" w:cs="Times New Roman"/>
          <w:sz w:val="28"/>
          <w:szCs w:val="28"/>
        </w:rPr>
        <w:t>Составы административных правонарушений, пре</w:t>
      </w:r>
      <w:r>
        <w:rPr>
          <w:rFonts w:ascii="Times New Roman" w:hAnsi="Times New Roman" w:cs="Times New Roman"/>
          <w:sz w:val="28"/>
          <w:szCs w:val="28"/>
        </w:rPr>
        <w:t>дусмотренных частью 1 статьи 12.15 и частью 4 статьи 12.15</w:t>
      </w:r>
      <w:r w:rsidRPr="00202A9D">
        <w:rPr>
          <w:rFonts w:ascii="Times New Roman" w:hAnsi="Times New Roman" w:cs="Times New Roman"/>
          <w:sz w:val="28"/>
          <w:szCs w:val="28"/>
        </w:rPr>
        <w:t xml:space="preserve"> КоАП РФ, имеют единый родовой объект </w:t>
      </w:r>
      <w:r w:rsidRPr="003F64D0">
        <w:rPr>
          <w:rFonts w:ascii="Times New Roman" w:hAnsi="Times New Roman" w:cs="Times New Roman"/>
          <w:sz w:val="28"/>
          <w:szCs w:val="28"/>
        </w:rPr>
        <w:t>посягательства, санкция части 1 ст. 12.15 КоАП РФ предусматривает менее строгое наказание, чем санкция ч. 4 ст. 12.15 КоАП РФ.</w:t>
      </w:r>
    </w:p>
    <w:p w:rsidR="000E2290" w:rsidP="000E2290">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3F64D0">
        <w:rPr>
          <w:rFonts w:ascii="Times New Roman" w:hAnsi="Times New Roman" w:cs="Times New Roman"/>
          <w:sz w:val="28"/>
          <w:szCs w:val="28"/>
        </w:rPr>
        <w:t>С учетом изложенного, суд полагает необходимым переквалифицировать действ</w:t>
      </w:r>
      <w:r>
        <w:rPr>
          <w:rFonts w:ascii="Times New Roman" w:hAnsi="Times New Roman" w:cs="Times New Roman"/>
          <w:sz w:val="28"/>
          <w:szCs w:val="28"/>
        </w:rPr>
        <w:t>ия Мельника Петра Кирилловича с части 4 статьи 12.15 КоАП РФ на часть 1 статьи 12.15</w:t>
      </w:r>
      <w:r w:rsidRPr="003F64D0">
        <w:rPr>
          <w:rFonts w:ascii="Times New Roman" w:hAnsi="Times New Roman" w:cs="Times New Roman"/>
          <w:sz w:val="28"/>
          <w:szCs w:val="28"/>
        </w:rPr>
        <w:t xml:space="preserve"> КоАП РФ, а именно - </w:t>
      </w:r>
      <w:r>
        <w:rPr>
          <w:rFonts w:ascii="Times New Roman" w:hAnsi="Times New Roman" w:cs="Times New Roman"/>
          <w:sz w:val="28"/>
          <w:szCs w:val="28"/>
          <w:lang w:eastAsia="ru-RU"/>
        </w:rPr>
        <w:t>нарушение правил расположения транспортного средства на проезжей части дороги.</w:t>
      </w:r>
    </w:p>
    <w:p w:rsidR="002A50E1" w:rsidRPr="003F64D0" w:rsidP="000E2290">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доводам Мельника П.К. о том, что ему не разъяснялись права при составлении протокола, на видеозаписи отображен иной маневр, инспектор ДПС ввел его в заблуждение, мировой судья относится критически и расценивает их как способ защиты с целью избежа</w:t>
      </w:r>
      <w:r w:rsidR="006F1482">
        <w:rPr>
          <w:rFonts w:ascii="Times New Roman" w:hAnsi="Times New Roman" w:cs="Times New Roman"/>
          <w:sz w:val="28"/>
          <w:szCs w:val="28"/>
          <w:lang w:eastAsia="ru-RU"/>
        </w:rPr>
        <w:t>ния</w:t>
      </w:r>
      <w:r>
        <w:rPr>
          <w:rFonts w:ascii="Times New Roman" w:hAnsi="Times New Roman" w:cs="Times New Roman"/>
          <w:sz w:val="28"/>
          <w:szCs w:val="28"/>
          <w:lang w:eastAsia="ru-RU"/>
        </w:rPr>
        <w:t xml:space="preserve"> административной ответственности, указанные доводы опровергаются собранными по делу доказательствами, в том числе показаниями </w:t>
      </w:r>
      <w:r w:rsidR="00A02BFF">
        <w:rPr>
          <w:rFonts w:ascii="Times New Roman" w:hAnsi="Times New Roman" w:cs="Times New Roman"/>
          <w:sz w:val="28"/>
          <w:szCs w:val="28"/>
          <w:lang w:eastAsia="ru-RU"/>
        </w:rPr>
        <w:t>Ф.И.О.2</w:t>
      </w:r>
      <w:r>
        <w:rPr>
          <w:rFonts w:ascii="Times New Roman" w:hAnsi="Times New Roman" w:cs="Times New Roman"/>
          <w:sz w:val="28"/>
          <w:szCs w:val="28"/>
          <w:lang w:eastAsia="ru-RU"/>
        </w:rPr>
        <w:t xml:space="preserve">. и </w:t>
      </w:r>
      <w:r w:rsidR="00A02BFF">
        <w:rPr>
          <w:rFonts w:ascii="Times New Roman" w:hAnsi="Times New Roman" w:cs="Times New Roman"/>
          <w:sz w:val="28"/>
          <w:szCs w:val="28"/>
          <w:lang w:eastAsia="ru-RU"/>
        </w:rPr>
        <w:t>Ф.И.О.1</w:t>
      </w:r>
      <w:r>
        <w:rPr>
          <w:rFonts w:ascii="Times New Roman" w:hAnsi="Times New Roman" w:cs="Times New Roman"/>
          <w:sz w:val="28"/>
          <w:szCs w:val="28"/>
          <w:lang w:eastAsia="ru-RU"/>
        </w:rPr>
        <w:t>, предупрежде</w:t>
      </w:r>
      <w:r w:rsidR="006F1482">
        <w:rPr>
          <w:rFonts w:ascii="Times New Roman" w:hAnsi="Times New Roman" w:cs="Times New Roman"/>
          <w:sz w:val="28"/>
          <w:szCs w:val="28"/>
          <w:lang w:eastAsia="ru-RU"/>
        </w:rPr>
        <w:t>нными</w:t>
      </w:r>
      <w:r>
        <w:rPr>
          <w:rFonts w:ascii="Times New Roman" w:hAnsi="Times New Roman" w:cs="Times New Roman"/>
          <w:sz w:val="28"/>
          <w:szCs w:val="28"/>
          <w:lang w:eastAsia="ru-RU"/>
        </w:rPr>
        <w:t xml:space="preserve"> об административной ответственности по ст. 17.9 КоАП РФ за дачу заведомо ложных показаний, оснований не доверять которым не имеется.    </w:t>
      </w:r>
    </w:p>
    <w:p w:rsidR="000E2290" w:rsidRPr="00202A9D" w:rsidP="000E2290">
      <w:pPr>
        <w:autoSpaceDE w:val="0"/>
        <w:autoSpaceDN w:val="0"/>
        <w:adjustRightInd w:val="0"/>
        <w:spacing w:after="0" w:line="240" w:lineRule="auto"/>
        <w:ind w:firstLine="540"/>
        <w:jc w:val="both"/>
        <w:rPr>
          <w:rFonts w:ascii="Times New Roman" w:hAnsi="Times New Roman" w:cs="Times New Roman"/>
          <w:sz w:val="28"/>
          <w:szCs w:val="28"/>
        </w:rPr>
      </w:pPr>
      <w:r w:rsidRPr="003F64D0">
        <w:rPr>
          <w:rFonts w:ascii="Times New Roman" w:hAnsi="Times New Roman" w:cs="Times New Roman"/>
          <w:sz w:val="28"/>
          <w:szCs w:val="28"/>
        </w:rPr>
        <w:t>Совокупность имеющихся доказательств</w:t>
      </w:r>
      <w:r w:rsidRPr="00202A9D">
        <w:rPr>
          <w:rFonts w:ascii="Times New Roman" w:hAnsi="Times New Roman" w:cs="Times New Roman"/>
          <w:sz w:val="28"/>
          <w:szCs w:val="28"/>
        </w:rPr>
        <w:t xml:space="preserve"> полностью п</w:t>
      </w:r>
      <w:r>
        <w:rPr>
          <w:rFonts w:ascii="Times New Roman" w:hAnsi="Times New Roman" w:cs="Times New Roman"/>
          <w:sz w:val="28"/>
          <w:szCs w:val="28"/>
        </w:rPr>
        <w:t>одтверждает, что Мельник П.К.</w:t>
      </w:r>
      <w:r w:rsidRPr="00202A9D">
        <w:rPr>
          <w:rFonts w:ascii="Times New Roman" w:hAnsi="Times New Roman" w:cs="Times New Roman"/>
          <w:sz w:val="28"/>
          <w:szCs w:val="28"/>
        </w:rPr>
        <w:t xml:space="preserve"> виновен в совершении административного правонарушения</w:t>
      </w:r>
      <w:r>
        <w:rPr>
          <w:rFonts w:ascii="Times New Roman" w:hAnsi="Times New Roman" w:cs="Times New Roman"/>
          <w:sz w:val="28"/>
          <w:szCs w:val="28"/>
        </w:rPr>
        <w:t>, предусмотренного ч. 1 ст. 12.15</w:t>
      </w:r>
      <w:r w:rsidRPr="00202A9D">
        <w:rPr>
          <w:rFonts w:ascii="Times New Roman" w:hAnsi="Times New Roman" w:cs="Times New Roman"/>
          <w:sz w:val="28"/>
          <w:szCs w:val="28"/>
        </w:rPr>
        <w:t xml:space="preserve"> КоАП РФ.</w:t>
      </w:r>
    </w:p>
    <w:p w:rsidR="000E2290" w:rsidRPr="00202A9D" w:rsidP="000E2290">
      <w:pPr>
        <w:spacing w:after="0" w:line="240" w:lineRule="auto"/>
        <w:ind w:firstLine="709"/>
        <w:jc w:val="both"/>
        <w:rPr>
          <w:rFonts w:ascii="Times New Roman" w:hAnsi="Times New Roman" w:cs="Times New Roman"/>
          <w:sz w:val="28"/>
          <w:szCs w:val="28"/>
        </w:rPr>
      </w:pPr>
      <w:r w:rsidRPr="00202A9D">
        <w:rPr>
          <w:rFonts w:ascii="Times New Roman" w:hAnsi="Times New Roman" w:cs="Times New Roman"/>
          <w:sz w:val="28"/>
          <w:szCs w:val="28"/>
        </w:rPr>
        <w:t xml:space="preserve">Установленный ст. 4.5 КоАП РФ срок давности привлечения к административной ответственности не истек. </w:t>
      </w:r>
    </w:p>
    <w:p w:rsidR="000E2290" w:rsidRPr="00202A9D" w:rsidP="000E2290">
      <w:pPr>
        <w:spacing w:after="0" w:line="240" w:lineRule="auto"/>
        <w:ind w:firstLine="708"/>
        <w:jc w:val="both"/>
        <w:rPr>
          <w:rFonts w:ascii="Times New Roman" w:hAnsi="Times New Roman" w:cs="Times New Roman"/>
          <w:sz w:val="28"/>
          <w:szCs w:val="28"/>
        </w:rPr>
      </w:pPr>
      <w:r w:rsidRPr="00202A9D">
        <w:rPr>
          <w:rFonts w:ascii="Times New Roman" w:hAnsi="Times New Roman" w:cs="Times New Roman"/>
          <w:sz w:val="28"/>
          <w:szCs w:val="28"/>
        </w:rPr>
        <w:t>При назначении административного наказания мировой судья учитывает характе</w:t>
      </w:r>
      <w:r>
        <w:rPr>
          <w:rFonts w:ascii="Times New Roman" w:hAnsi="Times New Roman" w:cs="Times New Roman"/>
          <w:sz w:val="28"/>
          <w:szCs w:val="28"/>
        </w:rPr>
        <w:t>р совершенного Мельником П.К.</w:t>
      </w:r>
      <w:r w:rsidRPr="00202A9D">
        <w:rPr>
          <w:rFonts w:ascii="Times New Roman" w:hAnsi="Times New Roman" w:cs="Times New Roman"/>
          <w:sz w:val="28"/>
          <w:szCs w:val="28"/>
        </w:rPr>
        <w:t xml:space="preserve">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0E2290" w:rsidP="000E22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смягчающим административную ответственность Мельника П.К., мировой судья признает совершение правонарушения впервые. </w:t>
      </w:r>
    </w:p>
    <w:p w:rsidR="000E2290" w:rsidRPr="00202A9D" w:rsidP="000E22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Обстоятельств, отягчающих </w:t>
      </w:r>
      <w:r w:rsidRPr="00202A9D">
        <w:rPr>
          <w:rFonts w:ascii="Times New Roman" w:hAnsi="Times New Roman" w:cs="Times New Roman"/>
          <w:sz w:val="28"/>
          <w:szCs w:val="28"/>
        </w:rPr>
        <w:t xml:space="preserve">административную </w:t>
      </w:r>
      <w:r>
        <w:rPr>
          <w:rFonts w:ascii="Times New Roman" w:hAnsi="Times New Roman" w:cs="Times New Roman"/>
          <w:sz w:val="28"/>
          <w:szCs w:val="28"/>
        </w:rPr>
        <w:t>ответственность Мельника П.К., мировым судьей не установлено.</w:t>
      </w:r>
    </w:p>
    <w:p w:rsidR="000E2290" w:rsidRPr="00AF6EB1" w:rsidP="000E2290">
      <w:pPr>
        <w:spacing w:after="0" w:line="240" w:lineRule="auto"/>
        <w:ind w:firstLine="709"/>
        <w:jc w:val="both"/>
        <w:rPr>
          <w:rFonts w:ascii="Times New Roman" w:hAnsi="Times New Roman" w:cs="Times New Roman"/>
          <w:sz w:val="28"/>
          <w:szCs w:val="28"/>
        </w:rPr>
      </w:pPr>
      <w:r w:rsidRPr="00202A9D">
        <w:rPr>
          <w:rFonts w:ascii="Times New Roman" w:hAnsi="Times New Roman" w:cs="Times New Roman"/>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0D8C" w:rsidP="007B56E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222FEF">
        <w:rPr>
          <w:rFonts w:ascii="Times New Roman" w:hAnsi="Times New Roman" w:cs="Times New Roman"/>
          <w:color w:val="000000"/>
          <w:sz w:val="28"/>
          <w:szCs w:val="28"/>
        </w:rPr>
        <w:t>уководствуясь ст.</w:t>
      </w:r>
      <w:r w:rsidR="007B56E1">
        <w:rPr>
          <w:rFonts w:ascii="Times New Roman" w:hAnsi="Times New Roman" w:cs="Times New Roman"/>
          <w:color w:val="000000"/>
          <w:sz w:val="28"/>
          <w:szCs w:val="28"/>
        </w:rPr>
        <w:t>ст.</w:t>
      </w:r>
      <w:r w:rsidR="00892CB4">
        <w:rPr>
          <w:rFonts w:ascii="Times New Roman" w:hAnsi="Times New Roman" w:cs="Times New Roman"/>
          <w:color w:val="000000"/>
          <w:sz w:val="28"/>
          <w:szCs w:val="28"/>
        </w:rPr>
        <w:t xml:space="preserve"> </w:t>
      </w:r>
      <w:r w:rsidR="000E7AB4">
        <w:rPr>
          <w:rFonts w:ascii="Times New Roman" w:hAnsi="Times New Roman" w:cs="Times New Roman"/>
          <w:color w:val="000000"/>
          <w:sz w:val="28"/>
          <w:szCs w:val="28"/>
        </w:rPr>
        <w:t>29.9-</w:t>
      </w:r>
      <w:r w:rsidRPr="00222FEF">
        <w:rPr>
          <w:rFonts w:ascii="Times New Roman" w:hAnsi="Times New Roman" w:cs="Times New Roman"/>
          <w:color w:val="000000"/>
          <w:sz w:val="28"/>
          <w:szCs w:val="28"/>
        </w:rPr>
        <w:t>29.11 КоАП РФ, мировой судья</w:t>
      </w:r>
    </w:p>
    <w:p w:rsidR="00ED6D4A" w:rsidRPr="00222FEF" w:rsidP="007B56E1">
      <w:pPr>
        <w:spacing w:after="0" w:line="240" w:lineRule="auto"/>
        <w:ind w:firstLine="709"/>
        <w:jc w:val="both"/>
        <w:rPr>
          <w:rFonts w:ascii="Times New Roman" w:hAnsi="Times New Roman" w:cs="Times New Roman"/>
          <w:color w:val="000000"/>
          <w:sz w:val="28"/>
          <w:szCs w:val="28"/>
        </w:rPr>
      </w:pPr>
    </w:p>
    <w:p w:rsidR="00ED1349" w:rsidP="00ED134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 о с т а н о в и л</w:t>
      </w:r>
      <w:r w:rsidRPr="00222FEF" w:rsidR="005D0D8C">
        <w:rPr>
          <w:rFonts w:ascii="Times New Roman" w:hAnsi="Times New Roman" w:cs="Times New Roman"/>
          <w:bCs/>
          <w:color w:val="000000"/>
          <w:sz w:val="28"/>
          <w:szCs w:val="28"/>
        </w:rPr>
        <w:t>:</w:t>
      </w:r>
    </w:p>
    <w:p w:rsidR="007B56E1" w:rsidRPr="00222FEF" w:rsidP="00ED1349">
      <w:pPr>
        <w:spacing w:after="0" w:line="240" w:lineRule="auto"/>
        <w:jc w:val="center"/>
        <w:rPr>
          <w:rFonts w:ascii="Times New Roman" w:hAnsi="Times New Roman" w:cs="Times New Roman"/>
          <w:bCs/>
          <w:color w:val="000000"/>
          <w:sz w:val="28"/>
          <w:szCs w:val="28"/>
        </w:rPr>
      </w:pPr>
    </w:p>
    <w:p w:rsidR="005D0D8C" w:rsidRPr="00222FEF" w:rsidP="00895388">
      <w:pPr>
        <w:spacing w:after="0" w:line="240" w:lineRule="auto"/>
        <w:ind w:firstLine="709"/>
        <w:jc w:val="both"/>
        <w:rPr>
          <w:rFonts w:ascii="Times New Roman" w:hAnsi="Times New Roman" w:cs="Times New Roman"/>
          <w:color w:val="000000"/>
          <w:sz w:val="28"/>
          <w:szCs w:val="28"/>
        </w:rPr>
      </w:pPr>
      <w:r>
        <w:rPr>
          <w:rFonts w:ascii="Times New Roman" w:eastAsia="Arial Unicode MS" w:hAnsi="Times New Roman" w:cs="Times New Roman"/>
          <w:color w:val="000000"/>
          <w:sz w:val="28"/>
          <w:szCs w:val="28"/>
          <w:lang w:eastAsia="ru-RU"/>
        </w:rPr>
        <w:t>Мельника Петра Кирилловича</w:t>
      </w:r>
      <w:r w:rsidR="002B4B37">
        <w:rPr>
          <w:rFonts w:ascii="Times New Roman" w:hAnsi="Times New Roman" w:cs="Times New Roman"/>
          <w:color w:val="000000"/>
          <w:sz w:val="28"/>
          <w:szCs w:val="28"/>
        </w:rPr>
        <w:t xml:space="preserve"> </w:t>
      </w:r>
      <w:r w:rsidR="00A63F4D">
        <w:rPr>
          <w:rFonts w:ascii="Times New Roman" w:eastAsia="Arial Unicode MS" w:hAnsi="Times New Roman" w:cs="Times New Roman"/>
          <w:color w:val="000000"/>
          <w:sz w:val="28"/>
          <w:szCs w:val="28"/>
          <w:lang w:eastAsia="ru-RU"/>
        </w:rPr>
        <w:t>признать</w:t>
      </w:r>
      <w:r w:rsidRPr="00222FEF" w:rsidR="000B2C36">
        <w:rPr>
          <w:rFonts w:ascii="Times New Roman" w:hAnsi="Times New Roman" w:cs="Times New Roman"/>
          <w:color w:val="000000"/>
          <w:sz w:val="28"/>
          <w:szCs w:val="28"/>
        </w:rPr>
        <w:t xml:space="preserve"> </w:t>
      </w:r>
      <w:r w:rsidRPr="00222FEF">
        <w:rPr>
          <w:rFonts w:ascii="Times New Roman" w:hAnsi="Times New Roman" w:cs="Times New Roman"/>
          <w:color w:val="000000"/>
          <w:sz w:val="28"/>
          <w:szCs w:val="28"/>
        </w:rPr>
        <w:t>виновным в совершении административного право</w:t>
      </w:r>
      <w:r>
        <w:rPr>
          <w:rFonts w:ascii="Times New Roman" w:hAnsi="Times New Roman" w:cs="Times New Roman"/>
          <w:color w:val="000000"/>
          <w:sz w:val="28"/>
          <w:szCs w:val="28"/>
        </w:rPr>
        <w:t>нарушения, предусмотренного ч. 1</w:t>
      </w:r>
      <w:r w:rsidRPr="00222FEF">
        <w:rPr>
          <w:rFonts w:ascii="Times New Roman" w:hAnsi="Times New Roman" w:cs="Times New Roman"/>
          <w:color w:val="000000"/>
          <w:sz w:val="28"/>
          <w:szCs w:val="28"/>
        </w:rPr>
        <w:t xml:space="preserve"> ст. 12.15 КоАП РФ, и назначить ему наказание в виде административного штрафа в размере</w:t>
      </w:r>
      <w:r>
        <w:rPr>
          <w:rFonts w:ascii="Times New Roman" w:hAnsi="Times New Roman" w:cs="Times New Roman"/>
          <w:color w:val="000000"/>
          <w:sz w:val="28"/>
          <w:szCs w:val="28"/>
        </w:rPr>
        <w:t xml:space="preserve"> 1500 (одна тысяча пятьсот</w:t>
      </w:r>
      <w:r w:rsidRPr="00222FEF">
        <w:rPr>
          <w:rFonts w:ascii="Times New Roman" w:hAnsi="Times New Roman" w:cs="Times New Roman"/>
          <w:color w:val="000000"/>
          <w:sz w:val="28"/>
          <w:szCs w:val="28"/>
        </w:rPr>
        <w:t>) рублей.</w:t>
      </w:r>
    </w:p>
    <w:p w:rsidR="00ED6D4A" w:rsidP="00ED6D4A">
      <w:pPr>
        <w:pStyle w:val="NormalWeb"/>
        <w:shd w:val="clear" w:color="auto" w:fill="FFFFFF"/>
        <w:spacing w:before="0" w:beforeAutospacing="0" w:after="150" w:afterAutospacing="0"/>
        <w:contextualSpacing/>
        <w:jc w:val="both"/>
        <w:rPr>
          <w:rFonts w:eastAsia="Calibri"/>
          <w:sz w:val="28"/>
          <w:szCs w:val="28"/>
        </w:rPr>
      </w:pPr>
      <w:r>
        <w:rPr>
          <w:color w:val="000000"/>
          <w:sz w:val="28"/>
          <w:szCs w:val="28"/>
        </w:rPr>
        <w:t xml:space="preserve">         </w:t>
      </w:r>
      <w:r w:rsidRPr="00222FEF" w:rsidR="005D0D8C">
        <w:rPr>
          <w:color w:val="000000"/>
          <w:sz w:val="28"/>
          <w:szCs w:val="28"/>
        </w:rPr>
        <w:t xml:space="preserve">Административный штраф подлежит уплате по реквизитам: </w:t>
      </w:r>
      <w:r w:rsidRPr="003C0FBF">
        <w:rPr>
          <w:rFonts w:eastAsia="Calibri"/>
          <w:sz w:val="28"/>
          <w:szCs w:val="28"/>
        </w:rPr>
        <w:t>получатель УФК по Республике Крым (МО МВД России «Красноперекопский»)</w:t>
      </w:r>
      <w:r>
        <w:rPr>
          <w:rFonts w:eastAsia="Calibri"/>
          <w:sz w:val="28"/>
          <w:szCs w:val="28"/>
        </w:rPr>
        <w:t>, ЕКС 40102810645370000035 в Отделение Республика Крым Банка России,  ИНН 9106000078, КПП 910601001, ОКТМО 35718000, БИК 013510002, кор/сч. 03100643000000017500, КБК 18811601123010001140, УИН 18810491212100002313.</w:t>
      </w:r>
    </w:p>
    <w:p w:rsidR="00ED6D4A" w:rsidP="00ED6D4A">
      <w:pPr>
        <w:pStyle w:val="NormalWeb"/>
        <w:shd w:val="clear" w:color="auto" w:fill="FFFFFF"/>
        <w:spacing w:before="0" w:beforeAutospacing="0" w:after="150" w:afterAutospacing="0"/>
        <w:contextualSpacing/>
        <w:jc w:val="both"/>
        <w:rPr>
          <w:color w:val="000000"/>
          <w:sz w:val="28"/>
          <w:szCs w:val="28"/>
        </w:rPr>
      </w:pPr>
      <w:r>
        <w:rPr>
          <w:rFonts w:eastAsia="Calibri"/>
          <w:sz w:val="28"/>
          <w:szCs w:val="28"/>
        </w:rPr>
        <w:t xml:space="preserve">       </w:t>
      </w:r>
      <w:r w:rsidRPr="00222FEF" w:rsidR="005D0D8C">
        <w:rPr>
          <w:color w:val="000000"/>
          <w:sz w:val="28"/>
          <w:szCs w:val="28"/>
        </w:rPr>
        <w:t xml:space="preserve">Квитанция об уплате штрафа должна быть представлена </w:t>
      </w:r>
      <w:r w:rsidRPr="00222FEF" w:rsidR="00FF6F5D">
        <w:rPr>
          <w:rFonts w:eastAsia="Arial Unicode MS"/>
          <w:color w:val="000000"/>
          <w:sz w:val="28"/>
          <w:szCs w:val="28"/>
        </w:rPr>
        <w:t>мировому судье</w:t>
      </w:r>
      <w:r w:rsidR="0011617D">
        <w:rPr>
          <w:rFonts w:eastAsia="Arial Unicode MS"/>
          <w:color w:val="000000"/>
          <w:sz w:val="28"/>
          <w:szCs w:val="28"/>
        </w:rPr>
        <w:t xml:space="preserve"> </w:t>
      </w:r>
      <w:r w:rsidRPr="00222FEF" w:rsidR="005D0D8C">
        <w:rPr>
          <w:color w:val="000000"/>
          <w:sz w:val="28"/>
          <w:szCs w:val="28"/>
        </w:rPr>
        <w:t>судебн</w:t>
      </w:r>
      <w:r w:rsidRPr="00222FEF" w:rsidR="00FF6F5D">
        <w:rPr>
          <w:color w:val="000000"/>
          <w:sz w:val="28"/>
          <w:szCs w:val="28"/>
        </w:rPr>
        <w:t>ого</w:t>
      </w:r>
      <w:r w:rsidRPr="00222FEF" w:rsidR="005D0D8C">
        <w:rPr>
          <w:color w:val="000000"/>
          <w:sz w:val="28"/>
          <w:szCs w:val="28"/>
        </w:rPr>
        <w:t xml:space="preserve"> участк</w:t>
      </w:r>
      <w:r w:rsidRPr="00222FEF" w:rsidR="00FF6F5D">
        <w:rPr>
          <w:color w:val="000000"/>
          <w:sz w:val="28"/>
          <w:szCs w:val="28"/>
        </w:rPr>
        <w:t>а</w:t>
      </w:r>
      <w:r w:rsidR="007B56E1">
        <w:rPr>
          <w:color w:val="000000"/>
          <w:sz w:val="28"/>
          <w:szCs w:val="28"/>
        </w:rPr>
        <w:t xml:space="preserve"> № 59</w:t>
      </w:r>
      <w:r w:rsidRPr="00222FEF" w:rsidR="005D0D8C">
        <w:rPr>
          <w:color w:val="000000"/>
          <w:sz w:val="28"/>
          <w:szCs w:val="28"/>
        </w:rPr>
        <w:t xml:space="preserve"> Красноперекопского судебного района </w:t>
      </w:r>
      <w:r w:rsidRPr="00222FEF" w:rsidR="00FF6F5D">
        <w:rPr>
          <w:color w:val="000000"/>
          <w:sz w:val="28"/>
          <w:szCs w:val="28"/>
        </w:rPr>
        <w:t>РК</w:t>
      </w:r>
      <w:r w:rsidRPr="00222FEF" w:rsidR="005D0D8C">
        <w:rPr>
          <w:color w:val="000000"/>
          <w:sz w:val="28"/>
          <w:szCs w:val="28"/>
        </w:rPr>
        <w:t xml:space="preserve"> до истечения срока уплаты штрафа. </w:t>
      </w:r>
    </w:p>
    <w:p w:rsidR="000E7AB4" w:rsidRPr="002175F8" w:rsidP="00ED6D4A">
      <w:pPr>
        <w:pStyle w:val="NormalWeb"/>
        <w:shd w:val="clear" w:color="auto" w:fill="FFFFFF"/>
        <w:spacing w:before="0" w:beforeAutospacing="0" w:after="150" w:afterAutospacing="0"/>
        <w:contextualSpacing/>
        <w:jc w:val="both"/>
        <w:rPr>
          <w:sz w:val="28"/>
          <w:szCs w:val="28"/>
        </w:rPr>
      </w:pPr>
      <w:r>
        <w:rPr>
          <w:color w:val="000000"/>
          <w:sz w:val="28"/>
          <w:szCs w:val="28"/>
        </w:rPr>
        <w:t xml:space="preserve">       </w:t>
      </w:r>
      <w:r w:rsidRPr="002175F8">
        <w:rPr>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E7AB4" w:rsidRPr="002175F8" w:rsidP="000E7AB4">
      <w:pPr>
        <w:pStyle w:val="msoclassa3"/>
        <w:shd w:val="clear" w:color="auto" w:fill="FFFFFF"/>
        <w:spacing w:before="0" w:beforeAutospacing="0" w:after="0" w:afterAutospacing="0"/>
        <w:ind w:firstLine="720"/>
        <w:jc w:val="both"/>
        <w:rPr>
          <w:color w:val="000000"/>
          <w:sz w:val="28"/>
          <w:szCs w:val="28"/>
        </w:rPr>
      </w:pPr>
      <w:r w:rsidRPr="002175F8">
        <w:rPr>
          <w:color w:val="000000"/>
          <w:sz w:val="28"/>
          <w:szCs w:val="28"/>
        </w:rPr>
        <w:t>В случае о</w:t>
      </w:r>
      <w:r>
        <w:rPr>
          <w:color w:val="000000"/>
          <w:sz w:val="28"/>
          <w:szCs w:val="28"/>
        </w:rPr>
        <w:t>платы штрафа</w:t>
      </w:r>
      <w:r w:rsidRPr="002175F8">
        <w:rPr>
          <w:color w:val="000000"/>
          <w:sz w:val="28"/>
          <w:szCs w:val="28"/>
        </w:rPr>
        <w:t xml:space="preserve">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ч.1.3 КоАП РФ).</w:t>
      </w:r>
    </w:p>
    <w:p w:rsidR="000E7AB4" w:rsidRPr="002175F8" w:rsidP="000E7AB4">
      <w:pPr>
        <w:spacing w:after="0" w:line="240" w:lineRule="auto"/>
        <w:ind w:firstLine="708"/>
        <w:jc w:val="both"/>
        <w:rPr>
          <w:rFonts w:ascii="Times New Roman" w:hAnsi="Times New Roman" w:cs="Times New Roman"/>
          <w:sz w:val="28"/>
          <w:szCs w:val="28"/>
        </w:rPr>
      </w:pPr>
      <w:r w:rsidRPr="002175F8">
        <w:rPr>
          <w:rFonts w:ascii="Times New Roman"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E2290" w:rsidP="000E2290">
      <w:pPr>
        <w:pStyle w:val="NormalWeb"/>
        <w:shd w:val="clear" w:color="auto" w:fill="FFFFFF"/>
        <w:spacing w:before="0" w:beforeAutospacing="0" w:after="150" w:afterAutospacing="0"/>
        <w:contextualSpacing/>
        <w:jc w:val="both"/>
        <w:rPr>
          <w:color w:val="000000"/>
          <w:sz w:val="28"/>
          <w:szCs w:val="28"/>
        </w:rPr>
      </w:pPr>
      <w:r>
        <w:rPr>
          <w:color w:val="000000"/>
          <w:sz w:val="28"/>
          <w:szCs w:val="28"/>
        </w:rPr>
        <w:t xml:space="preserve">          </w:t>
      </w:r>
      <w:r w:rsidRPr="00D50964">
        <w:rPr>
          <w:color w:val="000000"/>
          <w:sz w:val="28"/>
          <w:szCs w:val="28"/>
        </w:rPr>
        <w:t>Постановление может быть обжаловано в Красноперекопский районный суд Республики Крым в</w:t>
      </w:r>
      <w:r>
        <w:rPr>
          <w:color w:val="000000"/>
          <w:sz w:val="28"/>
          <w:szCs w:val="28"/>
        </w:rPr>
        <w:t xml:space="preserve"> </w:t>
      </w:r>
      <w:r w:rsidRPr="00D50964">
        <w:rPr>
          <w:color w:val="000000"/>
          <w:sz w:val="28"/>
          <w:szCs w:val="28"/>
        </w:rPr>
        <w:t>течение 10 суток со дня вручения или получения копии постановления через мирового судью или</w:t>
      </w:r>
      <w:r>
        <w:rPr>
          <w:color w:val="000000"/>
          <w:sz w:val="28"/>
          <w:szCs w:val="28"/>
        </w:rPr>
        <w:t xml:space="preserve"> </w:t>
      </w:r>
      <w:r w:rsidRPr="00D50964">
        <w:rPr>
          <w:color w:val="000000"/>
          <w:sz w:val="28"/>
          <w:szCs w:val="28"/>
        </w:rPr>
        <w:t>непосредственно в суд, уполномоченный на рассмотрение жалобы.</w:t>
      </w:r>
    </w:p>
    <w:p w:rsidR="000E2290" w:rsidRPr="000E2290" w:rsidP="000E2290">
      <w:pPr>
        <w:pStyle w:val="NormalWeb"/>
        <w:shd w:val="clear" w:color="auto" w:fill="FFFFFF"/>
        <w:spacing w:before="0" w:beforeAutospacing="0" w:after="150" w:afterAutospacing="0"/>
        <w:contextualSpacing/>
        <w:jc w:val="both"/>
        <w:rPr>
          <w:color w:val="000000"/>
          <w:sz w:val="28"/>
          <w:szCs w:val="28"/>
        </w:rPr>
      </w:pPr>
      <w:r>
        <w:rPr>
          <w:color w:val="000000"/>
          <w:sz w:val="28"/>
          <w:szCs w:val="28"/>
        </w:rPr>
        <w:t xml:space="preserve">          </w:t>
      </w:r>
      <w:r w:rsidRPr="00233675">
        <w:rPr>
          <w:color w:val="000000"/>
          <w:sz w:val="28"/>
          <w:szCs w:val="28"/>
        </w:rPr>
        <w:t xml:space="preserve">Полный текст </w:t>
      </w:r>
      <w:r>
        <w:rPr>
          <w:color w:val="000000"/>
          <w:sz w:val="28"/>
          <w:szCs w:val="28"/>
        </w:rPr>
        <w:t>постановления изготовлен 22.10</w:t>
      </w:r>
      <w:r w:rsidRPr="00233675">
        <w:rPr>
          <w:color w:val="000000"/>
          <w:sz w:val="28"/>
          <w:szCs w:val="28"/>
        </w:rPr>
        <w:t xml:space="preserve">.2021. В соответствии с ч. 1 ст. 29.11 КоАП РФ </w:t>
      </w:r>
      <w:r w:rsidRPr="00233675">
        <w:rPr>
          <w:sz w:val="28"/>
          <w:szCs w:val="28"/>
          <w:shd w:val="clear" w:color="auto" w:fill="FFFFFF"/>
        </w:rPr>
        <w:t>день изготовления постановления в полном объеме является днем его вынесения.</w:t>
      </w:r>
    </w:p>
    <w:p w:rsidR="000E2290" w:rsidP="00ED1349">
      <w:pPr>
        <w:pStyle w:val="NormalWeb"/>
        <w:shd w:val="clear" w:color="auto" w:fill="FFFFFF"/>
        <w:spacing w:before="0" w:beforeAutospacing="0" w:after="150" w:afterAutospacing="0"/>
        <w:contextualSpacing/>
        <w:jc w:val="both"/>
        <w:rPr>
          <w:sz w:val="28"/>
          <w:szCs w:val="28"/>
        </w:rPr>
      </w:pPr>
    </w:p>
    <w:p w:rsidR="000E7AB4" w:rsidRPr="00222FEF" w:rsidP="000E7AB4">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2175F8">
        <w:rPr>
          <w:rFonts w:ascii="Times New Roman" w:hAnsi="Times New Roman" w:cs="Times New Roman"/>
          <w:sz w:val="28"/>
          <w:szCs w:val="28"/>
        </w:rPr>
        <w:t xml:space="preserve">  </w:t>
      </w:r>
      <w:r w:rsidR="002B4B37">
        <w:rPr>
          <w:rFonts w:ascii="Times New Roman" w:hAnsi="Times New Roman" w:cs="Times New Roman"/>
          <w:sz w:val="28"/>
          <w:szCs w:val="28"/>
        </w:rPr>
        <w:t xml:space="preserve">   </w:t>
      </w:r>
      <w:r w:rsidR="00BC35FF">
        <w:rPr>
          <w:rFonts w:ascii="Times New Roman" w:hAnsi="Times New Roman" w:cs="Times New Roman"/>
          <w:sz w:val="28"/>
          <w:szCs w:val="28"/>
        </w:rPr>
        <w:t xml:space="preserve">  </w:t>
      </w:r>
      <w:r w:rsidRPr="002175F8">
        <w:rPr>
          <w:rFonts w:ascii="Times New Roman" w:hAnsi="Times New Roman" w:cs="Times New Roman"/>
          <w:sz w:val="28"/>
          <w:szCs w:val="28"/>
        </w:rPr>
        <w:t>Мировой судья</w:t>
      </w:r>
      <w:r w:rsidRPr="002175F8">
        <w:rPr>
          <w:rFonts w:ascii="Times New Roman" w:hAnsi="Times New Roman" w:cs="Times New Roman"/>
          <w:sz w:val="28"/>
          <w:szCs w:val="28"/>
        </w:rPr>
        <w:tab/>
      </w:r>
      <w:r w:rsidRPr="002175F8">
        <w:rPr>
          <w:rFonts w:ascii="Times New Roman" w:hAnsi="Times New Roman" w:cs="Times New Roman"/>
          <w:sz w:val="28"/>
          <w:szCs w:val="28"/>
        </w:rPr>
        <w:tab/>
      </w:r>
      <w:r w:rsidRPr="002175F8">
        <w:rPr>
          <w:rFonts w:ascii="Times New Roman" w:hAnsi="Times New Roman" w:cs="Times New Roman"/>
          <w:sz w:val="28"/>
          <w:szCs w:val="28"/>
        </w:rPr>
        <w:tab/>
      </w:r>
      <w:r w:rsidRPr="002175F8">
        <w:rPr>
          <w:rFonts w:ascii="Times New Roman" w:hAnsi="Times New Roman" w:cs="Times New Roman"/>
          <w:sz w:val="28"/>
          <w:szCs w:val="28"/>
        </w:rPr>
        <w:tab/>
      </w:r>
      <w:r w:rsidRPr="002175F8">
        <w:rPr>
          <w:rFonts w:ascii="Times New Roman" w:hAnsi="Times New Roman" w:cs="Times New Roman"/>
          <w:sz w:val="28"/>
          <w:szCs w:val="28"/>
        </w:rPr>
        <w:tab/>
      </w:r>
      <w:r>
        <w:rPr>
          <w:rFonts w:ascii="Times New Roman" w:hAnsi="Times New Roman" w:cs="Times New Roman"/>
          <w:sz w:val="28"/>
          <w:szCs w:val="28"/>
        </w:rPr>
        <w:t xml:space="preserve">         </w:t>
      </w:r>
      <w:r w:rsidR="002B4B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75F8">
        <w:rPr>
          <w:rFonts w:ascii="Times New Roman" w:hAnsi="Times New Roman" w:cs="Times New Roman"/>
          <w:sz w:val="28"/>
          <w:szCs w:val="28"/>
        </w:rPr>
        <w:t>М.В. Матюшенко</w:t>
      </w:r>
    </w:p>
    <w:sectPr w:rsidSect="00594E8E">
      <w:headerReference w:type="default" r:id="rId1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A02BFF">
      <w:rPr>
        <w:rFonts w:ascii="Times New Roman" w:hAnsi="Times New Roman" w:cs="Times New Roman"/>
        <w:noProof/>
      </w:rPr>
      <w:t>5</w:t>
    </w:r>
    <w:r w:rsidRPr="004A0956">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166B6B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97D"/>
    <w:rsid w:val="00010A72"/>
    <w:rsid w:val="00035F32"/>
    <w:rsid w:val="00036366"/>
    <w:rsid w:val="0004193C"/>
    <w:rsid w:val="00046FD6"/>
    <w:rsid w:val="000527F1"/>
    <w:rsid w:val="000743B7"/>
    <w:rsid w:val="00084172"/>
    <w:rsid w:val="00084BB7"/>
    <w:rsid w:val="0008514D"/>
    <w:rsid w:val="00093FDF"/>
    <w:rsid w:val="000A070C"/>
    <w:rsid w:val="000B2C36"/>
    <w:rsid w:val="000B5871"/>
    <w:rsid w:val="000C046A"/>
    <w:rsid w:val="000C15CF"/>
    <w:rsid w:val="000E2290"/>
    <w:rsid w:val="000E2AAE"/>
    <w:rsid w:val="000E7AB4"/>
    <w:rsid w:val="000F711C"/>
    <w:rsid w:val="000F7F4F"/>
    <w:rsid w:val="00100FFB"/>
    <w:rsid w:val="00102648"/>
    <w:rsid w:val="0011617D"/>
    <w:rsid w:val="001235F5"/>
    <w:rsid w:val="00130D09"/>
    <w:rsid w:val="00133B98"/>
    <w:rsid w:val="001367FA"/>
    <w:rsid w:val="00157C12"/>
    <w:rsid w:val="001611E7"/>
    <w:rsid w:val="00165F98"/>
    <w:rsid w:val="00183CB7"/>
    <w:rsid w:val="00185CE3"/>
    <w:rsid w:val="00195B9D"/>
    <w:rsid w:val="001A4C0D"/>
    <w:rsid w:val="001B052C"/>
    <w:rsid w:val="001B4E4F"/>
    <w:rsid w:val="001B5294"/>
    <w:rsid w:val="001C0C0C"/>
    <w:rsid w:val="001C2141"/>
    <w:rsid w:val="001E0657"/>
    <w:rsid w:val="001E54B5"/>
    <w:rsid w:val="001E677C"/>
    <w:rsid w:val="001F2AB3"/>
    <w:rsid w:val="001F65CA"/>
    <w:rsid w:val="001F735D"/>
    <w:rsid w:val="001F799F"/>
    <w:rsid w:val="00200FC1"/>
    <w:rsid w:val="00202A9D"/>
    <w:rsid w:val="00210ABC"/>
    <w:rsid w:val="00213F1A"/>
    <w:rsid w:val="002175F8"/>
    <w:rsid w:val="00220601"/>
    <w:rsid w:val="00222FEF"/>
    <w:rsid w:val="00231D95"/>
    <w:rsid w:val="00233675"/>
    <w:rsid w:val="00236A0D"/>
    <w:rsid w:val="00256F96"/>
    <w:rsid w:val="0026450C"/>
    <w:rsid w:val="00265600"/>
    <w:rsid w:val="00276637"/>
    <w:rsid w:val="002766AA"/>
    <w:rsid w:val="0027761D"/>
    <w:rsid w:val="00282406"/>
    <w:rsid w:val="00283D24"/>
    <w:rsid w:val="00287D9D"/>
    <w:rsid w:val="00287DDE"/>
    <w:rsid w:val="00296DC2"/>
    <w:rsid w:val="002A470B"/>
    <w:rsid w:val="002A50E1"/>
    <w:rsid w:val="002A6059"/>
    <w:rsid w:val="002B0ACE"/>
    <w:rsid w:val="002B4B37"/>
    <w:rsid w:val="002B6A19"/>
    <w:rsid w:val="002D224A"/>
    <w:rsid w:val="002D3BB9"/>
    <w:rsid w:val="002D50DA"/>
    <w:rsid w:val="002E1580"/>
    <w:rsid w:val="002E6ACD"/>
    <w:rsid w:val="002F5268"/>
    <w:rsid w:val="003062AB"/>
    <w:rsid w:val="00306327"/>
    <w:rsid w:val="00314DE2"/>
    <w:rsid w:val="003159BA"/>
    <w:rsid w:val="0032048A"/>
    <w:rsid w:val="003227AC"/>
    <w:rsid w:val="0033601A"/>
    <w:rsid w:val="00337046"/>
    <w:rsid w:val="003639A4"/>
    <w:rsid w:val="00377DCF"/>
    <w:rsid w:val="0038103D"/>
    <w:rsid w:val="003834C0"/>
    <w:rsid w:val="00395D87"/>
    <w:rsid w:val="003B1D35"/>
    <w:rsid w:val="003B38AC"/>
    <w:rsid w:val="003B5222"/>
    <w:rsid w:val="003B6A88"/>
    <w:rsid w:val="003C0FBF"/>
    <w:rsid w:val="003C15E9"/>
    <w:rsid w:val="003E2214"/>
    <w:rsid w:val="003E4377"/>
    <w:rsid w:val="003F2449"/>
    <w:rsid w:val="003F64D0"/>
    <w:rsid w:val="003F7004"/>
    <w:rsid w:val="00420B06"/>
    <w:rsid w:val="0043309D"/>
    <w:rsid w:val="0044716B"/>
    <w:rsid w:val="00447188"/>
    <w:rsid w:val="0046042E"/>
    <w:rsid w:val="004854D5"/>
    <w:rsid w:val="00491927"/>
    <w:rsid w:val="0049722D"/>
    <w:rsid w:val="004A0956"/>
    <w:rsid w:val="004C19C0"/>
    <w:rsid w:val="004D0877"/>
    <w:rsid w:val="004D0A7D"/>
    <w:rsid w:val="004D0E6F"/>
    <w:rsid w:val="004D17CF"/>
    <w:rsid w:val="004D35B4"/>
    <w:rsid w:val="004E22C8"/>
    <w:rsid w:val="004E4487"/>
    <w:rsid w:val="004F4D5E"/>
    <w:rsid w:val="00503140"/>
    <w:rsid w:val="00506EF3"/>
    <w:rsid w:val="00507B35"/>
    <w:rsid w:val="00532477"/>
    <w:rsid w:val="00535696"/>
    <w:rsid w:val="00541FAE"/>
    <w:rsid w:val="00544CF5"/>
    <w:rsid w:val="00550F2F"/>
    <w:rsid w:val="00551899"/>
    <w:rsid w:val="00567F04"/>
    <w:rsid w:val="00583589"/>
    <w:rsid w:val="0058683F"/>
    <w:rsid w:val="00587099"/>
    <w:rsid w:val="00594E8E"/>
    <w:rsid w:val="005A4D18"/>
    <w:rsid w:val="005B427F"/>
    <w:rsid w:val="005C56D7"/>
    <w:rsid w:val="005D0D8C"/>
    <w:rsid w:val="005D0DFE"/>
    <w:rsid w:val="005D10E7"/>
    <w:rsid w:val="005D2044"/>
    <w:rsid w:val="005D4726"/>
    <w:rsid w:val="005F2B0E"/>
    <w:rsid w:val="005F2BE4"/>
    <w:rsid w:val="005F3EE6"/>
    <w:rsid w:val="005F412E"/>
    <w:rsid w:val="005F6588"/>
    <w:rsid w:val="005F7B52"/>
    <w:rsid w:val="00602E04"/>
    <w:rsid w:val="006069F9"/>
    <w:rsid w:val="00617828"/>
    <w:rsid w:val="006330DF"/>
    <w:rsid w:val="00636FD9"/>
    <w:rsid w:val="00644B93"/>
    <w:rsid w:val="00687D1C"/>
    <w:rsid w:val="00691BD5"/>
    <w:rsid w:val="006921BD"/>
    <w:rsid w:val="006A4B3F"/>
    <w:rsid w:val="006A5873"/>
    <w:rsid w:val="006D1DED"/>
    <w:rsid w:val="006D2FEF"/>
    <w:rsid w:val="006E2834"/>
    <w:rsid w:val="006F01AD"/>
    <w:rsid w:val="006F1482"/>
    <w:rsid w:val="007000E6"/>
    <w:rsid w:val="00723463"/>
    <w:rsid w:val="007252AB"/>
    <w:rsid w:val="007277C4"/>
    <w:rsid w:val="0074040C"/>
    <w:rsid w:val="00743F40"/>
    <w:rsid w:val="007464E5"/>
    <w:rsid w:val="0075713C"/>
    <w:rsid w:val="00771F84"/>
    <w:rsid w:val="007774CB"/>
    <w:rsid w:val="00781EA6"/>
    <w:rsid w:val="007835B3"/>
    <w:rsid w:val="00785D5D"/>
    <w:rsid w:val="007911A3"/>
    <w:rsid w:val="0079228F"/>
    <w:rsid w:val="007924F5"/>
    <w:rsid w:val="00793F64"/>
    <w:rsid w:val="007969F0"/>
    <w:rsid w:val="00797A37"/>
    <w:rsid w:val="007A2DB2"/>
    <w:rsid w:val="007A618D"/>
    <w:rsid w:val="007B38B4"/>
    <w:rsid w:val="007B56E1"/>
    <w:rsid w:val="007B664A"/>
    <w:rsid w:val="007B668A"/>
    <w:rsid w:val="007C20E0"/>
    <w:rsid w:val="007C523A"/>
    <w:rsid w:val="007D02B3"/>
    <w:rsid w:val="007D090C"/>
    <w:rsid w:val="007D2889"/>
    <w:rsid w:val="007E06F6"/>
    <w:rsid w:val="007F3D3E"/>
    <w:rsid w:val="007F7BAB"/>
    <w:rsid w:val="0080175A"/>
    <w:rsid w:val="00804E30"/>
    <w:rsid w:val="0080563F"/>
    <w:rsid w:val="00806449"/>
    <w:rsid w:val="00811BD2"/>
    <w:rsid w:val="008125ED"/>
    <w:rsid w:val="00814DCE"/>
    <w:rsid w:val="00815086"/>
    <w:rsid w:val="00822311"/>
    <w:rsid w:val="008225B1"/>
    <w:rsid w:val="00836AE3"/>
    <w:rsid w:val="00852C20"/>
    <w:rsid w:val="00852F31"/>
    <w:rsid w:val="00886488"/>
    <w:rsid w:val="00892CB4"/>
    <w:rsid w:val="00895388"/>
    <w:rsid w:val="0089722B"/>
    <w:rsid w:val="008B6936"/>
    <w:rsid w:val="008B7904"/>
    <w:rsid w:val="008B7CD8"/>
    <w:rsid w:val="008C54BC"/>
    <w:rsid w:val="008E78DA"/>
    <w:rsid w:val="008F10F7"/>
    <w:rsid w:val="008F12B8"/>
    <w:rsid w:val="008F6FBF"/>
    <w:rsid w:val="0090334B"/>
    <w:rsid w:val="0092041C"/>
    <w:rsid w:val="00932304"/>
    <w:rsid w:val="00950293"/>
    <w:rsid w:val="00951C3D"/>
    <w:rsid w:val="00954F46"/>
    <w:rsid w:val="0095597B"/>
    <w:rsid w:val="0095610D"/>
    <w:rsid w:val="0097571A"/>
    <w:rsid w:val="009A3B82"/>
    <w:rsid w:val="009A6FAF"/>
    <w:rsid w:val="009B12D3"/>
    <w:rsid w:val="009C35AD"/>
    <w:rsid w:val="009C57BB"/>
    <w:rsid w:val="009C616D"/>
    <w:rsid w:val="009D5E2F"/>
    <w:rsid w:val="009F424F"/>
    <w:rsid w:val="009F7BFC"/>
    <w:rsid w:val="00A02BFF"/>
    <w:rsid w:val="00A1217B"/>
    <w:rsid w:val="00A14EA8"/>
    <w:rsid w:val="00A23277"/>
    <w:rsid w:val="00A448A7"/>
    <w:rsid w:val="00A4548C"/>
    <w:rsid w:val="00A63F4D"/>
    <w:rsid w:val="00A666BE"/>
    <w:rsid w:val="00A70D4F"/>
    <w:rsid w:val="00A768AD"/>
    <w:rsid w:val="00A82B8D"/>
    <w:rsid w:val="00A961EE"/>
    <w:rsid w:val="00AA09B6"/>
    <w:rsid w:val="00AA6059"/>
    <w:rsid w:val="00AA7E44"/>
    <w:rsid w:val="00AB629A"/>
    <w:rsid w:val="00AC58DF"/>
    <w:rsid w:val="00AD6E3C"/>
    <w:rsid w:val="00AE38C8"/>
    <w:rsid w:val="00AE4EDB"/>
    <w:rsid w:val="00AF5F99"/>
    <w:rsid w:val="00AF6EB1"/>
    <w:rsid w:val="00B06F33"/>
    <w:rsid w:val="00B16C6A"/>
    <w:rsid w:val="00B22766"/>
    <w:rsid w:val="00B255BC"/>
    <w:rsid w:val="00B310E0"/>
    <w:rsid w:val="00B339FB"/>
    <w:rsid w:val="00B36337"/>
    <w:rsid w:val="00B43D24"/>
    <w:rsid w:val="00B4507B"/>
    <w:rsid w:val="00B47A87"/>
    <w:rsid w:val="00B52424"/>
    <w:rsid w:val="00B55BFF"/>
    <w:rsid w:val="00B67B45"/>
    <w:rsid w:val="00B67BF4"/>
    <w:rsid w:val="00B74E27"/>
    <w:rsid w:val="00B9103D"/>
    <w:rsid w:val="00BA0686"/>
    <w:rsid w:val="00BA54CE"/>
    <w:rsid w:val="00BB35BA"/>
    <w:rsid w:val="00BB4440"/>
    <w:rsid w:val="00BC35FF"/>
    <w:rsid w:val="00BC6020"/>
    <w:rsid w:val="00BD1739"/>
    <w:rsid w:val="00BE1FCC"/>
    <w:rsid w:val="00BE3F78"/>
    <w:rsid w:val="00BE66B5"/>
    <w:rsid w:val="00BE6C95"/>
    <w:rsid w:val="00BF288F"/>
    <w:rsid w:val="00C06FCC"/>
    <w:rsid w:val="00C12878"/>
    <w:rsid w:val="00C21155"/>
    <w:rsid w:val="00C2677F"/>
    <w:rsid w:val="00C44683"/>
    <w:rsid w:val="00C45389"/>
    <w:rsid w:val="00C57086"/>
    <w:rsid w:val="00C6124B"/>
    <w:rsid w:val="00C66F63"/>
    <w:rsid w:val="00C7050E"/>
    <w:rsid w:val="00C73B0A"/>
    <w:rsid w:val="00C744E5"/>
    <w:rsid w:val="00C76FF9"/>
    <w:rsid w:val="00CA5146"/>
    <w:rsid w:val="00CB08E3"/>
    <w:rsid w:val="00CB54E6"/>
    <w:rsid w:val="00CC319F"/>
    <w:rsid w:val="00CC73CD"/>
    <w:rsid w:val="00CE0A50"/>
    <w:rsid w:val="00CE124B"/>
    <w:rsid w:val="00CE30C6"/>
    <w:rsid w:val="00CE5572"/>
    <w:rsid w:val="00CE563D"/>
    <w:rsid w:val="00CE7331"/>
    <w:rsid w:val="00CF0E49"/>
    <w:rsid w:val="00D00CB3"/>
    <w:rsid w:val="00D0266E"/>
    <w:rsid w:val="00D03192"/>
    <w:rsid w:val="00D13706"/>
    <w:rsid w:val="00D208C9"/>
    <w:rsid w:val="00D22740"/>
    <w:rsid w:val="00D2409F"/>
    <w:rsid w:val="00D470A9"/>
    <w:rsid w:val="00D50964"/>
    <w:rsid w:val="00D550A8"/>
    <w:rsid w:val="00D560F0"/>
    <w:rsid w:val="00D65462"/>
    <w:rsid w:val="00D66E0F"/>
    <w:rsid w:val="00D80A10"/>
    <w:rsid w:val="00D83295"/>
    <w:rsid w:val="00D86904"/>
    <w:rsid w:val="00D90E45"/>
    <w:rsid w:val="00DA10C3"/>
    <w:rsid w:val="00DA5043"/>
    <w:rsid w:val="00DA5997"/>
    <w:rsid w:val="00DA7BD9"/>
    <w:rsid w:val="00DB3764"/>
    <w:rsid w:val="00DE0F84"/>
    <w:rsid w:val="00DE1D2F"/>
    <w:rsid w:val="00DE5A75"/>
    <w:rsid w:val="00DE78CD"/>
    <w:rsid w:val="00DF163B"/>
    <w:rsid w:val="00DF33C4"/>
    <w:rsid w:val="00E04CC1"/>
    <w:rsid w:val="00E050E0"/>
    <w:rsid w:val="00E15457"/>
    <w:rsid w:val="00E24B8F"/>
    <w:rsid w:val="00E26022"/>
    <w:rsid w:val="00E26044"/>
    <w:rsid w:val="00E27118"/>
    <w:rsid w:val="00E36ACB"/>
    <w:rsid w:val="00E37840"/>
    <w:rsid w:val="00E4261D"/>
    <w:rsid w:val="00E4701E"/>
    <w:rsid w:val="00E615C7"/>
    <w:rsid w:val="00E61EAE"/>
    <w:rsid w:val="00E659ED"/>
    <w:rsid w:val="00E83AD2"/>
    <w:rsid w:val="00E85646"/>
    <w:rsid w:val="00E86D85"/>
    <w:rsid w:val="00E91FB3"/>
    <w:rsid w:val="00E9435F"/>
    <w:rsid w:val="00E9559D"/>
    <w:rsid w:val="00EA61DC"/>
    <w:rsid w:val="00EA7522"/>
    <w:rsid w:val="00EC0BFB"/>
    <w:rsid w:val="00EC25E2"/>
    <w:rsid w:val="00EC6CF6"/>
    <w:rsid w:val="00EC795C"/>
    <w:rsid w:val="00ED0B9D"/>
    <w:rsid w:val="00ED1349"/>
    <w:rsid w:val="00ED6C09"/>
    <w:rsid w:val="00ED6D4A"/>
    <w:rsid w:val="00F05512"/>
    <w:rsid w:val="00F12017"/>
    <w:rsid w:val="00F1201D"/>
    <w:rsid w:val="00F35F80"/>
    <w:rsid w:val="00F36CE3"/>
    <w:rsid w:val="00F51D36"/>
    <w:rsid w:val="00F54A64"/>
    <w:rsid w:val="00F72186"/>
    <w:rsid w:val="00F72A06"/>
    <w:rsid w:val="00F847FB"/>
    <w:rsid w:val="00F84FA4"/>
    <w:rsid w:val="00F85A11"/>
    <w:rsid w:val="00F93FB7"/>
    <w:rsid w:val="00F9456B"/>
    <w:rsid w:val="00F947F7"/>
    <w:rsid w:val="00F95210"/>
    <w:rsid w:val="00F9749C"/>
    <w:rsid w:val="00FA4019"/>
    <w:rsid w:val="00FB1521"/>
    <w:rsid w:val="00FB38CC"/>
    <w:rsid w:val="00FB7366"/>
    <w:rsid w:val="00FE097D"/>
    <w:rsid w:val="00FF2130"/>
    <w:rsid w:val="00FF6F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msoclassa3">
    <w:name w:val="msoclassa3"/>
    <w:basedOn w:val="Normal"/>
    <w:rsid w:val="000E7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C25E2"/>
  </w:style>
  <w:style w:type="paragraph" w:styleId="NormalWeb">
    <w:name w:val="Normal (Web)"/>
    <w:basedOn w:val="Normal"/>
    <w:uiPriority w:val="99"/>
    <w:unhideWhenUsed/>
    <w:rsid w:val="00B06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Bullet">
    <w:name w:val="List Bullet"/>
    <w:basedOn w:val="Normal"/>
    <w:uiPriority w:val="99"/>
    <w:unhideWhenUsed/>
    <w:rsid w:val="007B56E1"/>
    <w:pPr>
      <w:numPr>
        <w:numId w:val="1"/>
      </w:numPr>
      <w:contextualSpacing/>
    </w:pPr>
  </w:style>
  <w:style w:type="paragraph" w:styleId="HTMLPreformatted">
    <w:name w:val="HTML Preformatted"/>
    <w:basedOn w:val="Normal"/>
    <w:link w:val="HTML"/>
    <w:uiPriority w:val="99"/>
    <w:semiHidden/>
    <w:unhideWhenUsed/>
    <w:rsid w:val="009B12D3"/>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9B12D3"/>
    <w:rPr>
      <w:rFonts w:ascii="Consolas" w:hAnsi="Consola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892AEFF2AC6F5453F794CB8B9DFAA0A268FE4B0037E0E6E5E6E750F29287BAF160B403AFCDAF5BE85DF3834EEBB85E2B7C5EB5638A1X25FP" TargetMode="External" /><Relationship Id="rId11" Type="http://schemas.openxmlformats.org/officeDocument/2006/relationships/hyperlink" Target="consultantplus://offline/ref=A892AEFF2AC6F5453F794CB8B9DFAA0A268FE5B302720E6E5E6E750F29287BAF160B4031F1D7A6E495DB7163E5A783FFA9C4F556X359P" TargetMode="External" /><Relationship Id="rId12" Type="http://schemas.openxmlformats.org/officeDocument/2006/relationships/hyperlink" Target="consultantplus://offline/ref=03FC0996997AD7E3841CCC109FCDD5AD55BD96DF9FE15B1D511B7274D0139065360C9942F10FE66FD9EE349189C70B36618B2AB5570E08J9N" TargetMode="External" /><Relationship Id="rId13" Type="http://schemas.openxmlformats.org/officeDocument/2006/relationships/hyperlink" Target="consultantplus://offline/ref=03FC0996997AD7E3841CCC109FCDD5AD55BD96D792E55B1D511B7274D0139065360C9941F30AE36588B42495C090022A649535B7490E882200J2N" TargetMode="External" /><Relationship Id="rId14" Type="http://schemas.openxmlformats.org/officeDocument/2006/relationships/hyperlink" Target="consultantplus://offline/ref=A892AEFF2AC6F5453F794CB8B9DFAA0A268FE4B0037E0E6E5E6E750F29287BAF160B403BF6D9F1BE85DF3834EEBB85E2B7C5EB5638A1X25FP" TargetMode="External" /><Relationship Id="rId15" Type="http://schemas.openxmlformats.org/officeDocument/2006/relationships/hyperlink" Target="consultantplus://offline/ref=1B471BA69F0457B51E6D0131E20E2DCF6220DF47A62B7AAC8BE36E451E0C5F2A3B6FB4EA8CF213F015F65D3A8CwE5CI"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F338E67975199E341482421CBA990B0DBBDDC9B891D57D5ED85DA8198185DCD5944AB0EDC848EB3FBCA9A6349ACBC1763448A6F3E1Q16FP" TargetMode="External" /><Relationship Id="rId5" Type="http://schemas.openxmlformats.org/officeDocument/2006/relationships/hyperlink" Target="consultantplus://offline/ref=D1F338E67975199E341482421CBA990B0DBBDCCAB99DD57D5ED85DA8198185DCD5944AB3EFCD4DE16EE6B9A27DCDC0DD702956A7EDE11E95Q967P" TargetMode="External" /><Relationship Id="rId6" Type="http://schemas.openxmlformats.org/officeDocument/2006/relationships/hyperlink" Target="consultantplus://offline/ref=D1F338E67975199E341482421CBA990B0DBBDDC9B891D57D5ED85DA8198185DCD5944AB1E7CB4AEB3FBCA9A6349ACBC1763448A6F3E1Q16FP" TargetMode="External" /><Relationship Id="rId7" Type="http://schemas.openxmlformats.org/officeDocument/2006/relationships/hyperlink" Target="consultantplus://offline/ref=D1F338E67975199E341482421CBA990B0DBBDCCAB99DD57D5ED85DA8198185DCD5944ABAEAC619B12FB8E0F13F86CDDC683556A6QF62P" TargetMode="External" /><Relationship Id="rId8" Type="http://schemas.openxmlformats.org/officeDocument/2006/relationships/hyperlink" Target="consultantplus://offline/ref=A892AEFF2AC6F5453F794CB8B9DFAA0A268FE4B0037E0E6E5E6E750F29287BAF160B403BF6D9F7BE85DF3834EEBB85E2B7C5EB5638A1X25FP" TargetMode="External" /><Relationship Id="rId9" Type="http://schemas.openxmlformats.org/officeDocument/2006/relationships/hyperlink" Target="consultantplus://offline/ref=A892AEFF2AC6F5453F794CB8B9DFAA0A268FE5B302720E6E5E6E750F29287BAF160B4038F4DCF2B4D4852830A7EC8EFEB1D8F55726A12E9DX558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