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F5A13" w:rsidRPr="00CB4CE0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hAnsi="Times New Roman" w:cs="Times New Roman"/>
          <w:sz w:val="24"/>
          <w:szCs w:val="24"/>
          <w:lang w:eastAsia="ru-RU"/>
        </w:rPr>
        <w:t>Дело № 5-5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CB4CE0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335</w:t>
      </w:r>
      <w:r w:rsidRPr="00CB4CE0">
        <w:rPr>
          <w:rFonts w:ascii="Times New Roman" w:hAnsi="Times New Roman" w:cs="Times New Roman"/>
          <w:sz w:val="24"/>
          <w:szCs w:val="24"/>
          <w:lang w:eastAsia="ru-RU"/>
        </w:rPr>
        <w:t>/2017</w:t>
      </w:r>
    </w:p>
    <w:p w:rsidR="005F5A13" w:rsidRPr="00CB4CE0" w:rsidP="00476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C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5F5A13" w:rsidRPr="00CB4CE0" w:rsidP="007071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CB4C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5F5A13" w:rsidRPr="00CB4CE0" w:rsidP="0090040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13 декабря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</w:t>
      </w:r>
    </w:p>
    <w:p w:rsidR="005F5A13" w:rsidRPr="00570DC5" w:rsidP="00BA628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0DC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570D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570D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 w:rsidRPr="00570DC5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70DC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570DC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570DC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Pr="00570DC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5F5A13" w:rsidRPr="00B224D3" w:rsidP="00BA6288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Чернюка Владимира Игнатьевича,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hAnsi="Times New Roman" w:cs="Times New Roman"/>
          <w:sz w:val="24"/>
          <w:szCs w:val="24"/>
        </w:rPr>
        <w:t>персональные данные&gt;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привлекавшегося к административной ответственности,</w:t>
      </w:r>
      <w:r w:rsidRPr="00B224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5A13" w:rsidRPr="00CB4CE0" w:rsidP="007071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5F5A13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Чернюк В.И.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ч. 4 ст. 20.25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при следующих обстоятельствах.</w:t>
      </w:r>
    </w:p>
    <w:p w:rsidR="005F5A13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судебного участка № 59 Красноперекопского судебного района Республики Крым от 16.10.2017,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27.10.2017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Чернюк В.И.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обязательных работ на срок 20 часов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F5A13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судебного пристава-исполнителя от 01.11.2017 возбуждено исполнительное производство №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 Чернюка В.И. и он обязан приступить к отбыванию наказания в Ильинском сельском совете не позднее 11.11.2017.</w:t>
      </w:r>
    </w:p>
    <w:p w:rsidR="005F5A13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сообщениям Ильинского сельского совета Чернюк В.И. без уважительных причин не явился для отбывания административного наказания в виде обязательных работ.</w:t>
      </w:r>
    </w:p>
    <w:p w:rsidR="005F5A13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2015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Чернюку В.И.</w:t>
      </w:r>
      <w:r w:rsidRPr="002015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Чернюк В.И. в суде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в совершении правонарушения признал. </w:t>
      </w:r>
    </w:p>
    <w:p w:rsidR="005F5A13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лиц, участвующих в деле,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Чернюка В.И.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13.12.2017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Чернюка В.И.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ч. 4 ст. 20.25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16.10.2017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 копией постановления о возбуждении исполнительного производства от 01.11.2017 (л.д. 3); копией постановления о направлении к месту отбытия наказания от 08.11.2017 (л.д. 4); сведениями Ильинского сельского совета (л.д. 8)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F5A13" w:rsidRPr="00CB4CE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5F5A13" w:rsidRPr="000B64EF" w:rsidP="000B6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B64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8 ст. 109.2 Федерального закона от 02.10.2007 N 229-ФЗ «Об исполнительном производстве»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0B64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r>
        <w:fldChar w:fldCharType="begin"/>
      </w:r>
      <w:r>
        <w:instrText xml:space="preserve"> HYPERLINK "consultantplus://offline/ref=D9AEC96373BE7821279F19F7647C0E52489D6FE918BA44DD8789EAD9CC3F8C3CA35D7428898DE26DxBC0L" </w:instrText>
      </w:r>
      <w:r>
        <w:fldChar w:fldCharType="separate"/>
      </w:r>
      <w:r w:rsidRPr="000B64E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Кодексом</w:t>
      </w:r>
      <w:r>
        <w:fldChar w:fldCharType="end"/>
      </w:r>
      <w:r w:rsidRPr="000B64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5F5A13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>
        <w:rPr>
          <w:rFonts w:ascii="Times New Roman" w:hAnsi="Times New Roman" w:cs="Times New Roman"/>
          <w:sz w:val="24"/>
          <w:szCs w:val="24"/>
        </w:rPr>
        <w:t>Чернюка В.И.</w:t>
      </w:r>
      <w:r w:rsidRPr="00CB4CE0">
        <w:rPr>
          <w:rFonts w:ascii="Times New Roman" w:hAnsi="Times New Roman" w:cs="Times New Roman"/>
          <w:sz w:val="24"/>
          <w:szCs w:val="24"/>
        </w:rPr>
        <w:t xml:space="preserve"> доказанной, мировой судья квалифицирует его действия по </w:t>
      </w:r>
      <w:r>
        <w:rPr>
          <w:rFonts w:ascii="Times New Roman" w:hAnsi="Times New Roman" w:cs="Times New Roman"/>
          <w:sz w:val="24"/>
          <w:szCs w:val="24"/>
        </w:rPr>
        <w:t>ч. 4 ст. 20.25</w:t>
      </w:r>
      <w:r w:rsidRPr="00CB4CE0">
        <w:rPr>
          <w:rFonts w:ascii="Times New Roman" w:hAnsi="Times New Roman" w:cs="Times New Roman"/>
          <w:sz w:val="24"/>
          <w:szCs w:val="24"/>
        </w:rPr>
        <w:t xml:space="preserve"> КоАП РФ – </w:t>
      </w:r>
      <w:r>
        <w:rPr>
          <w:rFonts w:ascii="Times New Roman" w:hAnsi="Times New Roman" w:cs="Times New Roman"/>
          <w:sz w:val="24"/>
          <w:szCs w:val="24"/>
        </w:rPr>
        <w:t>уклонение от отбывания обязательных работ</w:t>
      </w:r>
      <w:r w:rsidRPr="00CB4CE0">
        <w:rPr>
          <w:rFonts w:ascii="Times New Roman" w:hAnsi="Times New Roman" w:cs="Times New Roman"/>
          <w:sz w:val="24"/>
          <w:szCs w:val="24"/>
        </w:rPr>
        <w:t>.</w:t>
      </w:r>
    </w:p>
    <w:p w:rsidR="005F5A13" w:rsidRPr="00CB4CE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обоснование довода о болезни Чернюком В.И. не представлено доказательств уважительности невыхода на обязательные работы.</w:t>
      </w:r>
    </w:p>
    <w:p w:rsidR="005F5A13" w:rsidRPr="00CB4CE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F5A13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204">
        <w:rPr>
          <w:rFonts w:ascii="Times New Roman" w:hAnsi="Times New Roman" w:cs="Times New Roman"/>
          <w:sz w:val="24"/>
          <w:szCs w:val="24"/>
        </w:rPr>
        <w:t xml:space="preserve">Изучением личности Чернюк В.И.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C802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ранее привлекался к административной ответственности по ч. 1 ст. 20.25 КоАП РФ.</w:t>
      </w:r>
    </w:p>
    <w:p w:rsidR="005F5A13" w:rsidRPr="00C252D1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252D1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5F5A13" w:rsidRPr="003C2F3E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3E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5F5A13" w:rsidRPr="00CB4CE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>
        <w:rPr>
          <w:rFonts w:ascii="Times New Roman" w:hAnsi="Times New Roman" w:cs="Times New Roman"/>
          <w:sz w:val="24"/>
          <w:szCs w:val="24"/>
        </w:rPr>
        <w:t xml:space="preserve"> виновного</w:t>
      </w:r>
      <w:r w:rsidRPr="00CB4CE0">
        <w:rPr>
          <w:rFonts w:ascii="Times New Roman" w:hAnsi="Times New Roman" w:cs="Times New Roman"/>
          <w:sz w:val="24"/>
          <w:szCs w:val="24"/>
        </w:rPr>
        <w:t xml:space="preserve">, семейное и материальное положение, </w:t>
      </w:r>
      <w:r w:rsidRPr="00C252D1">
        <w:rPr>
          <w:rFonts w:ascii="Times New Roman" w:hAnsi="Times New Roman" w:cs="Times New Roman"/>
          <w:sz w:val="24"/>
          <w:szCs w:val="24"/>
        </w:rPr>
        <w:t>обстоятельства, смягчающие админ</w:t>
      </w:r>
      <w:r>
        <w:rPr>
          <w:rFonts w:ascii="Times New Roman" w:hAnsi="Times New Roman" w:cs="Times New Roman"/>
          <w:sz w:val="24"/>
          <w:szCs w:val="24"/>
        </w:rPr>
        <w:t>истративную ответственность</w:t>
      </w:r>
      <w:r w:rsidRPr="00CB4CE0">
        <w:rPr>
          <w:rFonts w:ascii="Times New Roman" w:hAnsi="Times New Roman" w:cs="Times New Roman"/>
          <w:sz w:val="24"/>
          <w:szCs w:val="24"/>
        </w:rPr>
        <w:t>.</w:t>
      </w:r>
    </w:p>
    <w:p w:rsidR="005F5A13" w:rsidRPr="00CB4CE0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F5A13" w:rsidRPr="00CB4CE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5F5A13" w:rsidRPr="00CB4CE0" w:rsidP="004A6AAA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E0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5F5A13" w:rsidRPr="00DB3764" w:rsidP="000B6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Чернюка Владимира Игнатьевича признать </w:t>
      </w:r>
      <w:r w:rsidRPr="00DB3764">
        <w:rPr>
          <w:rFonts w:ascii="Times New Roman" w:hAnsi="Times New Roman" w:cs="Times New Roman"/>
          <w:sz w:val="25"/>
          <w:szCs w:val="25"/>
        </w:rPr>
        <w:t>виновным в совершении административного правонарушения</w:t>
      </w:r>
      <w:r>
        <w:rPr>
          <w:rFonts w:ascii="Times New Roman" w:hAnsi="Times New Roman" w:cs="Times New Roman"/>
          <w:sz w:val="25"/>
          <w:szCs w:val="25"/>
        </w:rPr>
        <w:t>, предусмотренного ч. 4 ст. 20.25</w:t>
      </w:r>
      <w:r w:rsidRPr="00DB3764">
        <w:rPr>
          <w:rFonts w:ascii="Times New Roman" w:hAnsi="Times New Roman" w:cs="Times New Roman"/>
          <w:sz w:val="25"/>
          <w:szCs w:val="25"/>
        </w:rPr>
        <w:t xml:space="preserve"> Кодекса РФ об административных правонарушениях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DB3764">
        <w:rPr>
          <w:rFonts w:ascii="Times New Roman" w:hAnsi="Times New Roman" w:cs="Times New Roman"/>
          <w:sz w:val="25"/>
          <w:szCs w:val="25"/>
        </w:rPr>
        <w:t xml:space="preserve"> и назначить ему наказание в виде </w:t>
      </w:r>
      <w:r>
        <w:rPr>
          <w:rFonts w:ascii="Times New Roman" w:hAnsi="Times New Roman" w:cs="Times New Roman"/>
          <w:sz w:val="25"/>
          <w:szCs w:val="25"/>
        </w:rPr>
        <w:t>административного ареста на 2 (два) суток</w:t>
      </w:r>
      <w:r w:rsidRPr="00DB37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F5A13" w:rsidP="000B64E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B3764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Исполнение административного ареста возложить на Межмуниципальный отдел МВД России «Красноперекопский»</w:t>
      </w:r>
      <w:r w:rsidRPr="00DB3764">
        <w:rPr>
          <w:rFonts w:ascii="Times New Roman" w:hAnsi="Times New Roman" w:cs="Times New Roman"/>
          <w:sz w:val="25"/>
          <w:szCs w:val="25"/>
        </w:rPr>
        <w:t>.</w:t>
      </w:r>
    </w:p>
    <w:p w:rsidR="005F5A13" w:rsidRPr="00DB3764" w:rsidP="000B64E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Срок административного ареста Чернюку В.И. исчислять с момента его задержания.</w:t>
      </w:r>
    </w:p>
    <w:p w:rsidR="005F5A13" w:rsidRPr="00CB4CE0" w:rsidP="004A6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>
        <w:rPr>
          <w:rFonts w:ascii="Times New Roman" w:hAnsi="Times New Roman" w:cs="Times New Roman"/>
          <w:sz w:val="24"/>
          <w:szCs w:val="24"/>
        </w:rPr>
        <w:t>Красноперекопск</w:t>
      </w:r>
      <w:r w:rsidRPr="00CB4CE0"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sz w:val="24"/>
          <w:szCs w:val="24"/>
        </w:rPr>
        <w:t>городско</w:t>
      </w:r>
      <w:r w:rsidRPr="00CB4CE0">
        <w:rPr>
          <w:rFonts w:ascii="Times New Roman" w:hAnsi="Times New Roman" w:cs="Times New Roman"/>
          <w:sz w:val="24"/>
          <w:szCs w:val="24"/>
        </w:rPr>
        <w:t xml:space="preserve">й суд Республики Крым в течение 10 суток со дня </w:t>
      </w:r>
      <w:r w:rsidRPr="00CB4CE0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B4CE0">
        <w:rPr>
          <w:rFonts w:ascii="Times New Roman" w:hAnsi="Times New Roman" w:cs="Times New Roman"/>
          <w:sz w:val="24"/>
          <w:szCs w:val="24"/>
        </w:rPr>
        <w:t>через судебный участок № 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B4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</w:t>
      </w:r>
      <w:r w:rsidRPr="00CB4C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 судебного района Республики Крым</w:t>
      </w:r>
      <w:r w:rsidRPr="00CB4C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A13" w:rsidRPr="00CB4CE0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5A13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>Мировой судья</w:t>
      </w:r>
      <w:r w:rsidRPr="00CB4CE0">
        <w:rPr>
          <w:rFonts w:ascii="Times New Roman" w:hAnsi="Times New Roman" w:cs="Times New Roman"/>
          <w:sz w:val="24"/>
          <w:szCs w:val="24"/>
        </w:rPr>
        <w:tab/>
      </w:r>
      <w:r w:rsidRPr="00CB4CE0">
        <w:rPr>
          <w:rFonts w:ascii="Times New Roman" w:hAnsi="Times New Roman" w:cs="Times New Roman"/>
          <w:sz w:val="24"/>
          <w:szCs w:val="24"/>
        </w:rPr>
        <w:tab/>
      </w:r>
      <w:r w:rsidRPr="00CB4CE0">
        <w:rPr>
          <w:rFonts w:ascii="Times New Roman" w:hAnsi="Times New Roman" w:cs="Times New Roman"/>
          <w:sz w:val="24"/>
          <w:szCs w:val="24"/>
        </w:rPr>
        <w:tab/>
      </w:r>
      <w:r w:rsidRPr="00CB4C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(подпись)</w:t>
      </w:r>
      <w:r w:rsidRPr="00CB4CE0">
        <w:rPr>
          <w:rFonts w:ascii="Times New Roman" w:hAnsi="Times New Roman" w:cs="Times New Roman"/>
          <w:sz w:val="24"/>
          <w:szCs w:val="24"/>
        </w:rPr>
        <w:tab/>
      </w:r>
      <w:r w:rsidRPr="00CB4C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B4CE0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5F5A13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A13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A13" w:rsidP="00475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«СОГЛАСОВАНО»                                                                                                                                                 </w:t>
      </w:r>
    </w:p>
    <w:p w:rsidR="005F5A13" w:rsidP="0047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5F5A13" w:rsidP="0047507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5F5A13" w:rsidRPr="00CB4CE0" w:rsidP="00475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«____»_____________2017г</w:t>
      </w: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1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F5A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1486A"/>
    <w:rsid w:val="00032AB1"/>
    <w:rsid w:val="00043232"/>
    <w:rsid w:val="00044EDE"/>
    <w:rsid w:val="00072F80"/>
    <w:rsid w:val="00077C07"/>
    <w:rsid w:val="00094908"/>
    <w:rsid w:val="000A4771"/>
    <w:rsid w:val="000B64EF"/>
    <w:rsid w:val="000C1E26"/>
    <w:rsid w:val="00110020"/>
    <w:rsid w:val="001114E0"/>
    <w:rsid w:val="00116303"/>
    <w:rsid w:val="001313CA"/>
    <w:rsid w:val="00134386"/>
    <w:rsid w:val="00155993"/>
    <w:rsid w:val="001F27EA"/>
    <w:rsid w:val="0020154B"/>
    <w:rsid w:val="002207EC"/>
    <w:rsid w:val="00227B4A"/>
    <w:rsid w:val="00251271"/>
    <w:rsid w:val="002558A0"/>
    <w:rsid w:val="00297400"/>
    <w:rsid w:val="002A5838"/>
    <w:rsid w:val="002B5FC7"/>
    <w:rsid w:val="002E2AFE"/>
    <w:rsid w:val="003004D3"/>
    <w:rsid w:val="003279BC"/>
    <w:rsid w:val="00333EDC"/>
    <w:rsid w:val="00377ACD"/>
    <w:rsid w:val="003C2B53"/>
    <w:rsid w:val="003C2F3E"/>
    <w:rsid w:val="003D33A8"/>
    <w:rsid w:val="003F3047"/>
    <w:rsid w:val="00403709"/>
    <w:rsid w:val="00437F49"/>
    <w:rsid w:val="00443247"/>
    <w:rsid w:val="0047399E"/>
    <w:rsid w:val="0047507C"/>
    <w:rsid w:val="00476690"/>
    <w:rsid w:val="00493C90"/>
    <w:rsid w:val="004A6AAA"/>
    <w:rsid w:val="004E56C6"/>
    <w:rsid w:val="00541DD5"/>
    <w:rsid w:val="00570DC5"/>
    <w:rsid w:val="005828A1"/>
    <w:rsid w:val="005968DE"/>
    <w:rsid w:val="005A1E0E"/>
    <w:rsid w:val="005B6829"/>
    <w:rsid w:val="005E6BB7"/>
    <w:rsid w:val="005F3001"/>
    <w:rsid w:val="005F5A13"/>
    <w:rsid w:val="00653326"/>
    <w:rsid w:val="00671382"/>
    <w:rsid w:val="00672E35"/>
    <w:rsid w:val="006857EB"/>
    <w:rsid w:val="00696FB4"/>
    <w:rsid w:val="006979E4"/>
    <w:rsid w:val="0070686B"/>
    <w:rsid w:val="007071FB"/>
    <w:rsid w:val="00756553"/>
    <w:rsid w:val="00761FDE"/>
    <w:rsid w:val="00762AE2"/>
    <w:rsid w:val="00766C5C"/>
    <w:rsid w:val="007734BD"/>
    <w:rsid w:val="007921C8"/>
    <w:rsid w:val="007C17FB"/>
    <w:rsid w:val="007C1FDE"/>
    <w:rsid w:val="007F7E1C"/>
    <w:rsid w:val="00891037"/>
    <w:rsid w:val="008A6C11"/>
    <w:rsid w:val="008B5C89"/>
    <w:rsid w:val="008C38CD"/>
    <w:rsid w:val="00900407"/>
    <w:rsid w:val="00905B36"/>
    <w:rsid w:val="00954483"/>
    <w:rsid w:val="00955D85"/>
    <w:rsid w:val="009A5C53"/>
    <w:rsid w:val="009B6F89"/>
    <w:rsid w:val="009E1D9B"/>
    <w:rsid w:val="00A9411A"/>
    <w:rsid w:val="00AB5BFB"/>
    <w:rsid w:val="00AB5C8E"/>
    <w:rsid w:val="00AD0AEA"/>
    <w:rsid w:val="00AF59A9"/>
    <w:rsid w:val="00B21539"/>
    <w:rsid w:val="00B224D3"/>
    <w:rsid w:val="00B55A19"/>
    <w:rsid w:val="00B71AC0"/>
    <w:rsid w:val="00BA6288"/>
    <w:rsid w:val="00BF1044"/>
    <w:rsid w:val="00C24DC9"/>
    <w:rsid w:val="00C252D1"/>
    <w:rsid w:val="00C50156"/>
    <w:rsid w:val="00C62548"/>
    <w:rsid w:val="00C6603A"/>
    <w:rsid w:val="00C80204"/>
    <w:rsid w:val="00CB4CE0"/>
    <w:rsid w:val="00CE3F7C"/>
    <w:rsid w:val="00CF0FC6"/>
    <w:rsid w:val="00D325AF"/>
    <w:rsid w:val="00D44E4C"/>
    <w:rsid w:val="00D51ADF"/>
    <w:rsid w:val="00DA4F9D"/>
    <w:rsid w:val="00DB3764"/>
    <w:rsid w:val="00DB477A"/>
    <w:rsid w:val="00DC0307"/>
    <w:rsid w:val="00DC1D85"/>
    <w:rsid w:val="00DC3F21"/>
    <w:rsid w:val="00DC4E73"/>
    <w:rsid w:val="00DF3658"/>
    <w:rsid w:val="00E1142D"/>
    <w:rsid w:val="00EA0D64"/>
    <w:rsid w:val="00EB4895"/>
    <w:rsid w:val="00F05980"/>
    <w:rsid w:val="00F157B1"/>
    <w:rsid w:val="00F616D0"/>
    <w:rsid w:val="00F86CEB"/>
    <w:rsid w:val="00FB4589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rsid w:val="003D33A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D33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D33A8"/>
    <w:rPr>
      <w:vertAlign w:val="superscript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47507C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