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058E" w:rsidRPr="006E58CE" w:rsidP="00FD2F1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hAnsi="Times New Roman" w:cs="Times New Roman"/>
          <w:sz w:val="26"/>
          <w:szCs w:val="26"/>
          <w:lang w:eastAsia="ru-RU"/>
        </w:rPr>
        <w:t>Дело № 5-59-</w:t>
      </w:r>
      <w:r>
        <w:rPr>
          <w:rFonts w:ascii="Times New Roman" w:hAnsi="Times New Roman" w:cs="Times New Roman"/>
          <w:sz w:val="26"/>
          <w:szCs w:val="26"/>
          <w:lang w:eastAsia="ru-RU"/>
        </w:rPr>
        <w:t>341</w:t>
      </w:r>
      <w:r w:rsidRPr="006E58CE">
        <w:rPr>
          <w:rFonts w:ascii="Times New Roman" w:hAnsi="Times New Roman" w:cs="Times New Roman"/>
          <w:sz w:val="26"/>
          <w:szCs w:val="26"/>
          <w:lang w:eastAsia="ru-RU"/>
        </w:rPr>
        <w:t>/2018</w:t>
      </w:r>
    </w:p>
    <w:p w:rsidR="00D6058E" w:rsidRPr="006E58CE" w:rsidP="00FD2F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E58C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D6058E" w:rsidRPr="006E58CE" w:rsidP="00FD2F18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</w:pPr>
      <w:r w:rsidRPr="006E58C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D6058E" w:rsidRPr="006E58CE" w:rsidP="00FD2F18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16 ию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ля 2018 г.</w:t>
      </w:r>
    </w:p>
    <w:p w:rsidR="00D6058E" w:rsidRPr="006E58CE" w:rsidP="00FD2F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6E58C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помещении суда по </w:t>
      </w:r>
      <w:r w:rsidRPr="006E58C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D6058E" w:rsidRPr="006E58CE" w:rsidP="00FD2F1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Черкеса О.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6E58CE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ранее привлекавшегося к административной ответственности, </w:t>
      </w:r>
    </w:p>
    <w:p w:rsidR="00D6058E" w:rsidRPr="006E58CE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у с т а н о в и л :</w:t>
      </w:r>
    </w:p>
    <w:p w:rsidR="00D6058E" w:rsidRPr="006E58CE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Черкес О.</w:t>
      </w:r>
      <w:r w:rsidRPr="006E58CE">
        <w:rPr>
          <w:rFonts w:ascii="Times New Roman" w:hAnsi="Times New Roman" w:cs="Times New Roman"/>
          <w:sz w:val="26"/>
          <w:szCs w:val="26"/>
        </w:rPr>
        <w:t xml:space="preserve"> 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D6058E" w:rsidRPr="006E58CE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Постановлением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исполняющего обязанности 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мирового судьи судебного участка № 5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Красноперекопского судебного района Республики Крым мирового судьи судебного участка № 5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8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Красноперекопского судебного района Республики Крым от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30.03.2018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11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4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.2018,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Черкес О.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признан виновным в совершении административного правонарушения, предусмотренного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ч. 1 ст. 12.26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КоАП РФ, и ему назначено наказание в виде административного штрафа в размере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30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000 руб.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 лишением права управления транспортными средствами на 1 год 6 месяцев.</w:t>
      </w:r>
    </w:p>
    <w:p w:rsidR="00D6058E" w:rsidRPr="006E58CE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состоянию на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14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6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.2018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D6058E" w:rsidRPr="006E58CE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судебном заседании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Черкесу О.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Черкес О.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суде вину в совершении правонарушения признал.</w:t>
      </w:r>
    </w:p>
    <w:p w:rsidR="00D6058E" w:rsidRPr="006E58CE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D6058E" w:rsidRPr="006E58CE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Исследовав представленные материалы, выслушав правонарушителя, прихожу к выводу о том, что вина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Черкеса О.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об административном правонарушении от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13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7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.2018 в отношении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Черкеса О.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 ч. 1 ст. 20.25 КоАП РФ (л.д. 1); копией постановления по делу об административном правонарушении от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30.03.2018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 2-3); копией постановления о возбуждении исполнительного производства от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02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7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.201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8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 4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-5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письменными объяснениями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Черкеса О.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6, 7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).</w:t>
      </w:r>
    </w:p>
    <w:p w:rsidR="00D6058E" w:rsidRPr="006E58CE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6058E" w:rsidRPr="006E58CE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D6058E" w:rsidRPr="006E58CE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>
        <w:rPr>
          <w:rFonts w:ascii="Times New Roman" w:hAnsi="Times New Roman" w:cs="Times New Roman"/>
          <w:sz w:val="26"/>
          <w:szCs w:val="26"/>
        </w:rPr>
        <w:t>Черкеса О.</w:t>
      </w:r>
      <w:r w:rsidRPr="006E58CE">
        <w:rPr>
          <w:rFonts w:ascii="Times New Roman" w:hAnsi="Times New Roman" w:cs="Times New Roman"/>
          <w:sz w:val="26"/>
          <w:szCs w:val="26"/>
        </w:rPr>
        <w:t xml:space="preserve"> доказанной, мировой судья квалифицирует его действия по ч. 1 ст. 20.25 КоАП РФ – неуплата </w:t>
      </w:r>
      <w:r w:rsidRPr="006E58CE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административного штрафа в срок, предусмотренный ч. 1 ст. 32.2 КоАП РФ</w:t>
      </w:r>
      <w:r w:rsidRPr="006E58CE">
        <w:rPr>
          <w:rFonts w:ascii="Times New Roman" w:hAnsi="Times New Roman" w:cs="Times New Roman"/>
          <w:sz w:val="26"/>
          <w:szCs w:val="26"/>
        </w:rPr>
        <w:t>.</w:t>
      </w:r>
    </w:p>
    <w:p w:rsidR="00D6058E" w:rsidRPr="006E58CE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D6058E" w:rsidRPr="006E58CE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 xml:space="preserve">Изучением личности </w:t>
      </w:r>
      <w:r>
        <w:rPr>
          <w:rFonts w:ascii="Times New Roman" w:hAnsi="Times New Roman" w:cs="Times New Roman"/>
          <w:sz w:val="26"/>
          <w:szCs w:val="26"/>
        </w:rPr>
        <w:t>Черкеса О.</w:t>
      </w:r>
      <w:r w:rsidRPr="006E58CE">
        <w:rPr>
          <w:rFonts w:ascii="Times New Roman" w:hAnsi="Times New Roman" w:cs="Times New Roman"/>
          <w:sz w:val="26"/>
          <w:szCs w:val="26"/>
        </w:rPr>
        <w:t xml:space="preserve"> установлено,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6E58CE">
        <w:rPr>
          <w:rFonts w:ascii="Times New Roman" w:hAnsi="Times New Roman" w:cs="Times New Roman"/>
          <w:sz w:val="26"/>
          <w:szCs w:val="26"/>
        </w:rPr>
        <w:t>, ранее к административной ответственности за совершение однородных правонарушений не привлекался.</w:t>
      </w:r>
    </w:p>
    <w:p w:rsidR="00D6058E" w:rsidRPr="006E58CE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E58CE">
        <w:rPr>
          <w:rFonts w:ascii="Times New Roman" w:hAnsi="Times New Roman" w:cs="Times New Roman"/>
          <w:sz w:val="26"/>
          <w:szCs w:val="26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6058E" w:rsidRPr="006E58CE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>Обстоятельств, отягчающих ответственность, мировым судьёй не установлено.</w:t>
      </w:r>
    </w:p>
    <w:p w:rsidR="00D6058E" w:rsidRPr="006E58CE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D6058E" w:rsidRPr="006E58CE" w:rsidP="00FD2F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6058E" w:rsidRPr="006E58CE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>С учётом изложенного, руководствуясь ст.29.9 – 29.11 КоАП РФ, мировой судья</w:t>
      </w:r>
    </w:p>
    <w:p w:rsidR="00D6058E" w:rsidRPr="006E58CE" w:rsidP="00FD2F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58CE">
        <w:rPr>
          <w:rFonts w:ascii="Times New Roman" w:hAnsi="Times New Roman" w:cs="Times New Roman"/>
          <w:b/>
          <w:bCs/>
          <w:sz w:val="26"/>
          <w:szCs w:val="26"/>
        </w:rPr>
        <w:t>п о с т а н о в и л :</w:t>
      </w:r>
    </w:p>
    <w:p w:rsidR="00D6058E" w:rsidRPr="006E58CE" w:rsidP="006E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Черкеса О.</w:t>
      </w:r>
      <w:r w:rsidRPr="006E58CE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обязательных работ на срок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E58CE">
        <w:rPr>
          <w:rFonts w:ascii="Times New Roman" w:hAnsi="Times New Roman" w:cs="Times New Roman"/>
          <w:sz w:val="26"/>
          <w:szCs w:val="26"/>
        </w:rPr>
        <w:t>0 (</w:t>
      </w:r>
      <w:r>
        <w:rPr>
          <w:rFonts w:ascii="Times New Roman" w:hAnsi="Times New Roman" w:cs="Times New Roman"/>
          <w:sz w:val="26"/>
          <w:szCs w:val="26"/>
        </w:rPr>
        <w:t>два</w:t>
      </w:r>
      <w:r w:rsidRPr="006E58CE">
        <w:rPr>
          <w:rFonts w:ascii="Times New Roman" w:hAnsi="Times New Roman" w:cs="Times New Roman"/>
          <w:sz w:val="26"/>
          <w:szCs w:val="26"/>
        </w:rPr>
        <w:t xml:space="preserve">дцать) часов. </w:t>
      </w:r>
    </w:p>
    <w:p w:rsidR="00D6058E" w:rsidRPr="006E58CE" w:rsidP="006E58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ab/>
        <w:t>По вступлении в законную силу копию постановления направить в отдел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D6058E" w:rsidRPr="006E58CE" w:rsidP="006E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>Разъяснить правонарушителю,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D6058E" w:rsidRPr="006E58CE" w:rsidP="006E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E58CE">
        <w:rPr>
          <w:rFonts w:ascii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6E58CE">
        <w:rPr>
          <w:rFonts w:ascii="Times New Roman" w:hAnsi="Times New Roman" w:cs="Times New Roman"/>
          <w:sz w:val="26"/>
          <w:szCs w:val="26"/>
        </w:rPr>
        <w:t xml:space="preserve">через судебный участок № 59 </w:t>
      </w:r>
      <w:r w:rsidRPr="006E58C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Красноперекопского судебного района Республики Крым</w:t>
      </w:r>
      <w:r w:rsidRPr="006E58CE">
        <w:rPr>
          <w:rFonts w:ascii="Times New Roman" w:hAnsi="Times New Roman" w:cs="Times New Roman"/>
          <w:sz w:val="26"/>
          <w:szCs w:val="26"/>
        </w:rPr>
        <w:t>.</w:t>
      </w:r>
    </w:p>
    <w:p w:rsidR="00D6058E" w:rsidRPr="006E58CE" w:rsidP="00FD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6058E" w:rsidP="00FD2F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58CE">
        <w:rPr>
          <w:rFonts w:ascii="Times New Roman" w:hAnsi="Times New Roman" w:cs="Times New Roman"/>
          <w:sz w:val="26"/>
          <w:szCs w:val="26"/>
        </w:rPr>
        <w:t>Мировой судья</w:t>
      </w:r>
      <w:r w:rsidRPr="006E58CE">
        <w:rPr>
          <w:rFonts w:ascii="Times New Roman" w:hAnsi="Times New Roman" w:cs="Times New Roman"/>
          <w:sz w:val="26"/>
          <w:szCs w:val="26"/>
        </w:rPr>
        <w:tab/>
      </w:r>
      <w:r w:rsidRPr="006E58CE">
        <w:rPr>
          <w:rFonts w:ascii="Times New Roman" w:hAnsi="Times New Roman" w:cs="Times New Roman"/>
          <w:sz w:val="26"/>
          <w:szCs w:val="26"/>
        </w:rPr>
        <w:tab/>
      </w:r>
      <w:r w:rsidRPr="006E58CE">
        <w:rPr>
          <w:rFonts w:ascii="Times New Roman" w:hAnsi="Times New Roman" w:cs="Times New Roman"/>
          <w:sz w:val="26"/>
          <w:szCs w:val="26"/>
        </w:rPr>
        <w:tab/>
      </w:r>
      <w:r w:rsidRPr="006E58CE">
        <w:rPr>
          <w:rFonts w:ascii="Times New Roman" w:hAnsi="Times New Roman" w:cs="Times New Roman"/>
          <w:sz w:val="26"/>
          <w:szCs w:val="26"/>
        </w:rPr>
        <w:tab/>
      </w:r>
      <w:r w:rsidRPr="006E58CE">
        <w:rPr>
          <w:rFonts w:ascii="Times New Roman" w:hAnsi="Times New Roman" w:cs="Times New Roman"/>
          <w:sz w:val="26"/>
          <w:szCs w:val="26"/>
        </w:rPr>
        <w:t>(подпись)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6E58CE">
        <w:rPr>
          <w:rFonts w:ascii="Times New Roman" w:hAnsi="Times New Roman" w:cs="Times New Roman"/>
          <w:sz w:val="26"/>
          <w:szCs w:val="26"/>
        </w:rPr>
        <w:t>Д.Б. Сангаджи-Горяев</w:t>
      </w:r>
    </w:p>
    <w:p w:rsidR="00D6058E" w:rsidP="00FD2F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058E" w:rsidP="00150AB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D6058E" w:rsidP="00150A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D6058E" w:rsidP="00150A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D6058E" w:rsidRPr="006E58CE" w:rsidP="009E083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sectPr w:rsidSect="00524D5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58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6058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26E"/>
    <w:rsid w:val="00070070"/>
    <w:rsid w:val="000A36DA"/>
    <w:rsid w:val="00150ABB"/>
    <w:rsid w:val="002F6D47"/>
    <w:rsid w:val="003008E6"/>
    <w:rsid w:val="00352BFA"/>
    <w:rsid w:val="00524D53"/>
    <w:rsid w:val="005E6BB7"/>
    <w:rsid w:val="00672B8F"/>
    <w:rsid w:val="006A6A9E"/>
    <w:rsid w:val="006E58CE"/>
    <w:rsid w:val="007C0F38"/>
    <w:rsid w:val="007F49AE"/>
    <w:rsid w:val="009A3F52"/>
    <w:rsid w:val="009E083C"/>
    <w:rsid w:val="00BF2873"/>
    <w:rsid w:val="00C41CD5"/>
    <w:rsid w:val="00D00827"/>
    <w:rsid w:val="00D10F38"/>
    <w:rsid w:val="00D6058E"/>
    <w:rsid w:val="00DF3658"/>
    <w:rsid w:val="00E23D12"/>
    <w:rsid w:val="00E5726E"/>
    <w:rsid w:val="00F05853"/>
    <w:rsid w:val="00F53B85"/>
    <w:rsid w:val="00FD2F1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1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24D53"/>
  </w:style>
  <w:style w:type="paragraph" w:styleId="Footer">
    <w:name w:val="footer"/>
    <w:basedOn w:val="Normal"/>
    <w:link w:val="FooterChar"/>
    <w:uiPriority w:val="99"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24D53"/>
  </w:style>
  <w:style w:type="paragraph" w:styleId="BalloonText">
    <w:name w:val="Balloon Text"/>
    <w:basedOn w:val="Normal"/>
    <w:link w:val="BalloonTextChar"/>
    <w:uiPriority w:val="99"/>
    <w:semiHidden/>
    <w:rsid w:val="007F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49AE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150ABB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