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897" w:rsidRPr="00AD3651" w:rsidP="00145897">
      <w:pPr>
        <w:pStyle w:val="Title"/>
        <w:ind w:left="5103" w:right="-34"/>
        <w:jc w:val="right"/>
      </w:pPr>
      <w:r w:rsidRPr="00AD3651">
        <w:t xml:space="preserve">     Дело № 5-59-</w:t>
      </w:r>
      <w:r w:rsidRPr="00AD3651" w:rsidR="009148AE">
        <w:t>346</w:t>
      </w:r>
      <w:r w:rsidRPr="00AD3651">
        <w:t>/202</w:t>
      </w:r>
      <w:r w:rsidRPr="00AD3651" w:rsidR="002B5C49">
        <w:t>3</w:t>
      </w:r>
    </w:p>
    <w:p w:rsidR="00145897" w:rsidRPr="00AD3651" w:rsidP="005541CD">
      <w:pPr>
        <w:pStyle w:val="Title"/>
        <w:ind w:left="4678" w:right="-34"/>
        <w:jc w:val="right"/>
      </w:pPr>
      <w:r w:rsidRPr="00AD3651">
        <w:t xml:space="preserve">УИД </w:t>
      </w:r>
      <w:r w:rsidRPr="00AD3651">
        <w:rPr>
          <w:bCs/>
        </w:rPr>
        <w:t>91MS005</w:t>
      </w:r>
      <w:r w:rsidRPr="00AD3651" w:rsidR="00DC09FB">
        <w:rPr>
          <w:bCs/>
        </w:rPr>
        <w:t>9</w:t>
      </w:r>
      <w:r w:rsidRPr="00AD3651">
        <w:rPr>
          <w:bCs/>
        </w:rPr>
        <w:t>-01-202</w:t>
      </w:r>
      <w:r w:rsidRPr="00AD3651" w:rsidR="00D95F7B">
        <w:rPr>
          <w:bCs/>
        </w:rPr>
        <w:t>3</w:t>
      </w:r>
      <w:r w:rsidRPr="00AD3651">
        <w:rPr>
          <w:bCs/>
        </w:rPr>
        <w:t>-00</w:t>
      </w:r>
      <w:r w:rsidRPr="00AD3651" w:rsidR="009148AE">
        <w:rPr>
          <w:bCs/>
        </w:rPr>
        <w:t>1339</w:t>
      </w:r>
      <w:r w:rsidRPr="00AD3651">
        <w:rPr>
          <w:bCs/>
        </w:rPr>
        <w:t>-</w:t>
      </w:r>
      <w:r w:rsidRPr="00AD3651" w:rsidR="00BC0112">
        <w:rPr>
          <w:bCs/>
        </w:rPr>
        <w:t>8</w:t>
      </w:r>
      <w:r w:rsidRPr="00AD3651" w:rsidR="009148AE">
        <w:rPr>
          <w:bCs/>
        </w:rPr>
        <w:t>1</w:t>
      </w:r>
    </w:p>
    <w:p w:rsidR="00145897" w:rsidRPr="00AD3651" w:rsidP="00145897">
      <w:pPr>
        <w:pStyle w:val="Title"/>
        <w:ind w:right="-34"/>
        <w:jc w:val="right"/>
        <w:rPr>
          <w:sz w:val="10"/>
          <w:szCs w:val="10"/>
        </w:rPr>
      </w:pPr>
    </w:p>
    <w:p w:rsidR="00145897" w:rsidRPr="00AD3651" w:rsidP="00145897">
      <w:pPr>
        <w:pStyle w:val="Title"/>
        <w:ind w:right="-34"/>
      </w:pPr>
      <w:r w:rsidRPr="00AD3651">
        <w:t>ПОСТАНОВЛЕНИЕ</w:t>
      </w:r>
    </w:p>
    <w:p w:rsidR="00145897" w:rsidRPr="00AD3651" w:rsidP="00145897">
      <w:pPr>
        <w:ind w:right="-34"/>
        <w:jc w:val="center"/>
      </w:pPr>
      <w:r w:rsidRPr="00AD3651">
        <w:t>п</w:t>
      </w:r>
      <w:r w:rsidRPr="00AD3651" w:rsidR="008F53AF">
        <w:t xml:space="preserve">о </w:t>
      </w:r>
      <w:r w:rsidRPr="00AD3651">
        <w:t>делу об</w:t>
      </w:r>
      <w:r w:rsidRPr="00AD3651" w:rsidR="009C2119">
        <w:t xml:space="preserve"> административно</w:t>
      </w:r>
      <w:r w:rsidRPr="00AD3651">
        <w:t>м</w:t>
      </w:r>
      <w:r w:rsidRPr="00AD3651" w:rsidR="009C2119">
        <w:t xml:space="preserve"> </w:t>
      </w:r>
      <w:r w:rsidRPr="00AD3651">
        <w:t>правонарушении</w:t>
      </w:r>
    </w:p>
    <w:p w:rsidR="009C2119" w:rsidRPr="00AD3651" w:rsidP="00145897">
      <w:pPr>
        <w:ind w:right="-34"/>
        <w:jc w:val="center"/>
        <w:rPr>
          <w:b/>
          <w:sz w:val="10"/>
          <w:szCs w:val="10"/>
        </w:rPr>
      </w:pPr>
    </w:p>
    <w:p w:rsidR="00145897" w:rsidRPr="00AD3651" w:rsidP="00145897">
      <w:pPr>
        <w:jc w:val="both"/>
        <w:rPr>
          <w:sz w:val="10"/>
          <w:szCs w:val="10"/>
        </w:rPr>
      </w:pPr>
      <w:r w:rsidRPr="00AD3651">
        <w:t>07 сентября</w:t>
      </w:r>
      <w:r w:rsidRPr="00AD3651" w:rsidR="002B5C49">
        <w:t xml:space="preserve"> 2023</w:t>
      </w:r>
      <w:r w:rsidRPr="00AD3651">
        <w:t xml:space="preserve"> года                                                              г. Красноперекопск                                                                               </w:t>
      </w:r>
      <w:r w:rsidRPr="00AD3651">
        <w:rPr>
          <w:sz w:val="10"/>
          <w:szCs w:val="10"/>
        </w:rPr>
        <w:tab/>
        <w:t xml:space="preserve">                                </w:t>
      </w:r>
      <w:r w:rsidRPr="00AD3651">
        <w:rPr>
          <w:sz w:val="10"/>
          <w:szCs w:val="10"/>
        </w:rPr>
        <w:tab/>
      </w:r>
      <w:r w:rsidRPr="00AD3651">
        <w:rPr>
          <w:sz w:val="10"/>
          <w:szCs w:val="10"/>
        </w:rPr>
        <w:tab/>
        <w:t xml:space="preserve">                         </w:t>
      </w:r>
    </w:p>
    <w:p w:rsidR="009D6BFD" w:rsidRPr="00AD3651" w:rsidP="00145897">
      <w:pPr>
        <w:widowControl w:val="0"/>
        <w:autoSpaceDE w:val="0"/>
        <w:autoSpaceDN w:val="0"/>
        <w:adjustRightInd w:val="0"/>
        <w:ind w:right="-24" w:firstLine="709"/>
        <w:jc w:val="both"/>
      </w:pPr>
      <w:r w:rsidRPr="00AD3651">
        <w:t>Мировой судья судебного участка</w:t>
      </w:r>
      <w:r w:rsidRPr="00AD3651">
        <w:t xml:space="preserve">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  <w:r w:rsidRPr="00AD3651">
        <w:rPr>
          <w:color w:val="000000"/>
        </w:rPr>
        <w:t xml:space="preserve">рассмотрев </w:t>
      </w:r>
      <w:r w:rsidRPr="00AD3651">
        <w:t xml:space="preserve">в открытом судебном заседании по адресу: </w:t>
      </w:r>
      <w:r w:rsidRPr="00AD3651" w:rsidR="00C9279E">
        <w:t>РК</w:t>
      </w:r>
      <w:r w:rsidRPr="00AD3651">
        <w:t xml:space="preserve">, г. Красноперекопск, микрорайон 10, дом 4, </w:t>
      </w:r>
      <w:r w:rsidRPr="00AD3651">
        <w:rPr>
          <w:rFonts w:eastAsia="Arial Unicode MS"/>
        </w:rPr>
        <w:t xml:space="preserve">дело об </w:t>
      </w:r>
      <w:r w:rsidRPr="00AD3651">
        <w:rPr>
          <w:rFonts w:eastAsia="Arial Unicode MS"/>
        </w:rPr>
        <w:t xml:space="preserve">административном правонарушении, предусмотренном </w:t>
      </w:r>
      <w:r w:rsidRPr="00AD3651">
        <w:t xml:space="preserve">ч. 1 ст. 15.33.2 </w:t>
      </w:r>
      <w:r w:rsidRPr="00AD3651">
        <w:rPr>
          <w:rFonts w:eastAsia="Arial Unicode MS"/>
        </w:rPr>
        <w:t>Кодекса Российской Федерации об административных правонарушениях (далее – КоАП РФ), в отношении</w:t>
      </w:r>
    </w:p>
    <w:p w:rsidR="00145897" w:rsidRPr="00AD3651" w:rsidP="00145897">
      <w:pPr>
        <w:ind w:right="-34" w:firstLine="709"/>
        <w:jc w:val="both"/>
      </w:pPr>
      <w:r w:rsidRPr="00AD3651">
        <w:rPr>
          <w:color w:val="000000"/>
        </w:rPr>
        <w:t>Хомина Вадима Ярославовича</w:t>
      </w:r>
      <w:r w:rsidRPr="00AD3651">
        <w:t xml:space="preserve">, </w:t>
      </w:r>
      <w:r>
        <w:t>ПЕРСОНАЛЬНЫЕ ДАННЫЕ</w:t>
      </w:r>
      <w:r w:rsidRPr="00AD3651">
        <w:t xml:space="preserve">, </w:t>
      </w:r>
    </w:p>
    <w:p w:rsidR="00145897" w:rsidRPr="00AD3651" w:rsidP="00145897">
      <w:pPr>
        <w:ind w:firstLine="709"/>
        <w:jc w:val="center"/>
        <w:rPr>
          <w:bCs/>
        </w:rPr>
      </w:pPr>
      <w:r w:rsidRPr="00AD3651">
        <w:rPr>
          <w:bCs/>
        </w:rPr>
        <w:t>установил:</w:t>
      </w:r>
    </w:p>
    <w:p w:rsidR="00D61F6B" w:rsidRPr="00AD3651" w:rsidP="00145897">
      <w:pPr>
        <w:ind w:firstLine="709"/>
        <w:jc w:val="center"/>
        <w:rPr>
          <w:bCs/>
          <w:sz w:val="10"/>
          <w:szCs w:val="10"/>
        </w:rPr>
      </w:pPr>
    </w:p>
    <w:p w:rsidR="00296886" w:rsidRPr="00AD3651" w:rsidP="00296886">
      <w:pPr>
        <w:pStyle w:val="BodyTextIndent"/>
        <w:ind w:firstLine="709"/>
      </w:pPr>
      <w:r w:rsidRPr="00AD3651">
        <w:rPr>
          <w:color w:val="000000"/>
        </w:rPr>
        <w:t xml:space="preserve">Хомин </w:t>
      </w:r>
      <w:r w:rsidRPr="00AD3651" w:rsidR="00C71F27">
        <w:rPr>
          <w:color w:val="000000"/>
        </w:rPr>
        <w:t>В</w:t>
      </w:r>
      <w:r w:rsidRPr="00AD3651" w:rsidR="00EB737E">
        <w:rPr>
          <w:color w:val="000000"/>
        </w:rPr>
        <w:t>.</w:t>
      </w:r>
      <w:r w:rsidRPr="00AD3651">
        <w:rPr>
          <w:color w:val="000000"/>
        </w:rPr>
        <w:t>Я.</w:t>
      </w:r>
      <w:r w:rsidRPr="00AD3651" w:rsidR="00145897">
        <w:t xml:space="preserve">, являясь должностным лицом - </w:t>
      </w:r>
      <w:r w:rsidRPr="00AD3651">
        <w:t xml:space="preserve">главой </w:t>
      </w:r>
      <w:r w:rsidRPr="00AD3651" w:rsidR="00F4625D">
        <w:t>А</w:t>
      </w:r>
      <w:r w:rsidRPr="00AD3651">
        <w:t>дминистрации города Красноперекопска Ре</w:t>
      </w:r>
      <w:r w:rsidRPr="00AD3651">
        <w:t xml:space="preserve">спублики Крым, расположенной по адресу: </w:t>
      </w:r>
      <w:r>
        <w:t>***</w:t>
      </w:r>
      <w:r w:rsidRPr="00AD3651" w:rsidR="00AE0101">
        <w:t>,</w:t>
      </w:r>
      <w:r w:rsidRPr="00AD3651">
        <w:t xml:space="preserve"> в нарушение п. 2</w:t>
      </w:r>
      <w:r w:rsidRPr="00AD3651" w:rsidR="00E85517">
        <w:t>, п. 6</w:t>
      </w:r>
      <w:r w:rsidRPr="00AD3651">
        <w:t xml:space="preserve"> ст. 11 Федерального Закона от 01.04.1996 № 27-ФЗ «Об индивидуальном (персонифицированном) учете в системе обязательного пенсион</w:t>
      </w:r>
      <w:r w:rsidRPr="00AD3651">
        <w:t xml:space="preserve">ного страхования», не предоставил в установленный законодательством срок, - до </w:t>
      </w:r>
      <w:r>
        <w:t>***</w:t>
      </w:r>
      <w:r w:rsidRPr="00AD3651" w:rsidR="00C27EF0">
        <w:t xml:space="preserve"> часов </w:t>
      </w:r>
      <w:r>
        <w:rPr>
          <w:color w:val="FF0000"/>
        </w:rPr>
        <w:t>***</w:t>
      </w:r>
      <w:r w:rsidRPr="00AD3651">
        <w:t xml:space="preserve"> </w:t>
      </w:r>
      <w:r w:rsidRPr="00AD3651" w:rsidR="00C27EF0">
        <w:t>года</w:t>
      </w:r>
      <w:r w:rsidRPr="00AD3651" w:rsidR="005D4534">
        <w:t>,</w:t>
      </w:r>
      <w:r w:rsidRPr="00AD3651">
        <w:t xml:space="preserve"> сведения индивидуального </w:t>
      </w:r>
      <w:r w:rsidRPr="00AD3651" w:rsidR="001E4DBB">
        <w:t>(</w:t>
      </w:r>
      <w:r w:rsidRPr="00AD3651">
        <w:t>персонифицированного</w:t>
      </w:r>
      <w:r w:rsidRPr="00AD3651" w:rsidR="001E4DBB">
        <w:t>)</w:t>
      </w:r>
      <w:r w:rsidRPr="00AD3651">
        <w:t xml:space="preserve"> учета по форме </w:t>
      </w:r>
      <w:r w:rsidRPr="00AD3651" w:rsidR="005D4534">
        <w:t>ЕФС-1 с кадровым мероприятием «Начало договора ГПХ» с</w:t>
      </w:r>
      <w:r w:rsidRPr="00AD3651" w:rsidR="005D4534">
        <w:t xml:space="preserve"> датой начала договора ГПХ </w:t>
      </w:r>
      <w:r>
        <w:t>***</w:t>
      </w:r>
      <w:r w:rsidRPr="00AD3651">
        <w:rPr>
          <w:color w:val="FF0000"/>
        </w:rPr>
        <w:t xml:space="preserve"> </w:t>
      </w:r>
      <w:r w:rsidRPr="00AD3651">
        <w:t>год</w:t>
      </w:r>
      <w:r w:rsidRPr="00AD3651" w:rsidR="005D4534">
        <w:t>а.</w:t>
      </w:r>
    </w:p>
    <w:p w:rsidR="00102948" w:rsidRPr="00AD3651" w:rsidP="00296886">
      <w:pPr>
        <w:pStyle w:val="BodyTextIndent"/>
        <w:ind w:firstLine="709"/>
      </w:pPr>
      <w:r w:rsidRPr="00AD3651">
        <w:t xml:space="preserve">В судебное заседание </w:t>
      </w:r>
      <w:r w:rsidRPr="00AD3651">
        <w:rPr>
          <w:color w:val="000000"/>
        </w:rPr>
        <w:t>Хомин В.Я</w:t>
      </w:r>
      <w:r w:rsidRPr="00AD3651">
        <w:t xml:space="preserve">. не явился, о рассмотрении дела извещен надлежаще, причины неявки суду неизвестны, ходатайств об отложении рассмотрения дела суду не поступало. </w:t>
      </w:r>
      <w:r w:rsidRPr="00AD3651">
        <w:rPr>
          <w:color w:val="000000"/>
        </w:rPr>
        <w:t>Хомин В.Я</w:t>
      </w:r>
      <w:r w:rsidRPr="00AD3651">
        <w:t>. предоставил ходатайство об освобождении его от админи</w:t>
      </w:r>
      <w:r w:rsidRPr="00AD3651">
        <w:t>стративной ответственности в силу малозначительности совершенного правонарушения.</w:t>
      </w:r>
    </w:p>
    <w:p w:rsidR="007C62EF" w:rsidRPr="00AD3651" w:rsidP="00145897">
      <w:pPr>
        <w:ind w:firstLine="708"/>
        <w:jc w:val="both"/>
      </w:pPr>
      <w:r w:rsidRPr="00AD3651">
        <w:t xml:space="preserve">При разрешении вопроса о том, воспрепятствует ли отсутствие </w:t>
      </w:r>
      <w:r w:rsidRPr="00AD3651">
        <w:rPr>
          <w:color w:val="000000"/>
        </w:rPr>
        <w:t>Хомина В.Я.</w:t>
      </w:r>
      <w:r w:rsidRPr="00AD3651">
        <w:t xml:space="preserve">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</w:t>
      </w:r>
      <w:r w:rsidRPr="00AD3651">
        <w:t xml:space="preserve"> отношении которого ведется дело об административном правонарушении.</w:t>
      </w:r>
    </w:p>
    <w:p w:rsidR="007C62EF" w:rsidRPr="00AD3651" w:rsidP="00145897">
      <w:pPr>
        <w:ind w:firstLine="708"/>
        <w:jc w:val="both"/>
      </w:pPr>
      <w:r w:rsidRPr="00AD3651">
        <w:rPr>
          <w:rFonts w:eastAsia="Calibri"/>
        </w:rPr>
        <w:t>И</w:t>
      </w:r>
      <w:r w:rsidRPr="00AD3651">
        <w:t xml:space="preserve">сследовав материалы дела, мировой судья считает, что событие правонарушения имело место, и подтверждаются материалами дела: протоколом об административном правонарушении № </w:t>
      </w:r>
      <w:r>
        <w:rPr>
          <w:color w:val="FF0000"/>
        </w:rPr>
        <w:t>***</w:t>
      </w:r>
      <w:r w:rsidRPr="00AD3651">
        <w:t xml:space="preserve"> от </w:t>
      </w:r>
      <w:r>
        <w:rPr>
          <w:color w:val="FF0000"/>
        </w:rPr>
        <w:t>***</w:t>
      </w:r>
      <w:r w:rsidRPr="00AD3651">
        <w:rPr>
          <w:color w:val="FF0000"/>
        </w:rPr>
        <w:t xml:space="preserve"> г. </w:t>
      </w:r>
      <w:r w:rsidRPr="00AD3651">
        <w:t xml:space="preserve">(л.д. 1-2); актом о выявлении правонарушения в сфере законодательства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№ </w:t>
      </w:r>
      <w:r>
        <w:t>***</w:t>
      </w:r>
      <w:r w:rsidRPr="00AD3651">
        <w:t xml:space="preserve"> от </w:t>
      </w:r>
      <w:r>
        <w:t>***</w:t>
      </w:r>
      <w:r w:rsidRPr="00AD3651">
        <w:t xml:space="preserve"> г. </w:t>
      </w:r>
      <w:r w:rsidRPr="00AD3651" w:rsidR="008A564D">
        <w:t>(л.д. 8-9);</w:t>
      </w:r>
      <w:r w:rsidRPr="00AD3651" w:rsidR="008A564D">
        <w:t xml:space="preserve"> копией формы ЕФС-1 от </w:t>
      </w:r>
      <w:r>
        <w:t>***</w:t>
      </w:r>
      <w:r w:rsidRPr="00AD3651" w:rsidR="008A564D">
        <w:t xml:space="preserve"> г. (л.д. 12-13);</w:t>
      </w:r>
      <w:r w:rsidRPr="00AD3651" w:rsidR="002A111B">
        <w:t xml:space="preserve"> скриншотом регистрации отчета </w:t>
      </w:r>
      <w:r w:rsidRPr="00AD3651" w:rsidR="008A564D">
        <w:t xml:space="preserve"> </w:t>
      </w:r>
      <w:r w:rsidRPr="00AD3651" w:rsidR="002A111B">
        <w:t xml:space="preserve">формы ЕФС-1 от </w:t>
      </w:r>
      <w:r>
        <w:t>***</w:t>
      </w:r>
      <w:r w:rsidRPr="00AD3651" w:rsidR="002A111B">
        <w:t xml:space="preserve"> г. в ПК ФРОНТ-ОФИС (л.д. 14); копией протокола проверки отчетности (л.д. 15); выпиской из ЕГРЮЛ (л.д. 16-20).</w:t>
      </w:r>
    </w:p>
    <w:p w:rsidR="00145897" w:rsidRPr="00AD3651" w:rsidP="00FB4048">
      <w:pPr>
        <w:pStyle w:val="BodyText"/>
        <w:spacing w:after="0"/>
        <w:ind w:firstLine="709"/>
        <w:jc w:val="both"/>
      </w:pPr>
      <w:r w:rsidRPr="00AD3651">
        <w:t>Оснований не дов</w:t>
      </w:r>
      <w:r w:rsidRPr="00AD3651">
        <w:t>ерять приведенным доказательствам у суда не имеется.</w:t>
      </w:r>
    </w:p>
    <w:p w:rsidR="00145897" w:rsidRPr="00AD3651" w:rsidP="00145897">
      <w:pPr>
        <w:pStyle w:val="BodyTextIndent"/>
        <w:ind w:firstLine="709"/>
      </w:pPr>
      <w:r w:rsidRPr="00AD3651">
        <w:t xml:space="preserve">Таким образом, судом достоверно установлено, что </w:t>
      </w:r>
      <w:r w:rsidRPr="00AD3651" w:rsidR="0014051A">
        <w:rPr>
          <w:color w:val="000000"/>
        </w:rPr>
        <w:t>Хомин В.Я</w:t>
      </w:r>
      <w:r w:rsidRPr="00AD3651">
        <w:t xml:space="preserve">., являясь лицом, на которое возложена обязанность в установленный срок представить в </w:t>
      </w:r>
      <w:r w:rsidRPr="00AD3651" w:rsidR="005627C6">
        <w:t xml:space="preserve">отделение Фонда </w:t>
      </w:r>
      <w:r w:rsidRPr="00AD3651">
        <w:t>пенсионн</w:t>
      </w:r>
      <w:r w:rsidRPr="00AD3651" w:rsidR="005627C6">
        <w:t>ого и социального страхования Российской Федерации по Республике Крым</w:t>
      </w:r>
      <w:r w:rsidRPr="00AD3651">
        <w:t xml:space="preserve"> сведения индивидуального </w:t>
      </w:r>
      <w:r w:rsidRPr="00AD3651" w:rsidR="0014051A">
        <w:t>(</w:t>
      </w:r>
      <w:r w:rsidRPr="00AD3651">
        <w:t>персонифицированного</w:t>
      </w:r>
      <w:r w:rsidRPr="00AD3651" w:rsidR="0014051A">
        <w:t>)</w:t>
      </w:r>
      <w:r w:rsidRPr="00AD3651">
        <w:t xml:space="preserve"> учета, не предоставил сведения индивидуального персонифицированного учета в отношении </w:t>
      </w:r>
      <w:r w:rsidRPr="00AD3651" w:rsidR="005627C6">
        <w:t xml:space="preserve">1 </w:t>
      </w:r>
      <w:r w:rsidRPr="00AD3651">
        <w:t>застрахованн</w:t>
      </w:r>
      <w:r w:rsidRPr="00AD3651" w:rsidR="005627C6">
        <w:t>ого</w:t>
      </w:r>
      <w:r w:rsidRPr="00AD3651">
        <w:t xml:space="preserve"> лиц</w:t>
      </w:r>
      <w:r w:rsidRPr="00AD3651" w:rsidR="005627C6">
        <w:t>а</w:t>
      </w:r>
      <w:r w:rsidRPr="00AD3651" w:rsidR="00A655A6">
        <w:t>, работающ</w:t>
      </w:r>
      <w:r w:rsidRPr="00AD3651" w:rsidR="005627C6">
        <w:t>е</w:t>
      </w:r>
      <w:r w:rsidRPr="00AD3651" w:rsidR="003934BC">
        <w:t>г</w:t>
      </w:r>
      <w:r w:rsidRPr="00AD3651" w:rsidR="005627C6">
        <w:t>о</w:t>
      </w:r>
      <w:r w:rsidRPr="00AD3651" w:rsidR="00A655A6">
        <w:t xml:space="preserve"> у страхователя, по форме </w:t>
      </w:r>
      <w:r w:rsidRPr="00AD3651" w:rsidR="002042BE">
        <w:t>ЕФС-1</w:t>
      </w:r>
      <w:r w:rsidRPr="00AD3651">
        <w:t>.</w:t>
      </w:r>
    </w:p>
    <w:p w:rsidR="00145897" w:rsidRPr="00AD3651" w:rsidP="0086211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D3651">
        <w:t xml:space="preserve">На основании анализа совокупности вышеприведенных доказательств суд находит виновность </w:t>
      </w:r>
      <w:r w:rsidRPr="00AD3651" w:rsidR="00A651D9">
        <w:rPr>
          <w:color w:val="000000"/>
        </w:rPr>
        <w:t>Хомина В.Я</w:t>
      </w:r>
      <w:r w:rsidRPr="00AD3651">
        <w:t xml:space="preserve">. в совершении административного правонарушения установленной, содеянное им квалифицирует по ч. 1 ст. 15.33.2 КоАП РФ, как </w:t>
      </w:r>
      <w:r w:rsidRPr="00AD3651" w:rsidR="00191F77"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</w:t>
      </w:r>
      <w:r w:rsidRPr="00AD3651" w:rsidR="00FE3A95">
        <w:t xml:space="preserve">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</w:t>
      </w:r>
      <w:r w:rsidRPr="00AD3651" w:rsidR="00FE3A95">
        <w:t>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AD3651">
        <w:rPr>
          <w:rFonts w:eastAsia="Calibri"/>
        </w:rPr>
        <w:t>.</w:t>
      </w:r>
    </w:p>
    <w:p w:rsidR="0099141F" w:rsidRPr="00AD3651" w:rsidP="00862115">
      <w:pPr>
        <w:autoSpaceDE w:val="0"/>
        <w:autoSpaceDN w:val="0"/>
        <w:adjustRightInd w:val="0"/>
        <w:ind w:firstLine="709"/>
        <w:contextualSpacing/>
        <w:jc w:val="both"/>
      </w:pPr>
      <w:r w:rsidRPr="00AD3651">
        <w:t xml:space="preserve">Вместе с тем при рассмотрении дела об административном правонарушении, выявлены обстоятельства, при которых мировой судья считает возможным </w:t>
      </w:r>
      <w:r w:rsidRPr="00AD3651">
        <w:t xml:space="preserve">применить к совершенному </w:t>
      </w:r>
      <w:r w:rsidRPr="00AD3651">
        <w:rPr>
          <w:color w:val="000000"/>
        </w:rPr>
        <w:t>Хоминым В.Я</w:t>
      </w:r>
      <w:r w:rsidRPr="00AD3651">
        <w:t>. правонарушению критерий малозначительности, устанавливающий право суда на освобождение лица от административной ответственности в силу малозначительности совершенного правонарушения, исходя из следующего.</w:t>
      </w:r>
    </w:p>
    <w:p w:rsidR="0099141F" w:rsidRPr="00AD3651" w:rsidP="00862115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AD3651">
        <w:t>В соответстви</w:t>
      </w:r>
      <w:r w:rsidRPr="00AD3651">
        <w:t xml:space="preserve">и со </w:t>
      </w:r>
      <w:hyperlink r:id="rId4" w:history="1">
        <w:r w:rsidRPr="00AD3651">
          <w:rPr>
            <w:color w:val="0000FF"/>
          </w:rPr>
          <w:t>статьей 2.9</w:t>
        </w:r>
      </w:hyperlink>
      <w:r w:rsidRPr="00AD3651">
        <w:t xml:space="preserve"> КоАП РФ при малозначительности совершенного административного правонарушения</w:t>
      </w:r>
      <w:r w:rsidRPr="00AD3651">
        <w:t xml:space="preserve"> судья может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99141F" w:rsidRPr="00AD3651" w:rsidP="00862115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AD3651">
        <w:t xml:space="preserve">В </w:t>
      </w:r>
      <w:hyperlink r:id="rId5" w:history="1">
        <w:r w:rsidRPr="00AD3651">
          <w:rPr>
            <w:color w:val="0000FF"/>
          </w:rPr>
          <w:t>пункте 21</w:t>
        </w:r>
      </w:hyperlink>
      <w:r w:rsidRPr="00AD3651">
        <w:t xml:space="preserve"> Постановления Пленума Верховного Суда Российской Федерации от 24.03.2005 года № 5 "О некоторых вопросах, возникающих у судов при применении Кодекса Российской Федерации об административных пра</w:t>
      </w:r>
      <w:r w:rsidRPr="00AD3651">
        <w:t>вонарушениях", разъяснено, что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</w:t>
      </w:r>
      <w:r w:rsidRPr="00AD3651">
        <w:t>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99141F" w:rsidRPr="00AD3651" w:rsidP="00862115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AD3651">
        <w:t xml:space="preserve">Оценка малозначительности деяния должна соотноситься с характером и степенью общественной опасности, причинением </w:t>
      </w:r>
      <w:r w:rsidRPr="00AD3651">
        <w:t>вреда либо угрозой причинения вреда личности, обществу или государству, ролью правонарушителя, а также тяжестью наступивших последствий.</w:t>
      </w:r>
    </w:p>
    <w:p w:rsidR="0099141F" w:rsidRPr="00AD3651" w:rsidP="00862115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AD3651">
        <w:t xml:space="preserve">При этом малозначительность может быть применена ко всем составам административных правонарушений, в том числе имеющим </w:t>
      </w:r>
      <w:r w:rsidRPr="00AD3651">
        <w:t xml:space="preserve">формальный характер, поскольку иное не следует из содержания </w:t>
      </w:r>
      <w:hyperlink r:id="rId6" w:history="1">
        <w:r w:rsidRPr="00AD3651">
          <w:rPr>
            <w:color w:val="0000FF"/>
          </w:rPr>
          <w:t>КоАП</w:t>
        </w:r>
      </w:hyperlink>
      <w:r w:rsidRPr="00AD3651">
        <w:t xml:space="preserve"> РФ.</w:t>
      </w:r>
    </w:p>
    <w:p w:rsidR="0099141F" w:rsidRPr="00AD3651" w:rsidP="00862115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r w:rsidRPr="00AD3651">
        <w:t>Всесторонне оценив обстоятельства допущенного</w:t>
      </w:r>
      <w:r w:rsidRPr="00AD3651">
        <w:t xml:space="preserve"> </w:t>
      </w:r>
      <w:r w:rsidRPr="00AD3651" w:rsidR="00EF6AC6">
        <w:rPr>
          <w:color w:val="000000"/>
        </w:rPr>
        <w:t>Хоминым В.Я</w:t>
      </w:r>
      <w:r w:rsidRPr="00AD3651">
        <w:t xml:space="preserve">. административного нарушения, характер и степень его общественной опасности, отсутствие наступления негативных последствий, учитывая, что правонарушение совершено </w:t>
      </w:r>
      <w:r w:rsidRPr="00AD3651" w:rsidR="00EF6AC6">
        <w:t>им</w:t>
      </w:r>
      <w:r w:rsidRPr="00AD3651">
        <w:t xml:space="preserve"> впервые, мировой судья считает возможным применить </w:t>
      </w:r>
      <w:hyperlink r:id="rId4" w:history="1">
        <w:r w:rsidRPr="00AD3651">
          <w:rPr>
            <w:color w:val="0000FF"/>
          </w:rPr>
          <w:t>статью 2.9</w:t>
        </w:r>
      </w:hyperlink>
      <w:r w:rsidRPr="00AD3651">
        <w:t xml:space="preserve"> КоАП РФ и квалифицировать допущенное административное правонарушение как малозначительное.</w:t>
      </w:r>
    </w:p>
    <w:p w:rsidR="0099141F" w:rsidRPr="00AD3651" w:rsidP="00862115">
      <w:pPr>
        <w:shd w:val="clear" w:color="auto" w:fill="FFFFFF"/>
        <w:ind w:firstLine="709"/>
        <w:contextualSpacing/>
        <w:jc w:val="both"/>
      </w:pPr>
      <w:r w:rsidRPr="00AD3651">
        <w:t>На основании изло</w:t>
      </w:r>
      <w:r w:rsidRPr="00AD3651">
        <w:t>женного, руководствуясь ст. ст. 2.9, 29.9-29.11 КоАП РФ, мировой судья,</w:t>
      </w:r>
    </w:p>
    <w:p w:rsidR="00BD26BD" w:rsidRPr="00AD3651" w:rsidP="00AD3651">
      <w:pPr>
        <w:pStyle w:val="BodyTextIndent"/>
        <w:ind w:firstLine="0"/>
        <w:jc w:val="center"/>
      </w:pPr>
      <w:r w:rsidRPr="00AD3651">
        <w:t>постановил:</w:t>
      </w:r>
    </w:p>
    <w:p w:rsidR="00BD26BD" w:rsidRPr="00AD3651" w:rsidP="00BD26BD">
      <w:pPr>
        <w:pStyle w:val="ConsNormal"/>
        <w:widowControl/>
        <w:ind w:right="0" w:firstLine="0"/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p w:rsidR="00BD26BD" w:rsidRPr="00AD3651" w:rsidP="00BD26BD">
      <w:pPr>
        <w:ind w:firstLine="709"/>
        <w:jc w:val="both"/>
      </w:pPr>
      <w:r w:rsidRPr="00AD3651">
        <w:t xml:space="preserve">Прекратить производство по делу об административном правонарушении, предусмотренном ч. 1 ст. 15.33.2 КоАП РФ в отношении </w:t>
      </w:r>
      <w:r w:rsidRPr="00AD3651">
        <w:rPr>
          <w:color w:val="000000"/>
        </w:rPr>
        <w:t>Хомина Вадима Ярославовича</w:t>
      </w:r>
      <w:r w:rsidRPr="00AD3651">
        <w:t xml:space="preserve"> в связи с малозначительностью совершенного административного правонарушения и ограничиться </w:t>
      </w:r>
      <w:r w:rsidRPr="00AD3651">
        <w:rPr>
          <w:bCs/>
        </w:rPr>
        <w:t>устным замечанием</w:t>
      </w:r>
      <w:r w:rsidRPr="00AD3651">
        <w:t>.</w:t>
      </w:r>
    </w:p>
    <w:p w:rsidR="00145897" w:rsidRPr="00AD3651" w:rsidP="00145897">
      <w:pPr>
        <w:ind w:firstLine="708"/>
        <w:jc w:val="both"/>
      </w:pPr>
      <w:r w:rsidRPr="00AD3651">
        <w:rPr>
          <w:color w:val="00000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</w:t>
      </w:r>
      <w:r w:rsidRPr="00AD3651">
        <w:rPr>
          <w:color w:val="000000"/>
        </w:rPr>
        <w:t>новления через мирового судью или непосредственно в суд, уполномоченный на рассмотрение жалобы</w:t>
      </w:r>
      <w:r w:rsidRPr="00AD3651">
        <w:t>.</w:t>
      </w:r>
    </w:p>
    <w:p w:rsidR="00145897" w:rsidRPr="00AD3651" w:rsidP="00145897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AD3651">
        <w:t xml:space="preserve">Мировой судья                      </w:t>
      </w:r>
      <w:r w:rsidRPr="00AD3651" w:rsidR="00F63070">
        <w:t>личная подпись</w:t>
      </w:r>
      <w:r w:rsidRPr="00AD3651">
        <w:t xml:space="preserve">                Д.Р. Мердымшаева</w:t>
      </w:r>
    </w:p>
    <w:p w:rsidR="00145897" w:rsidRPr="00AD3651" w:rsidP="00145897">
      <w:pPr>
        <w:pStyle w:val="NormalWeb"/>
        <w:widowControl w:val="0"/>
        <w:spacing w:before="0" w:beforeAutospacing="0" w:after="0" w:afterAutospacing="0"/>
        <w:jc w:val="both"/>
      </w:pPr>
    </w:p>
    <w:sectPr w:rsidSect="00AD3651">
      <w:pgSz w:w="11906" w:h="16838"/>
      <w:pgMar w:top="709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94"/>
    <w:rsid w:val="000249D1"/>
    <w:rsid w:val="00066CF9"/>
    <w:rsid w:val="0007348B"/>
    <w:rsid w:val="00083571"/>
    <w:rsid w:val="00087AB7"/>
    <w:rsid w:val="000A2FA0"/>
    <w:rsid w:val="000D2D8E"/>
    <w:rsid w:val="000E2878"/>
    <w:rsid w:val="00102948"/>
    <w:rsid w:val="00105153"/>
    <w:rsid w:val="001140F4"/>
    <w:rsid w:val="00120F42"/>
    <w:rsid w:val="0012362D"/>
    <w:rsid w:val="00133297"/>
    <w:rsid w:val="0014051A"/>
    <w:rsid w:val="00145897"/>
    <w:rsid w:val="0018634E"/>
    <w:rsid w:val="00191F77"/>
    <w:rsid w:val="0019401C"/>
    <w:rsid w:val="001D0941"/>
    <w:rsid w:val="001D3B0F"/>
    <w:rsid w:val="001E4DBB"/>
    <w:rsid w:val="001F335A"/>
    <w:rsid w:val="001F716C"/>
    <w:rsid w:val="002042BE"/>
    <w:rsid w:val="00212423"/>
    <w:rsid w:val="00216214"/>
    <w:rsid w:val="00254033"/>
    <w:rsid w:val="00263229"/>
    <w:rsid w:val="002932FE"/>
    <w:rsid w:val="00296886"/>
    <w:rsid w:val="002A111B"/>
    <w:rsid w:val="002B5C49"/>
    <w:rsid w:val="002B6976"/>
    <w:rsid w:val="002C28CB"/>
    <w:rsid w:val="002E1510"/>
    <w:rsid w:val="002E2E35"/>
    <w:rsid w:val="002F6BA5"/>
    <w:rsid w:val="0030470B"/>
    <w:rsid w:val="0032242F"/>
    <w:rsid w:val="00330713"/>
    <w:rsid w:val="00332CE7"/>
    <w:rsid w:val="003358A1"/>
    <w:rsid w:val="00336C59"/>
    <w:rsid w:val="0034033D"/>
    <w:rsid w:val="003934BC"/>
    <w:rsid w:val="003937A2"/>
    <w:rsid w:val="003C780C"/>
    <w:rsid w:val="003E6E98"/>
    <w:rsid w:val="003F7C52"/>
    <w:rsid w:val="0040515D"/>
    <w:rsid w:val="0041378F"/>
    <w:rsid w:val="004141E7"/>
    <w:rsid w:val="004205A3"/>
    <w:rsid w:val="004302A6"/>
    <w:rsid w:val="00431753"/>
    <w:rsid w:val="0047615A"/>
    <w:rsid w:val="004B5CA4"/>
    <w:rsid w:val="004C0D44"/>
    <w:rsid w:val="004D35FF"/>
    <w:rsid w:val="00515D5F"/>
    <w:rsid w:val="005255A8"/>
    <w:rsid w:val="00553555"/>
    <w:rsid w:val="005541CD"/>
    <w:rsid w:val="005548C2"/>
    <w:rsid w:val="00560EBC"/>
    <w:rsid w:val="005627C6"/>
    <w:rsid w:val="0059685C"/>
    <w:rsid w:val="005D29AC"/>
    <w:rsid w:val="005D4534"/>
    <w:rsid w:val="005D5BB8"/>
    <w:rsid w:val="005E0644"/>
    <w:rsid w:val="005F0A89"/>
    <w:rsid w:val="0060065B"/>
    <w:rsid w:val="00606BB9"/>
    <w:rsid w:val="00652757"/>
    <w:rsid w:val="0065363D"/>
    <w:rsid w:val="00692A78"/>
    <w:rsid w:val="006A676A"/>
    <w:rsid w:val="0070303A"/>
    <w:rsid w:val="00705FAF"/>
    <w:rsid w:val="00712349"/>
    <w:rsid w:val="007138FB"/>
    <w:rsid w:val="0072223C"/>
    <w:rsid w:val="007277BB"/>
    <w:rsid w:val="00746428"/>
    <w:rsid w:val="007523D2"/>
    <w:rsid w:val="00784266"/>
    <w:rsid w:val="007B25BA"/>
    <w:rsid w:val="007B4E02"/>
    <w:rsid w:val="007C62EF"/>
    <w:rsid w:val="007D1FF8"/>
    <w:rsid w:val="00803E94"/>
    <w:rsid w:val="008122AE"/>
    <w:rsid w:val="008339AF"/>
    <w:rsid w:val="00844C6B"/>
    <w:rsid w:val="00862115"/>
    <w:rsid w:val="008913A9"/>
    <w:rsid w:val="008A3894"/>
    <w:rsid w:val="008A564D"/>
    <w:rsid w:val="008B66FA"/>
    <w:rsid w:val="008B6CA5"/>
    <w:rsid w:val="008E4C7D"/>
    <w:rsid w:val="008F2075"/>
    <w:rsid w:val="008F53AF"/>
    <w:rsid w:val="00913D3A"/>
    <w:rsid w:val="009148AE"/>
    <w:rsid w:val="00966BC2"/>
    <w:rsid w:val="00972621"/>
    <w:rsid w:val="0098057E"/>
    <w:rsid w:val="00985519"/>
    <w:rsid w:val="0099141F"/>
    <w:rsid w:val="009B00D2"/>
    <w:rsid w:val="009B76C1"/>
    <w:rsid w:val="009C2119"/>
    <w:rsid w:val="009C5081"/>
    <w:rsid w:val="009D2651"/>
    <w:rsid w:val="009D6BFD"/>
    <w:rsid w:val="00A06DEF"/>
    <w:rsid w:val="00A12B47"/>
    <w:rsid w:val="00A35794"/>
    <w:rsid w:val="00A651D9"/>
    <w:rsid w:val="00A655A6"/>
    <w:rsid w:val="00A808D6"/>
    <w:rsid w:val="00A86A16"/>
    <w:rsid w:val="00AD3651"/>
    <w:rsid w:val="00AE0101"/>
    <w:rsid w:val="00AF41AB"/>
    <w:rsid w:val="00B1135D"/>
    <w:rsid w:val="00B2482E"/>
    <w:rsid w:val="00B324E1"/>
    <w:rsid w:val="00B33930"/>
    <w:rsid w:val="00B633C9"/>
    <w:rsid w:val="00B802B0"/>
    <w:rsid w:val="00B85B8E"/>
    <w:rsid w:val="00BB20AB"/>
    <w:rsid w:val="00BC0112"/>
    <w:rsid w:val="00BD26BD"/>
    <w:rsid w:val="00BE3189"/>
    <w:rsid w:val="00C10FA4"/>
    <w:rsid w:val="00C27EF0"/>
    <w:rsid w:val="00C47B9A"/>
    <w:rsid w:val="00C71F27"/>
    <w:rsid w:val="00C72BA1"/>
    <w:rsid w:val="00C9279E"/>
    <w:rsid w:val="00CD2002"/>
    <w:rsid w:val="00CD7EDC"/>
    <w:rsid w:val="00CE7DC8"/>
    <w:rsid w:val="00CF45C2"/>
    <w:rsid w:val="00D27AC6"/>
    <w:rsid w:val="00D324CA"/>
    <w:rsid w:val="00D32925"/>
    <w:rsid w:val="00D5183E"/>
    <w:rsid w:val="00D61F6B"/>
    <w:rsid w:val="00D6615C"/>
    <w:rsid w:val="00D66ACE"/>
    <w:rsid w:val="00D67180"/>
    <w:rsid w:val="00D7753C"/>
    <w:rsid w:val="00D80B38"/>
    <w:rsid w:val="00D95F7B"/>
    <w:rsid w:val="00D97E0B"/>
    <w:rsid w:val="00DB36C5"/>
    <w:rsid w:val="00DC09FB"/>
    <w:rsid w:val="00DD3EB1"/>
    <w:rsid w:val="00E4216F"/>
    <w:rsid w:val="00E571F4"/>
    <w:rsid w:val="00E85517"/>
    <w:rsid w:val="00E95E1D"/>
    <w:rsid w:val="00EB2AE0"/>
    <w:rsid w:val="00EB737E"/>
    <w:rsid w:val="00ED2FE1"/>
    <w:rsid w:val="00EF5A29"/>
    <w:rsid w:val="00EF6AC6"/>
    <w:rsid w:val="00F10788"/>
    <w:rsid w:val="00F4625D"/>
    <w:rsid w:val="00F63070"/>
    <w:rsid w:val="00F63AE7"/>
    <w:rsid w:val="00F72FE6"/>
    <w:rsid w:val="00F77060"/>
    <w:rsid w:val="00F9280E"/>
    <w:rsid w:val="00FB4048"/>
    <w:rsid w:val="00FD7F6D"/>
    <w:rsid w:val="00FE0BF4"/>
    <w:rsid w:val="00FE290B"/>
    <w:rsid w:val="00FE3A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589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5897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145897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14589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145897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145897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1458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6307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630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D26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9DF0FA09E7D7BA39575A40CDF53A1911CF3E30B1DC0CAA254826A188B0FA0DFF2C3742C80C65936D2099CAA458DACD810927685E156F82V07AF" TargetMode="External" /><Relationship Id="rId5" Type="http://schemas.openxmlformats.org/officeDocument/2006/relationships/hyperlink" Target="consultantplus://offline/ref=429DF0FA09E7D7BA39575A40CDF53A1911C3303DB7DC0CAA254826A188B0FA0DFF2C3742C80C65926E2099CAA458DACD810927685E156F82V07AF" TargetMode="External" /><Relationship Id="rId6" Type="http://schemas.openxmlformats.org/officeDocument/2006/relationships/hyperlink" Target="consultantplus://offline/ref=429DF0FA09E7D7BA39575A40CDF53A1911CF3E30B1DC0CAA254826A188B0FA0DED2C6F4EC90B7B956D35CF9BE1V074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