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F0E03" w:rsidRPr="00B71AD4" w:rsidP="004E56C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71AD4">
        <w:rPr>
          <w:rFonts w:ascii="Times New Roman" w:hAnsi="Times New Roman" w:cs="Times New Roman"/>
          <w:sz w:val="24"/>
          <w:szCs w:val="24"/>
          <w:lang w:eastAsia="ru-RU"/>
        </w:rPr>
        <w:t>Дело № 5-59-362/2018</w:t>
      </w:r>
    </w:p>
    <w:p w:rsidR="002F0E03" w:rsidRPr="00B71AD4" w:rsidP="00C72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1A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2F0E03" w:rsidRPr="00B71AD4" w:rsidP="007E0E4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B71A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2F0E03" w:rsidRPr="00B71AD4" w:rsidP="0090040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71A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B71A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71A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71A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71A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71A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71A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71A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71A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25 июля 2018 г.</w:t>
      </w:r>
    </w:p>
    <w:p w:rsidR="002F0E03" w:rsidRPr="00B71AD4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71A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B71A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B71A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судебного участка по </w:t>
      </w:r>
      <w:r w:rsidRPr="00B71A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B71AD4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правонарушении, предусмотренном ч. 1 ст. 20.25 КоАП РФ, в отношении</w:t>
      </w:r>
    </w:p>
    <w:p w:rsidR="002F0E03" w:rsidRPr="00B71AD4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71A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Черкес О., </w:t>
      </w:r>
      <w:r w:rsidRPr="00B71AD4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B71A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ранее привлекавшегося к административной ответственности</w:t>
      </w:r>
      <w:r w:rsidRPr="00B71A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2F0E03" w:rsidRPr="00B71AD4" w:rsidP="007E0E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B71AD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2F0E03" w:rsidRPr="00B71AD4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71AD4">
        <w:rPr>
          <w:rFonts w:ascii="Times New Roman" w:hAnsi="Times New Roman" w:cs="Times New Roman"/>
          <w:sz w:val="24"/>
          <w:szCs w:val="24"/>
        </w:rPr>
        <w:t>Черкес О.</w:t>
      </w:r>
      <w:r w:rsidRPr="00B71AD4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2F0E03" w:rsidRPr="00B71AD4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71AD4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 инспектора ДПС ОГИБДД МО МВД России «Красноперекопский» Б.А.А. от 18.03.2018, вступившим в законную силу 29.03.2018, Черкес О. признан виновным в совершении административного правонарушения, предусмотренного ч. 2 ст. 12.25 КоАП РФ, и ему назначено наказание в виде административного штрафа в размере 500 руб.</w:t>
      </w:r>
    </w:p>
    <w:p w:rsidR="002F0E03" w:rsidRPr="00B71AD4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71AD4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состоянию на 30.05.2018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2F0E03" w:rsidRPr="00B71AD4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71AD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B71AD4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Черкесу О. разъяснены процессуальные права, предусмотренные ч. 1 ст. 25.1 КоАП РФ. Отвода судьи и ходатайств не поступило. Черкес О. в суде вину в совершении правонарушения признал, в содеянном раскаялся.</w:t>
      </w:r>
    </w:p>
    <w:p w:rsidR="002F0E03" w:rsidRPr="00B71AD4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71A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2F0E03" w:rsidRPr="00B71AD4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71A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Черкес О. подтверждается собранными по делу доказательствами: протоколом </w:t>
      </w:r>
      <w:r w:rsidRPr="00B71AD4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B71A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22.06.2018 в отношении Черкес О. по ч. 1 ст. 20.25 КоАП РФ (л.д. 3); копией постановления </w:t>
      </w:r>
      <w:r w:rsidRPr="00B71AD4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B71A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от 18.03.2018 в отношении Черкес О. по ч. 2 ст. 12.25 КоАП РФ (л.д. 4); сведениями об административных правонарушениях Черкес О. (л.д. 6).</w:t>
      </w:r>
    </w:p>
    <w:p w:rsidR="002F0E03" w:rsidRPr="00B71AD4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D4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2F0E03" w:rsidRPr="00B71AD4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71AD4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2F0E03" w:rsidRPr="00B71AD4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D4"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признавая вину Черкес О. доказанной, мировой судья квалифицирует его действия по ч. 1 ст. 20.25 КоАП РФ – неуплата </w:t>
      </w:r>
      <w:r w:rsidRPr="00B71AD4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B71AD4">
        <w:rPr>
          <w:rFonts w:ascii="Times New Roman" w:hAnsi="Times New Roman" w:cs="Times New Roman"/>
          <w:sz w:val="24"/>
          <w:szCs w:val="24"/>
        </w:rPr>
        <w:t>.</w:t>
      </w:r>
    </w:p>
    <w:p w:rsidR="002F0E03" w:rsidRPr="00B71AD4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D4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2F0E03" w:rsidRPr="00B71AD4" w:rsidP="00637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D4"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раскаяние лица. </w:t>
      </w:r>
    </w:p>
    <w:p w:rsidR="002F0E03" w:rsidRPr="00B71AD4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71AD4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2F0E03" w:rsidRPr="00B71AD4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D4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Разрешая вопрос о виде и размере административного</w:t>
      </w:r>
      <w:r w:rsidRPr="00B71AD4">
        <w:rPr>
          <w:rFonts w:ascii="Times New Roman" w:hAnsi="Times New Roman" w:cs="Times New Roman"/>
          <w:sz w:val="24"/>
          <w:szCs w:val="24"/>
        </w:rPr>
        <w:t xml:space="preserve"> наказания, мировой судья учитывает характер совершенного Черкес О. административного правонарушения, его личность, семейное и материальное положение, обстоятельства, смягчающие и отягчающие административную ответственность.</w:t>
      </w:r>
    </w:p>
    <w:p w:rsidR="002F0E03" w:rsidRPr="00B71AD4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AD4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F0E03" w:rsidRPr="00B71AD4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D4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2F0E03" w:rsidRPr="00B71AD4" w:rsidP="00715C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AD4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2F0E03" w:rsidRPr="00B71AD4" w:rsidP="00031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D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Черкес О. </w:t>
      </w:r>
      <w:r w:rsidRPr="00B71AD4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1000 (одна тысяча) рублей. </w:t>
      </w:r>
    </w:p>
    <w:p w:rsidR="002F0E03" w:rsidRPr="00B71AD4" w:rsidP="00031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D4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по следующим реквизитам: получатель УФК (МО МВД России «Красноперекопский», л/с04751А92390), Банк получателя – Отделение по Республике Крым ЦБ РФ, р/с 40101810335100010001, БИК 043510001, КБК 18811630020016000140, КПП 910601001, ОКТМО 35718000, ИНН 9106000078, </w:t>
      </w:r>
      <w:r w:rsidRPr="00B71AD4">
        <w:rPr>
          <w:rFonts w:ascii="Times New Roman" w:hAnsi="Times New Roman" w:cs="Times New Roman"/>
          <w:b/>
          <w:bCs/>
          <w:sz w:val="24"/>
          <w:szCs w:val="24"/>
        </w:rPr>
        <w:t>УИН 18810491182100002277</w:t>
      </w:r>
      <w:r w:rsidRPr="00B71AD4">
        <w:rPr>
          <w:rFonts w:ascii="Times New Roman" w:hAnsi="Times New Roman" w:cs="Times New Roman"/>
          <w:sz w:val="24"/>
          <w:szCs w:val="24"/>
        </w:rPr>
        <w:t>.</w:t>
      </w:r>
    </w:p>
    <w:p w:rsidR="002F0E03" w:rsidRPr="00B71AD4" w:rsidP="00031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D4"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B71A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B71A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</w:t>
      </w:r>
      <w:r w:rsidRPr="00B71AD4">
        <w:rPr>
          <w:rFonts w:ascii="Times New Roman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2F0E03" w:rsidRPr="00B71AD4" w:rsidP="00031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D4">
        <w:rPr>
          <w:rFonts w:ascii="Times New Roman" w:hAnsi="Times New Roman" w:cs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F0E03" w:rsidRPr="00B71AD4" w:rsidP="00031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D4">
        <w:rPr>
          <w:rFonts w:ascii="Times New Roman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F0E03" w:rsidRPr="00B71AD4" w:rsidP="00FB5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D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71AD4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B71AD4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B71A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B71AD4">
        <w:rPr>
          <w:rFonts w:ascii="Times New Roman" w:hAnsi="Times New Roman" w:cs="Times New Roman"/>
          <w:sz w:val="24"/>
          <w:szCs w:val="24"/>
        </w:rPr>
        <w:t>.</w:t>
      </w:r>
    </w:p>
    <w:p w:rsidR="002F0E03" w:rsidRPr="00B71AD4" w:rsidP="00905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0E03" w:rsidRPr="00B71AD4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AD4">
        <w:rPr>
          <w:rFonts w:ascii="Times New Roman" w:hAnsi="Times New Roman" w:cs="Times New Roman"/>
          <w:sz w:val="24"/>
          <w:szCs w:val="24"/>
        </w:rPr>
        <w:t>Мировой судья</w:t>
      </w:r>
      <w:r w:rsidRPr="00B71AD4">
        <w:rPr>
          <w:rFonts w:ascii="Times New Roman" w:hAnsi="Times New Roman" w:cs="Times New Roman"/>
          <w:sz w:val="24"/>
          <w:szCs w:val="24"/>
        </w:rPr>
        <w:tab/>
      </w:r>
      <w:r w:rsidRPr="00B71AD4">
        <w:rPr>
          <w:rFonts w:ascii="Times New Roman" w:hAnsi="Times New Roman" w:cs="Times New Roman"/>
          <w:sz w:val="24"/>
          <w:szCs w:val="24"/>
        </w:rPr>
        <w:tab/>
      </w:r>
      <w:r w:rsidRPr="00B71AD4">
        <w:rPr>
          <w:rFonts w:ascii="Times New Roman" w:hAnsi="Times New Roman" w:cs="Times New Roman"/>
          <w:sz w:val="24"/>
          <w:szCs w:val="24"/>
        </w:rPr>
        <w:tab/>
      </w:r>
      <w:r w:rsidRPr="00B71AD4">
        <w:rPr>
          <w:rFonts w:ascii="Times New Roman" w:hAnsi="Times New Roman" w:cs="Times New Roman"/>
          <w:sz w:val="24"/>
          <w:szCs w:val="24"/>
        </w:rPr>
        <w:tab/>
      </w:r>
      <w:r w:rsidRPr="00B71AD4">
        <w:rPr>
          <w:rFonts w:ascii="Times New Roman" w:hAnsi="Times New Roman" w:cs="Times New Roman"/>
          <w:sz w:val="24"/>
          <w:szCs w:val="24"/>
        </w:rPr>
        <w:t>(подпись)</w:t>
      </w:r>
      <w:r w:rsidRPr="00B71AD4">
        <w:rPr>
          <w:rFonts w:ascii="Times New Roman" w:hAnsi="Times New Roman" w:cs="Times New Roman"/>
          <w:sz w:val="24"/>
          <w:szCs w:val="24"/>
        </w:rPr>
        <w:tab/>
      </w:r>
      <w:r w:rsidRPr="00B71AD4">
        <w:rPr>
          <w:rFonts w:ascii="Times New Roman" w:hAnsi="Times New Roman" w:cs="Times New Roman"/>
          <w:sz w:val="24"/>
          <w:szCs w:val="24"/>
        </w:rPr>
        <w:tab/>
      </w:r>
      <w:r w:rsidRPr="00B71AD4">
        <w:rPr>
          <w:rFonts w:ascii="Times New Roman" w:hAnsi="Times New Roman" w:cs="Times New Roman"/>
          <w:sz w:val="24"/>
          <w:szCs w:val="24"/>
        </w:rPr>
        <w:tab/>
        <w:t xml:space="preserve">     Д.Б. Сангаджи-Горяев</w:t>
      </w:r>
    </w:p>
    <w:p w:rsidR="002F0E03" w:rsidRPr="00B71AD4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E03" w:rsidRPr="00B71AD4" w:rsidP="00B71AD4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1AD4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2F0E03" w:rsidRPr="00B71AD4" w:rsidP="00B71A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AD4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2F0E03" w:rsidRPr="00B71AD4" w:rsidP="00B71A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AD4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2F0E03" w:rsidRPr="00B71AD4" w:rsidP="00B71AD4">
      <w:pPr>
        <w:rPr>
          <w:rFonts w:ascii="Times New Roman" w:hAnsi="Times New Roman" w:cs="Times New Roman"/>
          <w:sz w:val="24"/>
          <w:szCs w:val="24"/>
        </w:rPr>
      </w:pPr>
      <w:r w:rsidRPr="00B71AD4">
        <w:rPr>
          <w:rFonts w:ascii="Times New Roman" w:hAnsi="Times New Roman" w:cs="Times New Roman"/>
          <w:sz w:val="24"/>
          <w:szCs w:val="24"/>
        </w:rPr>
        <w:t xml:space="preserve">          «____»_____________2018 г.                          </w:t>
      </w:r>
    </w:p>
    <w:p w:rsidR="002F0E03" w:rsidRPr="0003188D" w:rsidP="004E56C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Sect="0003188D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E03" w:rsidP="0063758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271"/>
    <w:rsid w:val="00001331"/>
    <w:rsid w:val="00006B28"/>
    <w:rsid w:val="0001486A"/>
    <w:rsid w:val="00016656"/>
    <w:rsid w:val="0003188D"/>
    <w:rsid w:val="00032AB1"/>
    <w:rsid w:val="00043232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55993"/>
    <w:rsid w:val="00164A22"/>
    <w:rsid w:val="00167873"/>
    <w:rsid w:val="001739EC"/>
    <w:rsid w:val="00174169"/>
    <w:rsid w:val="001760EA"/>
    <w:rsid w:val="001C44F8"/>
    <w:rsid w:val="001D04F0"/>
    <w:rsid w:val="001D2009"/>
    <w:rsid w:val="001F27EA"/>
    <w:rsid w:val="0020005A"/>
    <w:rsid w:val="002151AE"/>
    <w:rsid w:val="002207EC"/>
    <w:rsid w:val="00223CB8"/>
    <w:rsid w:val="00227B4A"/>
    <w:rsid w:val="002469BC"/>
    <w:rsid w:val="00251271"/>
    <w:rsid w:val="002558A0"/>
    <w:rsid w:val="0026691E"/>
    <w:rsid w:val="00291458"/>
    <w:rsid w:val="00297400"/>
    <w:rsid w:val="002B0D91"/>
    <w:rsid w:val="002E2AFE"/>
    <w:rsid w:val="002F0E03"/>
    <w:rsid w:val="003279BC"/>
    <w:rsid w:val="00335560"/>
    <w:rsid w:val="00336349"/>
    <w:rsid w:val="00355447"/>
    <w:rsid w:val="0038439D"/>
    <w:rsid w:val="003B3F3A"/>
    <w:rsid w:val="003B64A4"/>
    <w:rsid w:val="003B758D"/>
    <w:rsid w:val="003C2B53"/>
    <w:rsid w:val="00400504"/>
    <w:rsid w:val="00403709"/>
    <w:rsid w:val="00482FC9"/>
    <w:rsid w:val="004A6AAA"/>
    <w:rsid w:val="004E0CC5"/>
    <w:rsid w:val="004E56C6"/>
    <w:rsid w:val="00541DD5"/>
    <w:rsid w:val="005828A1"/>
    <w:rsid w:val="00583FF1"/>
    <w:rsid w:val="005968DE"/>
    <w:rsid w:val="005B6829"/>
    <w:rsid w:val="005E45C7"/>
    <w:rsid w:val="005E6BB7"/>
    <w:rsid w:val="005F6ABF"/>
    <w:rsid w:val="00603DE1"/>
    <w:rsid w:val="0061324B"/>
    <w:rsid w:val="006256F1"/>
    <w:rsid w:val="00637587"/>
    <w:rsid w:val="0064314E"/>
    <w:rsid w:val="00653326"/>
    <w:rsid w:val="00674F42"/>
    <w:rsid w:val="00696FB4"/>
    <w:rsid w:val="006979E4"/>
    <w:rsid w:val="006A0269"/>
    <w:rsid w:val="006A21DA"/>
    <w:rsid w:val="006A47CD"/>
    <w:rsid w:val="006D3FE8"/>
    <w:rsid w:val="006F456F"/>
    <w:rsid w:val="0071305E"/>
    <w:rsid w:val="00715C53"/>
    <w:rsid w:val="00717F7B"/>
    <w:rsid w:val="007241DE"/>
    <w:rsid w:val="00756553"/>
    <w:rsid w:val="00761FDE"/>
    <w:rsid w:val="00762AE2"/>
    <w:rsid w:val="007A26EA"/>
    <w:rsid w:val="007A317F"/>
    <w:rsid w:val="007B58D9"/>
    <w:rsid w:val="007E0E46"/>
    <w:rsid w:val="007E286B"/>
    <w:rsid w:val="00804041"/>
    <w:rsid w:val="008520BF"/>
    <w:rsid w:val="008562CB"/>
    <w:rsid w:val="00891037"/>
    <w:rsid w:val="00892F65"/>
    <w:rsid w:val="008A6C11"/>
    <w:rsid w:val="008C2BB2"/>
    <w:rsid w:val="008D6925"/>
    <w:rsid w:val="00900407"/>
    <w:rsid w:val="00905B36"/>
    <w:rsid w:val="00910874"/>
    <w:rsid w:val="00922B7F"/>
    <w:rsid w:val="00932262"/>
    <w:rsid w:val="00954483"/>
    <w:rsid w:val="00955D85"/>
    <w:rsid w:val="009A5C53"/>
    <w:rsid w:val="009B61E5"/>
    <w:rsid w:val="009E1D9B"/>
    <w:rsid w:val="00A051FD"/>
    <w:rsid w:val="00A32E44"/>
    <w:rsid w:val="00A46D03"/>
    <w:rsid w:val="00A7483A"/>
    <w:rsid w:val="00A91609"/>
    <w:rsid w:val="00AB5C8E"/>
    <w:rsid w:val="00AF1458"/>
    <w:rsid w:val="00B21539"/>
    <w:rsid w:val="00B30FD2"/>
    <w:rsid w:val="00B33B43"/>
    <w:rsid w:val="00B449A8"/>
    <w:rsid w:val="00B55A19"/>
    <w:rsid w:val="00B71AC0"/>
    <w:rsid w:val="00B71AD4"/>
    <w:rsid w:val="00B80648"/>
    <w:rsid w:val="00B80972"/>
    <w:rsid w:val="00BB2A83"/>
    <w:rsid w:val="00BC5E82"/>
    <w:rsid w:val="00C13B95"/>
    <w:rsid w:val="00C252D1"/>
    <w:rsid w:val="00C62B94"/>
    <w:rsid w:val="00C6603A"/>
    <w:rsid w:val="00C66ABC"/>
    <w:rsid w:val="00C71449"/>
    <w:rsid w:val="00C72ADB"/>
    <w:rsid w:val="00C73CC2"/>
    <w:rsid w:val="00C7447B"/>
    <w:rsid w:val="00CB4CE0"/>
    <w:rsid w:val="00CE3F7C"/>
    <w:rsid w:val="00CF0FC6"/>
    <w:rsid w:val="00CF4149"/>
    <w:rsid w:val="00D26080"/>
    <w:rsid w:val="00D315C2"/>
    <w:rsid w:val="00D325AF"/>
    <w:rsid w:val="00D44E4C"/>
    <w:rsid w:val="00D76CAC"/>
    <w:rsid w:val="00D81408"/>
    <w:rsid w:val="00D81897"/>
    <w:rsid w:val="00D94345"/>
    <w:rsid w:val="00D94E86"/>
    <w:rsid w:val="00DC0307"/>
    <w:rsid w:val="00DC1D85"/>
    <w:rsid w:val="00DC4E73"/>
    <w:rsid w:val="00DF3658"/>
    <w:rsid w:val="00E2397E"/>
    <w:rsid w:val="00E8711F"/>
    <w:rsid w:val="00EA0D64"/>
    <w:rsid w:val="00EB14C2"/>
    <w:rsid w:val="00EB4895"/>
    <w:rsid w:val="00EB75DB"/>
    <w:rsid w:val="00F00B5A"/>
    <w:rsid w:val="00F36455"/>
    <w:rsid w:val="00F616D0"/>
    <w:rsid w:val="00F7710C"/>
    <w:rsid w:val="00FB5F6A"/>
    <w:rsid w:val="00FC0524"/>
    <w:rsid w:val="00FE3957"/>
    <w:rsid w:val="00FF262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0FC6"/>
  </w:style>
  <w:style w:type="paragraph" w:styleId="Footer">
    <w:name w:val="footer"/>
    <w:basedOn w:val="Normal"/>
    <w:link w:val="Foot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0FC6"/>
  </w:style>
  <w:style w:type="paragraph" w:styleId="BalloonText">
    <w:name w:val="Balloon Text"/>
    <w:basedOn w:val="Normal"/>
    <w:link w:val="BalloonTextChar"/>
    <w:uiPriority w:val="99"/>
    <w:semiHidden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8A1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910874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