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A177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A1772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1A1772" w:rsidR="001B37CB">
        <w:rPr>
          <w:rFonts w:ascii="Times New Roman" w:eastAsia="Times New Roman" w:hAnsi="Times New Roman" w:cs="Times New Roman"/>
          <w:color w:val="000000" w:themeColor="text1"/>
        </w:rPr>
        <w:t>59-366</w:t>
      </w:r>
      <w:r w:rsidRPr="001A1772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1A177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A1772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1A1772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1A1772" w:rsidR="001B37CB">
        <w:rPr>
          <w:rFonts w:ascii="Times New Roman" w:eastAsia="Times New Roman" w:hAnsi="Times New Roman" w:cs="Times New Roman"/>
          <w:color w:val="000000" w:themeColor="text1"/>
        </w:rPr>
        <w:t>0059-01-2020-001018-26</w:t>
      </w:r>
    </w:p>
    <w:p w:rsidR="00074DEB" w:rsidRPr="001A177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1A177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A1772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1A177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A1772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1A177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1A177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A1772">
        <w:rPr>
          <w:rFonts w:ascii="Times New Roman" w:eastAsia="Arial Unicode MS" w:hAnsi="Times New Roman" w:cs="Times New Roman"/>
          <w:color w:val="000000" w:themeColor="text1"/>
        </w:rPr>
        <w:t xml:space="preserve">        13</w:t>
      </w:r>
      <w:r w:rsidRPr="001A1772" w:rsidR="00122264">
        <w:rPr>
          <w:rFonts w:ascii="Times New Roman" w:eastAsia="Arial Unicode MS" w:hAnsi="Times New Roman" w:cs="Times New Roman"/>
          <w:color w:val="000000" w:themeColor="text1"/>
        </w:rPr>
        <w:t xml:space="preserve"> августа</w:t>
      </w:r>
      <w:r w:rsidRPr="001A1772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1A1772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1A1772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1A1772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1A1772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</w:t>
      </w:r>
      <w:r w:rsidR="001A1772">
        <w:rPr>
          <w:rFonts w:ascii="Times New Roman" w:eastAsia="Arial Unicode MS" w:hAnsi="Times New Roman" w:cs="Times New Roman"/>
          <w:color w:val="000000" w:themeColor="text1"/>
        </w:rPr>
        <w:tab/>
      </w:r>
      <w:r w:rsidR="001A1772">
        <w:rPr>
          <w:rFonts w:ascii="Times New Roman" w:eastAsia="Arial Unicode MS" w:hAnsi="Times New Roman" w:cs="Times New Roman"/>
          <w:color w:val="000000" w:themeColor="text1"/>
        </w:rPr>
        <w:tab/>
      </w:r>
      <w:r w:rsidR="001A1772">
        <w:rPr>
          <w:rFonts w:ascii="Times New Roman" w:eastAsia="Arial Unicode MS" w:hAnsi="Times New Roman" w:cs="Times New Roman"/>
          <w:color w:val="000000" w:themeColor="text1"/>
        </w:rPr>
        <w:tab/>
      </w:r>
      <w:r w:rsidRPr="001A1772" w:rsidR="005F49E4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1A1772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1A1772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1A1772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1A1772">
        <w:rPr>
          <w:rFonts w:eastAsia="Arial Unicode MS"/>
          <w:sz w:val="22"/>
          <w:szCs w:val="22"/>
        </w:rPr>
        <w:t>Красноперекопского</w:t>
      </w:r>
      <w:r w:rsidRPr="001A1772">
        <w:rPr>
          <w:rFonts w:eastAsia="Arial Unicode MS"/>
          <w:sz w:val="22"/>
          <w:szCs w:val="22"/>
        </w:rPr>
        <w:t xml:space="preserve"> судебного района Республики Крым - </w:t>
      </w:r>
      <w:r w:rsidRPr="001A1772">
        <w:rPr>
          <w:sz w:val="22"/>
          <w:szCs w:val="22"/>
        </w:rPr>
        <w:t>м</w:t>
      </w:r>
      <w:r w:rsidRPr="001A1772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1A1772">
        <w:rPr>
          <w:rFonts w:eastAsia="Arial Unicode MS"/>
          <w:sz w:val="22"/>
          <w:szCs w:val="22"/>
        </w:rPr>
        <w:t>Красноперекопского</w:t>
      </w:r>
      <w:r w:rsidRPr="001A1772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1A1772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1A1772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1A1772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1A1772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1A1772" w:rsidR="005F49E4">
        <w:rPr>
          <w:rFonts w:eastAsia="Arial Unicode MS"/>
          <w:sz w:val="22"/>
          <w:szCs w:val="22"/>
        </w:rPr>
        <w:t xml:space="preserve">(далее – КоАП РФ) </w:t>
      </w:r>
      <w:r w:rsidRPr="001A1772">
        <w:rPr>
          <w:rFonts w:eastAsia="Arial Unicode MS"/>
          <w:sz w:val="22"/>
          <w:szCs w:val="22"/>
        </w:rPr>
        <w:t xml:space="preserve">в отношении </w:t>
      </w:r>
    </w:p>
    <w:p w:rsidR="00F546D4" w:rsidRPr="001A1772" w:rsidP="00F546D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1A1772">
        <w:rPr>
          <w:rFonts w:ascii="Times New Roman" w:eastAsia="Arial Unicode MS" w:hAnsi="Times New Roman" w:cs="Times New Roman"/>
        </w:rPr>
        <w:t xml:space="preserve"> </w:t>
      </w:r>
      <w:r w:rsidRPr="001A1772" w:rsidR="001B37CB">
        <w:rPr>
          <w:rFonts w:ascii="Times New Roman" w:eastAsia="Arial Unicode MS" w:hAnsi="Times New Roman" w:cs="Times New Roman"/>
        </w:rPr>
        <w:t>Вотчеля</w:t>
      </w:r>
      <w:r w:rsidRPr="001A1772" w:rsidR="001B37CB">
        <w:rPr>
          <w:rFonts w:ascii="Times New Roman" w:eastAsia="Arial Unicode MS" w:hAnsi="Times New Roman" w:cs="Times New Roman"/>
        </w:rPr>
        <w:t xml:space="preserve"> </w:t>
      </w:r>
      <w:r w:rsidR="001A1772">
        <w:rPr>
          <w:rFonts w:ascii="Times New Roman" w:eastAsia="Arial Unicode MS" w:hAnsi="Times New Roman" w:cs="Times New Roman"/>
        </w:rPr>
        <w:t>С.А., ПЕРСОНАЛЬНЫЕ ДАННЫЕ,</w:t>
      </w:r>
    </w:p>
    <w:p w:rsidR="00F546D4" w:rsidRPr="001A1772" w:rsidP="00F546D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1A1772">
        <w:rPr>
          <w:rFonts w:ascii="Times New Roman" w:eastAsia="Times New Roman" w:hAnsi="Times New Roman" w:cs="Times New Roman"/>
        </w:rPr>
        <w:t xml:space="preserve"> </w:t>
      </w:r>
    </w:p>
    <w:p w:rsidR="00F546D4" w:rsidRPr="001A177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eastAsia="Tahoma" w:hAnsi="Times New Roman" w:cs="Times New Roman"/>
        </w:rPr>
        <w:t xml:space="preserve">                                                   </w:t>
      </w:r>
      <w:r w:rsidRPr="001A1772">
        <w:rPr>
          <w:rFonts w:ascii="Times New Roman" w:hAnsi="Times New Roman" w:cs="Times New Roman"/>
        </w:rPr>
        <w:t>УСТАНОВИЛ:</w:t>
      </w:r>
    </w:p>
    <w:p w:rsidR="00F546D4" w:rsidRPr="001A177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1A177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 xml:space="preserve">             </w:t>
      </w:r>
      <w:r w:rsidRPr="001A1772">
        <w:rPr>
          <w:rFonts w:ascii="Times New Roman" w:hAnsi="Times New Roman" w:cs="Times New Roman"/>
        </w:rPr>
        <w:t>Вотчель</w:t>
      </w:r>
      <w:r w:rsidRPr="001A1772">
        <w:rPr>
          <w:rFonts w:ascii="Times New Roman" w:hAnsi="Times New Roman" w:cs="Times New Roman"/>
        </w:rPr>
        <w:t xml:space="preserve"> С.А.</w:t>
      </w:r>
      <w:r w:rsidRPr="001A1772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1A1772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 xml:space="preserve">  Постановлением</w:t>
      </w:r>
      <w:r w:rsidRPr="001A1772" w:rsidR="001B37CB">
        <w:rPr>
          <w:rFonts w:ascii="Times New Roman" w:hAnsi="Times New Roman" w:cs="Times New Roman"/>
        </w:rPr>
        <w:t xml:space="preserve"> инспектора ДПС ОГИБДД ОМВД России по </w:t>
      </w:r>
      <w:r w:rsidRPr="001A1772" w:rsidR="001B37CB">
        <w:rPr>
          <w:rFonts w:ascii="Times New Roman" w:hAnsi="Times New Roman" w:cs="Times New Roman"/>
        </w:rPr>
        <w:t>Веневскому</w:t>
      </w:r>
      <w:r w:rsidRPr="001A1772" w:rsidR="001B37CB">
        <w:rPr>
          <w:rFonts w:ascii="Times New Roman" w:hAnsi="Times New Roman" w:cs="Times New Roman"/>
        </w:rPr>
        <w:t xml:space="preserve"> району П</w:t>
      </w:r>
      <w:r w:rsidR="001A1772">
        <w:rPr>
          <w:rFonts w:ascii="Times New Roman" w:hAnsi="Times New Roman" w:cs="Times New Roman"/>
        </w:rPr>
        <w:t>.</w:t>
      </w:r>
      <w:r w:rsidRPr="001A1772" w:rsidR="001B37CB">
        <w:rPr>
          <w:rFonts w:ascii="Times New Roman" w:hAnsi="Times New Roman" w:cs="Times New Roman"/>
        </w:rPr>
        <w:t xml:space="preserve">Д.Н. от </w:t>
      </w:r>
      <w:r w:rsidR="001A1772">
        <w:rPr>
          <w:rFonts w:ascii="Times New Roman" w:hAnsi="Times New Roman" w:cs="Times New Roman"/>
        </w:rPr>
        <w:t>ДАТА</w:t>
      </w:r>
      <w:r w:rsidRPr="001A1772" w:rsidR="001B37CB">
        <w:rPr>
          <w:rFonts w:ascii="Times New Roman" w:hAnsi="Times New Roman" w:cs="Times New Roman"/>
        </w:rPr>
        <w:t xml:space="preserve"> </w:t>
      </w:r>
      <w:r w:rsidRPr="001A1772" w:rsidR="001B37CB">
        <w:rPr>
          <w:rFonts w:ascii="Times New Roman" w:hAnsi="Times New Roman" w:cs="Times New Roman"/>
        </w:rPr>
        <w:t>Вотчель</w:t>
      </w:r>
      <w:r w:rsidRPr="001A1772" w:rsidR="001B37CB">
        <w:rPr>
          <w:rFonts w:ascii="Times New Roman" w:hAnsi="Times New Roman" w:cs="Times New Roman"/>
        </w:rPr>
        <w:t xml:space="preserve"> С.А. </w:t>
      </w:r>
      <w:r w:rsidRPr="001A1772">
        <w:rPr>
          <w:rFonts w:ascii="Times New Roman" w:hAnsi="Times New Roman" w:cs="Times New Roman"/>
        </w:rPr>
        <w:t>привлечен</w:t>
      </w:r>
      <w:r w:rsidRPr="001A1772">
        <w:rPr>
          <w:rFonts w:ascii="Times New Roman" w:hAnsi="Times New Roman" w:cs="Times New Roman"/>
        </w:rPr>
        <w:t xml:space="preserve"> к административной ответственност</w:t>
      </w:r>
      <w:r w:rsidRPr="001A1772" w:rsidR="001B37CB">
        <w:rPr>
          <w:rFonts w:ascii="Times New Roman" w:hAnsi="Times New Roman" w:cs="Times New Roman"/>
        </w:rPr>
        <w:t>и, предусмотренной ч. 2 ст. 12.</w:t>
      </w:r>
      <w:r w:rsidRPr="001A1772">
        <w:rPr>
          <w:rFonts w:ascii="Times New Roman" w:hAnsi="Times New Roman" w:cs="Times New Roman"/>
        </w:rPr>
        <w:t>3 КоАП РФ, с назначением нака</w:t>
      </w:r>
      <w:r w:rsidRPr="001A1772" w:rsidR="001B37CB">
        <w:rPr>
          <w:rFonts w:ascii="Times New Roman" w:hAnsi="Times New Roman" w:cs="Times New Roman"/>
        </w:rPr>
        <w:t>зания в виде штрафа в размере 5</w:t>
      </w:r>
      <w:r w:rsidRPr="001A1772">
        <w:rPr>
          <w:rFonts w:ascii="Times New Roman" w:hAnsi="Times New Roman" w:cs="Times New Roman"/>
        </w:rPr>
        <w:t>00,00 рублей. Указанное постановл</w:t>
      </w:r>
      <w:r w:rsidRPr="001A1772" w:rsidR="001B37CB">
        <w:rPr>
          <w:rFonts w:ascii="Times New Roman" w:hAnsi="Times New Roman" w:cs="Times New Roman"/>
        </w:rPr>
        <w:t xml:space="preserve">ение вступило в законную силу </w:t>
      </w:r>
      <w:r w:rsidR="001A1772">
        <w:rPr>
          <w:rFonts w:ascii="Times New Roman" w:hAnsi="Times New Roman" w:cs="Times New Roman"/>
        </w:rPr>
        <w:t>ДАТА</w:t>
      </w:r>
      <w:r w:rsidRPr="001A1772">
        <w:rPr>
          <w:rFonts w:ascii="Times New Roman" w:hAnsi="Times New Roman" w:cs="Times New Roman"/>
        </w:rPr>
        <w:t>.</w:t>
      </w:r>
    </w:p>
    <w:p w:rsidR="001B37CB" w:rsidRPr="001A1772" w:rsidP="001B37C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</w:t>
      </w:r>
      <w:r w:rsidRPr="001A1772">
        <w:rPr>
          <w:rFonts w:ascii="Times New Roman" w:hAnsi="Times New Roman" w:cs="Times New Roman"/>
        </w:rPr>
        <w:t xml:space="preserve"> срок, предусмотренный КоАП РФ, </w:t>
      </w:r>
      <w:r w:rsidRPr="001A1772">
        <w:rPr>
          <w:rFonts w:ascii="Times New Roman" w:hAnsi="Times New Roman" w:cs="Times New Roman"/>
        </w:rPr>
        <w:t>Вотчель</w:t>
      </w:r>
      <w:r w:rsidRPr="001A1772">
        <w:rPr>
          <w:rFonts w:ascii="Times New Roman" w:hAnsi="Times New Roman" w:cs="Times New Roman"/>
        </w:rPr>
        <w:t xml:space="preserve"> С.А.</w:t>
      </w:r>
      <w:r w:rsidRPr="001A1772">
        <w:rPr>
          <w:rFonts w:ascii="Times New Roman" w:hAnsi="Times New Roman" w:cs="Times New Roman"/>
        </w:rPr>
        <w:t xml:space="preserve"> штраф не оплатил.</w:t>
      </w:r>
    </w:p>
    <w:p w:rsidR="001B37CB" w:rsidRPr="001A1772" w:rsidP="001B37C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 xml:space="preserve">   В судебное заседание </w:t>
      </w:r>
      <w:r w:rsidRPr="001A1772">
        <w:rPr>
          <w:rFonts w:ascii="Times New Roman" w:hAnsi="Times New Roman" w:cs="Times New Roman"/>
        </w:rPr>
        <w:t>Вотчель</w:t>
      </w:r>
      <w:r w:rsidRPr="001A1772">
        <w:rPr>
          <w:rFonts w:ascii="Times New Roman" w:hAnsi="Times New Roman" w:cs="Times New Roman"/>
        </w:rPr>
        <w:t xml:space="preserve"> С.А. не явился, извещался надлежащим образом, что подтверждается телефонограммой, в телефонограмме просил рассмотреть дело в его отсутствие в связи с нахождением за пределами Республики Крым.</w:t>
      </w:r>
    </w:p>
    <w:p w:rsidR="001B37CB" w:rsidRPr="001A1772" w:rsidP="001B37CB">
      <w:pPr>
        <w:widowControl w:val="0"/>
        <w:suppressAutoHyphens/>
        <w:spacing w:line="240" w:lineRule="auto"/>
        <w:ind w:firstLine="708"/>
        <w:jc w:val="both"/>
        <w:rPr>
          <w:rFonts w:ascii="Times New Roman" w:eastAsia="Tahoma" w:hAnsi="Times New Roman" w:cs="Times New Roman"/>
        </w:rPr>
      </w:pPr>
      <w:r w:rsidRPr="001A1772">
        <w:rPr>
          <w:rFonts w:ascii="Times New Roman" w:hAnsi="Times New Roman" w:cs="Times New Roman"/>
        </w:rPr>
        <w:t xml:space="preserve">В силу части 2 статьи 25.1 </w:t>
      </w:r>
      <w:r w:rsidRPr="001A1772">
        <w:rPr>
          <w:rFonts w:ascii="Times New Roman" w:eastAsia="Tahoma" w:hAnsi="Times New Roman" w:cs="Times New Roman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B37CB" w:rsidRPr="001A1772" w:rsidP="001B37CB">
      <w:pPr>
        <w:pStyle w:val="NoSpacing"/>
        <w:ind w:firstLine="708"/>
        <w:rPr>
          <w:rFonts w:eastAsia="Times New Roman" w:cs="Times New Roman"/>
        </w:rPr>
      </w:pPr>
      <w:r w:rsidRPr="001A1772">
        <w:rPr>
          <w:rFonts w:eastAsia="Times New Roman" w:cs="Times New Roman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A1772">
        <w:rPr>
          <w:rFonts w:eastAsia="Times New Roman" w:cs="Times New Roman"/>
        </w:rPr>
        <w:t xml:space="preserve">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B37CB" w:rsidRPr="001A1772" w:rsidP="001B37CB">
      <w:pPr>
        <w:pStyle w:val="NoSpacing"/>
        <w:ind w:firstLine="708"/>
        <w:rPr>
          <w:rFonts w:eastAsia="Times New Roman" w:cs="Times New Roman"/>
        </w:rPr>
      </w:pPr>
      <w:r w:rsidRPr="001A1772">
        <w:rPr>
          <w:rFonts w:eastAsia="Times New Roman" w:cs="Times New Roman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F546D4" w:rsidRPr="001A1772" w:rsidP="00F546D4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A1772">
        <w:rPr>
          <w:sz w:val="22"/>
          <w:szCs w:val="22"/>
        </w:rPr>
        <w:t xml:space="preserve">         И</w:t>
      </w:r>
      <w:r w:rsidRPr="001A1772">
        <w:rPr>
          <w:sz w:val="22"/>
          <w:szCs w:val="22"/>
        </w:rPr>
        <w:t>сследовав материалы дела, суд считает, что событие правонарушения имело место и его подтверждают материалы дела: протокол об админ</w:t>
      </w:r>
      <w:r w:rsidRPr="001A1772">
        <w:rPr>
          <w:sz w:val="22"/>
          <w:szCs w:val="22"/>
        </w:rPr>
        <w:t xml:space="preserve">истративном правонарушении </w:t>
      </w:r>
      <w:r w:rsidR="001A1772">
        <w:rPr>
          <w:sz w:val="22"/>
          <w:szCs w:val="22"/>
        </w:rPr>
        <w:t>НОМЕР</w:t>
      </w:r>
      <w:r w:rsidRPr="001A1772">
        <w:rPr>
          <w:sz w:val="22"/>
          <w:szCs w:val="22"/>
        </w:rPr>
        <w:t xml:space="preserve"> от </w:t>
      </w:r>
      <w:r w:rsidR="001A1772">
        <w:rPr>
          <w:sz w:val="22"/>
          <w:szCs w:val="22"/>
        </w:rPr>
        <w:t>ДАТА</w:t>
      </w:r>
      <w:r w:rsidRPr="001A1772">
        <w:rPr>
          <w:sz w:val="22"/>
          <w:szCs w:val="22"/>
        </w:rPr>
        <w:t xml:space="preserve"> (</w:t>
      </w:r>
      <w:r w:rsidRPr="001A1772">
        <w:rPr>
          <w:sz w:val="22"/>
          <w:szCs w:val="22"/>
        </w:rPr>
        <w:t>л.д</w:t>
      </w:r>
      <w:r w:rsidRPr="001A1772">
        <w:rPr>
          <w:sz w:val="22"/>
          <w:szCs w:val="22"/>
        </w:rPr>
        <w:t>. 3</w:t>
      </w:r>
      <w:r w:rsidRPr="001A1772">
        <w:rPr>
          <w:sz w:val="22"/>
          <w:szCs w:val="22"/>
        </w:rPr>
        <w:t>); сведения ОГИБДД по правонарушениям (</w:t>
      </w:r>
      <w:r w:rsidRPr="001A1772">
        <w:rPr>
          <w:sz w:val="22"/>
          <w:szCs w:val="22"/>
        </w:rPr>
        <w:t>л.д</w:t>
      </w:r>
      <w:r w:rsidRPr="001A1772">
        <w:rPr>
          <w:sz w:val="22"/>
          <w:szCs w:val="22"/>
        </w:rPr>
        <w:t xml:space="preserve">. 5,6), копия </w:t>
      </w:r>
      <w:r w:rsidRPr="001A1772">
        <w:rPr>
          <w:sz w:val="22"/>
          <w:szCs w:val="22"/>
        </w:rPr>
        <w:t xml:space="preserve">постановления </w:t>
      </w:r>
      <w:r w:rsidRPr="001A1772">
        <w:rPr>
          <w:sz w:val="22"/>
          <w:szCs w:val="22"/>
        </w:rPr>
        <w:t>от</w:t>
      </w:r>
      <w:r w:rsidRPr="001A1772">
        <w:rPr>
          <w:sz w:val="22"/>
          <w:szCs w:val="22"/>
        </w:rPr>
        <w:t xml:space="preserve"> </w:t>
      </w:r>
      <w:r w:rsidR="001A1772">
        <w:rPr>
          <w:sz w:val="22"/>
          <w:szCs w:val="22"/>
        </w:rPr>
        <w:t>ДАТА</w:t>
      </w:r>
      <w:r w:rsidRPr="001A1772">
        <w:rPr>
          <w:sz w:val="22"/>
          <w:szCs w:val="22"/>
        </w:rPr>
        <w:t>, вступившего в законную</w:t>
      </w:r>
      <w:r w:rsidRPr="001A1772">
        <w:rPr>
          <w:sz w:val="22"/>
          <w:szCs w:val="22"/>
        </w:rPr>
        <w:t xml:space="preserve"> силу </w:t>
      </w:r>
      <w:r w:rsidR="001A1772">
        <w:rPr>
          <w:sz w:val="22"/>
          <w:szCs w:val="22"/>
        </w:rPr>
        <w:t>ДАТА</w:t>
      </w:r>
      <w:r w:rsidRPr="001A1772">
        <w:rPr>
          <w:sz w:val="22"/>
          <w:szCs w:val="22"/>
        </w:rPr>
        <w:t xml:space="preserve"> (</w:t>
      </w:r>
      <w:r w:rsidRPr="001A1772">
        <w:rPr>
          <w:sz w:val="22"/>
          <w:szCs w:val="22"/>
        </w:rPr>
        <w:t>л.д</w:t>
      </w:r>
      <w:r w:rsidRPr="001A1772">
        <w:rPr>
          <w:sz w:val="22"/>
          <w:szCs w:val="22"/>
        </w:rPr>
        <w:t xml:space="preserve">. </w:t>
      </w:r>
      <w:r w:rsidRPr="001A1772">
        <w:rPr>
          <w:sz w:val="22"/>
          <w:szCs w:val="22"/>
        </w:rPr>
        <w:t>7-8).</w:t>
      </w:r>
    </w:p>
    <w:p w:rsidR="00F546D4" w:rsidRPr="001A1772" w:rsidP="00F546D4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1A1772">
        <w:rPr>
          <w:sz w:val="22"/>
          <w:szCs w:val="22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1A1772" w:rsidR="00DA24CA">
        <w:rPr>
          <w:rFonts w:eastAsia="Arial Unicode MS"/>
          <w:sz w:val="22"/>
          <w:szCs w:val="22"/>
        </w:rPr>
        <w:t>Вотчеля</w:t>
      </w:r>
      <w:r w:rsidRPr="001A1772" w:rsidR="00DA24CA">
        <w:rPr>
          <w:rFonts w:eastAsia="Arial Unicode MS"/>
          <w:sz w:val="22"/>
          <w:szCs w:val="22"/>
        </w:rPr>
        <w:t xml:space="preserve"> </w:t>
      </w:r>
      <w:r w:rsidR="001A1772">
        <w:rPr>
          <w:rFonts w:eastAsia="Arial Unicode MS"/>
          <w:sz w:val="22"/>
          <w:szCs w:val="22"/>
        </w:rPr>
        <w:t>С.А.</w:t>
      </w:r>
      <w:r w:rsidRPr="001A1772">
        <w:rPr>
          <w:sz w:val="22"/>
          <w:szCs w:val="22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6D4" w:rsidRPr="001A177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A1772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1A177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A1772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1A1772" w:rsidP="00F546D4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A1772">
        <w:rPr>
          <w:rFonts w:ascii="Times New Roman" w:eastAsia="Calibri" w:hAnsi="Times New Roman" w:cs="Times New Roman"/>
        </w:rPr>
        <w:t xml:space="preserve">           Обстоятельств</w:t>
      </w:r>
      <w:r w:rsidRPr="001A1772" w:rsidR="00DA24CA">
        <w:rPr>
          <w:rFonts w:ascii="Times New Roman" w:eastAsia="Calibri" w:hAnsi="Times New Roman" w:cs="Times New Roman"/>
        </w:rPr>
        <w:t>, смягчающих и отягчающих</w:t>
      </w:r>
      <w:r w:rsidRPr="001A1772">
        <w:rPr>
          <w:rFonts w:ascii="Times New Roman" w:eastAsia="Calibri" w:hAnsi="Times New Roman" w:cs="Times New Roman"/>
        </w:rPr>
        <w:t xml:space="preserve"> ответственность </w:t>
      </w:r>
      <w:r w:rsidRPr="001A1772" w:rsidR="00DA24CA">
        <w:rPr>
          <w:rFonts w:ascii="Times New Roman" w:eastAsia="Calibri" w:hAnsi="Times New Roman" w:cs="Times New Roman"/>
        </w:rPr>
        <w:t>Вотчеля</w:t>
      </w:r>
      <w:r w:rsidRPr="001A1772" w:rsidR="00DA24CA">
        <w:rPr>
          <w:rFonts w:ascii="Times New Roman" w:eastAsia="Calibri" w:hAnsi="Times New Roman" w:cs="Times New Roman"/>
        </w:rPr>
        <w:t xml:space="preserve"> С.А. </w:t>
      </w:r>
      <w:r w:rsidRPr="001A1772">
        <w:rPr>
          <w:rFonts w:ascii="Times New Roman" w:eastAsia="Calibri" w:hAnsi="Times New Roman" w:cs="Times New Roman"/>
        </w:rPr>
        <w:t>мировым судьей не установлено.</w:t>
      </w:r>
    </w:p>
    <w:p w:rsidR="00F546D4" w:rsidRPr="001A1772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1A1772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1A1772" w:rsidR="00DA24CA">
        <w:rPr>
          <w:rFonts w:ascii="Times New Roman" w:eastAsia="Calibri" w:hAnsi="Times New Roman" w:cs="Times New Roman"/>
        </w:rPr>
        <w:t xml:space="preserve">вершенного </w:t>
      </w:r>
      <w:r w:rsidRPr="001A1772" w:rsidR="00DA24CA">
        <w:rPr>
          <w:rFonts w:ascii="Times New Roman" w:eastAsia="Calibri" w:hAnsi="Times New Roman" w:cs="Times New Roman"/>
        </w:rPr>
        <w:t>Вотчелем</w:t>
      </w:r>
      <w:r w:rsidRPr="001A1772" w:rsidR="00DA24CA">
        <w:rPr>
          <w:rFonts w:ascii="Times New Roman" w:eastAsia="Calibri" w:hAnsi="Times New Roman" w:cs="Times New Roman"/>
        </w:rPr>
        <w:t xml:space="preserve"> С.А.</w:t>
      </w:r>
      <w:r w:rsidRPr="001A1772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</w:t>
      </w:r>
      <w:r w:rsidRPr="001A1772" w:rsidR="00DA24CA">
        <w:rPr>
          <w:rFonts w:ascii="Times New Roman" w:eastAsia="Calibri" w:hAnsi="Times New Roman" w:cs="Times New Roman"/>
        </w:rPr>
        <w:t xml:space="preserve">положение, </w:t>
      </w:r>
      <w:r w:rsidRPr="001A1772">
        <w:rPr>
          <w:rFonts w:ascii="Times New Roman" w:eastAsia="Calibri" w:hAnsi="Times New Roman" w:cs="Times New Roman"/>
        </w:rPr>
        <w:t>отсутствие</w:t>
      </w:r>
      <w:r w:rsidRPr="001A1772" w:rsidR="00DA24CA">
        <w:rPr>
          <w:rFonts w:ascii="Times New Roman" w:eastAsia="Calibri" w:hAnsi="Times New Roman" w:cs="Times New Roman"/>
        </w:rPr>
        <w:t xml:space="preserve"> смягчающих и </w:t>
      </w:r>
      <w:r w:rsidRPr="001A1772">
        <w:rPr>
          <w:rFonts w:ascii="Times New Roman" w:eastAsia="Calibri" w:hAnsi="Times New Roman" w:cs="Times New Roman"/>
        </w:rPr>
        <w:t xml:space="preserve"> отягчающих административную ответственность обстоятельств.</w:t>
      </w:r>
    </w:p>
    <w:p w:rsidR="00F546D4" w:rsidRPr="001A177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A1772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1A177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 xml:space="preserve">           Руководствуясь </w:t>
      </w:r>
      <w:r w:rsidRPr="001A1772">
        <w:rPr>
          <w:rFonts w:ascii="Times New Roman" w:hAnsi="Times New Roman" w:cs="Times New Roman"/>
        </w:rPr>
        <w:t>ст.ст</w:t>
      </w:r>
      <w:r w:rsidRPr="001A1772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1A177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1A1772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 xml:space="preserve">                                                     ПОСТАНОВИЛ:</w:t>
      </w:r>
    </w:p>
    <w:p w:rsidR="00F546D4" w:rsidRPr="001A1772" w:rsidP="00F546D4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A1772">
        <w:rPr>
          <w:sz w:val="22"/>
          <w:szCs w:val="22"/>
        </w:rPr>
        <w:t xml:space="preserve">           </w:t>
      </w:r>
      <w:r w:rsidRPr="001A1772" w:rsidR="00DA24CA">
        <w:rPr>
          <w:rFonts w:eastAsia="Arial Unicode MS"/>
          <w:sz w:val="22"/>
          <w:szCs w:val="22"/>
        </w:rPr>
        <w:t>Вотчеля</w:t>
      </w:r>
      <w:r w:rsidRPr="001A1772" w:rsidR="00DA24CA">
        <w:rPr>
          <w:rFonts w:eastAsia="Arial Unicode MS"/>
          <w:sz w:val="22"/>
          <w:szCs w:val="22"/>
        </w:rPr>
        <w:t xml:space="preserve"> </w:t>
      </w:r>
      <w:r w:rsidR="001A1772">
        <w:rPr>
          <w:rFonts w:eastAsia="Arial Unicode MS"/>
          <w:sz w:val="22"/>
          <w:szCs w:val="22"/>
        </w:rPr>
        <w:t>С.А.</w:t>
      </w:r>
      <w:r w:rsidRPr="001A1772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1A1772" w:rsidR="00DA24CA">
        <w:rPr>
          <w:sz w:val="22"/>
          <w:szCs w:val="22"/>
        </w:rPr>
        <w:t>азание в виде штрафа в размере 1000,00 (одной</w:t>
      </w:r>
      <w:r w:rsidRPr="001A1772">
        <w:rPr>
          <w:sz w:val="22"/>
          <w:szCs w:val="22"/>
        </w:rPr>
        <w:t xml:space="preserve"> тысяч</w:t>
      </w:r>
      <w:r w:rsidRPr="001A1772" w:rsidR="00DA24CA">
        <w:rPr>
          <w:sz w:val="22"/>
          <w:szCs w:val="22"/>
        </w:rPr>
        <w:t>и</w:t>
      </w:r>
      <w:r w:rsidRPr="001A1772">
        <w:rPr>
          <w:sz w:val="22"/>
          <w:szCs w:val="22"/>
        </w:rPr>
        <w:t>) рублей.</w:t>
      </w:r>
    </w:p>
    <w:p w:rsidR="00F546D4" w:rsidRPr="001A1772" w:rsidP="00F546D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Style w:val="10"/>
          <w:color w:val="auto"/>
          <w:sz w:val="22"/>
          <w:szCs w:val="22"/>
        </w:rPr>
      </w:pPr>
      <w:r w:rsidRPr="001A1772">
        <w:rPr>
          <w:color w:val="000000"/>
          <w:sz w:val="22"/>
          <w:szCs w:val="22"/>
        </w:rPr>
        <w:t xml:space="preserve">            Реквизиты для уплаты административного штрафа: </w:t>
      </w:r>
      <w:r w:rsidRPr="001A1772">
        <w:rPr>
          <w:rFonts w:eastAsia="Calibri"/>
          <w:sz w:val="22"/>
          <w:szCs w:val="22"/>
        </w:rPr>
        <w:t xml:space="preserve">получатель: УФК по Республике Крым (Министерство юстиции Республики Крым, </w:t>
      </w:r>
      <w:r w:rsidRPr="001A1772">
        <w:rPr>
          <w:rFonts w:eastAsia="Calibri"/>
          <w:sz w:val="22"/>
          <w:szCs w:val="22"/>
        </w:rPr>
        <w:t>л</w:t>
      </w:r>
      <w:r w:rsidRPr="001A1772">
        <w:rPr>
          <w:rFonts w:eastAsia="Calibri"/>
          <w:sz w:val="22"/>
          <w:szCs w:val="22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F546D4" w:rsidRPr="001A177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>Квитанция об уплате штрафа должна быть представлена миров</w:t>
      </w:r>
      <w:r w:rsidRPr="001A1772" w:rsidR="00DA24CA">
        <w:rPr>
          <w:rFonts w:ascii="Times New Roman" w:hAnsi="Times New Roman" w:cs="Times New Roman"/>
        </w:rPr>
        <w:t>ому судье судебного участка № 59</w:t>
      </w:r>
      <w:r w:rsidRPr="001A1772">
        <w:rPr>
          <w:rFonts w:ascii="Times New Roman" w:hAnsi="Times New Roman" w:cs="Times New Roman"/>
        </w:rPr>
        <w:t xml:space="preserve"> </w:t>
      </w:r>
      <w:r w:rsidRPr="001A1772">
        <w:rPr>
          <w:rFonts w:ascii="Times New Roman" w:hAnsi="Times New Roman" w:cs="Times New Roman"/>
        </w:rPr>
        <w:t>Красноперекопского</w:t>
      </w:r>
      <w:r w:rsidRPr="001A1772">
        <w:rPr>
          <w:rFonts w:ascii="Times New Roman" w:hAnsi="Times New Roman" w:cs="Times New Roman"/>
        </w:rPr>
        <w:t xml:space="preserve"> судебного района Республики Крым   до истечения срока уплаты штрафа.</w:t>
      </w:r>
    </w:p>
    <w:p w:rsidR="00F546D4" w:rsidRPr="001A177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1A177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1A177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1A1772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1A1772">
        <w:rPr>
          <w:rFonts w:ascii="Times New Roman" w:hAnsi="Times New Roman" w:cs="Times New Roman"/>
        </w:rPr>
        <w:t xml:space="preserve"> в </w:t>
      </w:r>
      <w:r w:rsidRPr="001A1772">
        <w:rPr>
          <w:rFonts w:ascii="Times New Roman" w:hAnsi="Times New Roman" w:cs="Times New Roman"/>
        </w:rPr>
        <w:t>Красноперекопский</w:t>
      </w:r>
      <w:r w:rsidRPr="001A1772">
        <w:rPr>
          <w:rFonts w:ascii="Times New Roman" w:hAnsi="Times New Roman" w:cs="Times New Roman"/>
        </w:rPr>
        <w:t xml:space="preserve"> районный суд Республики Крым через мирового судью.</w:t>
      </w:r>
    </w:p>
    <w:p w:rsidR="00F546D4" w:rsidRPr="001A177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1A177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1772">
        <w:rPr>
          <w:rFonts w:ascii="Times New Roman" w:hAnsi="Times New Roman" w:cs="Times New Roman"/>
        </w:rPr>
        <w:t>Мировой судья:</w:t>
      </w:r>
      <w:r w:rsidRPr="001A1772">
        <w:rPr>
          <w:rFonts w:ascii="Times New Roman" w:hAnsi="Times New Roman" w:cs="Times New Roman"/>
        </w:rPr>
        <w:tab/>
      </w:r>
      <w:r w:rsidRPr="001A1772">
        <w:rPr>
          <w:rFonts w:ascii="Times New Roman" w:hAnsi="Times New Roman" w:cs="Times New Roman"/>
        </w:rPr>
        <w:tab/>
      </w:r>
      <w:r w:rsidRPr="001A1772">
        <w:rPr>
          <w:rFonts w:ascii="Times New Roman" w:hAnsi="Times New Roman" w:cs="Times New Roman"/>
        </w:rPr>
        <w:tab/>
      </w:r>
      <w:r w:rsidRPr="001A1772">
        <w:rPr>
          <w:rFonts w:ascii="Times New Roman" w:hAnsi="Times New Roman" w:cs="Times New Roman"/>
        </w:rPr>
        <w:tab/>
      </w:r>
      <w:r w:rsidRPr="001A1772">
        <w:rPr>
          <w:rFonts w:ascii="Times New Roman" w:hAnsi="Times New Roman" w:cs="Times New Roman"/>
        </w:rPr>
        <w:tab/>
      </w:r>
      <w:r w:rsidRPr="001A1772">
        <w:rPr>
          <w:rFonts w:ascii="Times New Roman" w:hAnsi="Times New Roman" w:cs="Times New Roman"/>
        </w:rPr>
        <w:tab/>
        <w:t xml:space="preserve">      </w:t>
      </w:r>
      <w:r w:rsidR="001A1772">
        <w:rPr>
          <w:rFonts w:ascii="Times New Roman" w:hAnsi="Times New Roman" w:cs="Times New Roman"/>
        </w:rPr>
        <w:tab/>
      </w:r>
      <w:r w:rsidRPr="001A1772">
        <w:rPr>
          <w:rFonts w:ascii="Times New Roman" w:hAnsi="Times New Roman" w:cs="Times New Roman"/>
        </w:rPr>
        <w:t xml:space="preserve">     </w:t>
      </w:r>
      <w:r w:rsidRPr="001A1772">
        <w:rPr>
          <w:rFonts w:ascii="Times New Roman" w:hAnsi="Times New Roman" w:cs="Times New Roman"/>
        </w:rPr>
        <w:t>М.В.Матюшенко</w:t>
      </w:r>
    </w:p>
    <w:p w:rsidR="00F546D4" w:rsidRPr="001A177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1A1772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1A1772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D7066"/>
    <w:rsid w:val="000D7858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1772"/>
    <w:rsid w:val="001A63A9"/>
    <w:rsid w:val="001B2FA4"/>
    <w:rsid w:val="001B31A3"/>
    <w:rsid w:val="001B37C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7E67"/>
    <w:rsid w:val="003D2A08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4324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59DF"/>
    <w:rsid w:val="00593420"/>
    <w:rsid w:val="005A110A"/>
    <w:rsid w:val="005A549A"/>
    <w:rsid w:val="005A5670"/>
    <w:rsid w:val="005B09F4"/>
    <w:rsid w:val="005B55AC"/>
    <w:rsid w:val="005C080A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A1D04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24CA"/>
    <w:rsid w:val="00DB3E14"/>
    <w:rsid w:val="00DC4A42"/>
    <w:rsid w:val="00DE0A78"/>
    <w:rsid w:val="00DE373B"/>
    <w:rsid w:val="00DF3626"/>
    <w:rsid w:val="00E112CA"/>
    <w:rsid w:val="00E4114B"/>
    <w:rsid w:val="00E57F7D"/>
    <w:rsid w:val="00E60115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C16A-35A0-4AFF-BF31-7E6981ED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