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0025E0" w:rsidP="00F33187">
      <w:pPr>
        <w:jc w:val="right"/>
      </w:pPr>
      <w:r w:rsidRPr="000025E0">
        <w:t>Дело № 5-59-</w:t>
      </w:r>
      <w:r w:rsidRPr="000025E0" w:rsidR="008B55BB">
        <w:t>404</w:t>
      </w:r>
      <w:r w:rsidRPr="000025E0">
        <w:t>/202</w:t>
      </w:r>
      <w:r w:rsidRPr="000025E0" w:rsidR="004912EB">
        <w:t>2</w:t>
      </w:r>
    </w:p>
    <w:p w:rsidR="00F33187" w:rsidRPr="000025E0" w:rsidP="00F33187">
      <w:pPr>
        <w:jc w:val="right"/>
      </w:pPr>
      <w:r w:rsidRPr="000025E0">
        <w:t xml:space="preserve">УИД </w:t>
      </w:r>
      <w:r w:rsidRPr="000025E0">
        <w:rPr>
          <w:lang w:val="x-none"/>
        </w:rPr>
        <w:t>91</w:t>
      </w:r>
      <w:r w:rsidRPr="000025E0" w:rsidR="004912EB">
        <w:t>М</w:t>
      </w:r>
      <w:r w:rsidRPr="000025E0">
        <w:rPr>
          <w:lang w:val="x-none"/>
        </w:rPr>
        <w:t>S00</w:t>
      </w:r>
      <w:r w:rsidRPr="000025E0" w:rsidR="004912EB">
        <w:t>59</w:t>
      </w:r>
      <w:r w:rsidRPr="000025E0">
        <w:rPr>
          <w:lang w:val="x-none"/>
        </w:rPr>
        <w:t>-01-202</w:t>
      </w:r>
      <w:r w:rsidRPr="000025E0" w:rsidR="004912EB">
        <w:t>2</w:t>
      </w:r>
      <w:r w:rsidRPr="000025E0">
        <w:rPr>
          <w:lang w:val="x-none"/>
        </w:rPr>
        <w:t>-00</w:t>
      </w:r>
      <w:r w:rsidRPr="000025E0" w:rsidR="008B55BB">
        <w:t>2126</w:t>
      </w:r>
      <w:r w:rsidRPr="000025E0">
        <w:rPr>
          <w:lang w:val="x-none"/>
        </w:rPr>
        <w:t>-</w:t>
      </w:r>
      <w:r w:rsidRPr="000025E0" w:rsidR="008B55BB">
        <w:t>32</w:t>
      </w:r>
    </w:p>
    <w:p w:rsidR="00F33187" w:rsidRPr="000025E0" w:rsidP="00F33187">
      <w:pPr>
        <w:jc w:val="center"/>
      </w:pPr>
    </w:p>
    <w:p w:rsidR="00F33187" w:rsidRPr="000025E0" w:rsidP="00F33187">
      <w:pPr>
        <w:jc w:val="center"/>
      </w:pPr>
      <w:r w:rsidRPr="000025E0">
        <w:t>ПОСТАНОВЛЕНИЕ</w:t>
      </w:r>
    </w:p>
    <w:p w:rsidR="00F33187" w:rsidRPr="000025E0" w:rsidP="00F33187">
      <w:pPr>
        <w:jc w:val="center"/>
      </w:pPr>
      <w:r w:rsidRPr="000025E0">
        <w:t>по делу об административном правонарушении</w:t>
      </w:r>
    </w:p>
    <w:p w:rsidR="00F33187" w:rsidRPr="000025E0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0025E0" w:rsidP="009251C5">
      <w:pPr>
        <w:pStyle w:val="BodyTextIndent"/>
        <w:ind w:right="-2"/>
        <w:rPr>
          <w:sz w:val="24"/>
          <w:szCs w:val="24"/>
        </w:rPr>
      </w:pPr>
      <w:r w:rsidRPr="000025E0">
        <w:rPr>
          <w:sz w:val="24"/>
          <w:szCs w:val="24"/>
        </w:rPr>
        <w:t>24 но</w:t>
      </w:r>
      <w:r w:rsidRPr="000025E0" w:rsidR="00185DF7">
        <w:rPr>
          <w:sz w:val="24"/>
          <w:szCs w:val="24"/>
        </w:rPr>
        <w:t>ября</w:t>
      </w:r>
      <w:r w:rsidRPr="000025E0" w:rsidR="00B543E6">
        <w:rPr>
          <w:sz w:val="24"/>
          <w:szCs w:val="24"/>
        </w:rPr>
        <w:t xml:space="preserve"> </w:t>
      </w:r>
      <w:r w:rsidRPr="000025E0">
        <w:rPr>
          <w:sz w:val="24"/>
          <w:szCs w:val="24"/>
        </w:rPr>
        <w:t>202</w:t>
      </w:r>
      <w:r w:rsidRPr="000025E0" w:rsidR="004912EB">
        <w:rPr>
          <w:sz w:val="24"/>
          <w:szCs w:val="24"/>
        </w:rPr>
        <w:t>2</w:t>
      </w:r>
      <w:r w:rsidRPr="000025E0">
        <w:rPr>
          <w:sz w:val="24"/>
          <w:szCs w:val="24"/>
        </w:rPr>
        <w:t xml:space="preserve"> года                                                 </w:t>
      </w:r>
      <w:r w:rsidRPr="000025E0" w:rsidR="001A2F3B">
        <w:rPr>
          <w:sz w:val="24"/>
          <w:szCs w:val="24"/>
        </w:rPr>
        <w:t xml:space="preserve">         </w:t>
      </w:r>
      <w:r w:rsidRPr="000025E0">
        <w:rPr>
          <w:sz w:val="24"/>
          <w:szCs w:val="24"/>
        </w:rPr>
        <w:t>г. Красноперекопск</w:t>
      </w:r>
    </w:p>
    <w:p w:rsidR="00F33187" w:rsidRPr="000025E0" w:rsidP="00F33187">
      <w:pPr>
        <w:pStyle w:val="BodyTextIndent"/>
        <w:ind w:firstLine="0"/>
        <w:rPr>
          <w:sz w:val="24"/>
          <w:szCs w:val="24"/>
        </w:rPr>
      </w:pPr>
    </w:p>
    <w:p w:rsidR="00F33187" w:rsidRPr="000025E0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25E0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0025E0" w:rsidR="00B543E6">
        <w:rPr>
          <w:rFonts w:ascii="Times New Roman" w:hAnsi="Times New Roman"/>
          <w:sz w:val="24"/>
          <w:szCs w:val="24"/>
        </w:rPr>
        <w:t>0</w:t>
      </w:r>
      <w:r w:rsidRPr="000025E0">
        <w:rPr>
          <w:rFonts w:ascii="Times New Roman" w:hAnsi="Times New Roman"/>
          <w:sz w:val="24"/>
          <w:szCs w:val="24"/>
        </w:rPr>
        <w:t xml:space="preserve"> </w:t>
      </w:r>
      <w:r w:rsidRPr="000025E0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0025E0" w:rsidR="001C07F8">
        <w:rPr>
          <w:rFonts w:ascii="Times New Roman" w:hAnsi="Times New Roman"/>
          <w:sz w:val="24"/>
          <w:szCs w:val="24"/>
        </w:rPr>
        <w:t>3</w:t>
      </w:r>
      <w:r w:rsidRPr="000025E0">
        <w:rPr>
          <w:rFonts w:ascii="Times New Roman" w:hAnsi="Times New Roman"/>
          <w:sz w:val="24"/>
          <w:szCs w:val="24"/>
        </w:rPr>
        <w:t xml:space="preserve"> ст. 19.24 КоАП РФ в отношении </w:t>
      </w:r>
      <w:r w:rsidR="00A234A6">
        <w:rPr>
          <w:rFonts w:ascii="Times New Roman" w:hAnsi="Times New Roman"/>
          <w:sz w:val="24"/>
          <w:szCs w:val="24"/>
        </w:rPr>
        <w:t>ПЕРСОНАЛЬНОЕ ДАННЫЕ</w:t>
      </w:r>
      <w:r w:rsidRPr="000025E0">
        <w:rPr>
          <w:rFonts w:ascii="Times New Roman" w:hAnsi="Times New Roman"/>
          <w:sz w:val="24"/>
          <w:szCs w:val="24"/>
        </w:rPr>
        <w:t xml:space="preserve">, </w:t>
      </w:r>
    </w:p>
    <w:p w:rsidR="00185DF7" w:rsidRPr="000025E0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6935" w:rsidRPr="000025E0" w:rsidP="008E6935">
      <w:pPr>
        <w:jc w:val="center"/>
      </w:pPr>
      <w:r w:rsidRPr="000025E0">
        <w:t>установил:</w:t>
      </w:r>
    </w:p>
    <w:p w:rsidR="0023375B" w:rsidRPr="000025E0" w:rsidP="008E6935">
      <w:pPr>
        <w:jc w:val="center"/>
      </w:pPr>
    </w:p>
    <w:p w:rsidR="008E6935" w:rsidRPr="000025E0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0025E0">
        <w:t>М</w:t>
      </w:r>
      <w:r w:rsidRPr="000025E0" w:rsidR="008B55BB">
        <w:t>арко</w:t>
      </w:r>
      <w:r w:rsidRPr="000025E0">
        <w:t>в В.</w:t>
      </w:r>
      <w:r w:rsidRPr="000025E0" w:rsidR="008B55BB">
        <w:t>Н</w:t>
      </w:r>
      <w:r w:rsidRPr="000025E0"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0025E0">
          <w:t>законом</w:t>
        </w:r>
      </w:hyperlink>
      <w:r w:rsidRPr="000025E0">
        <w:t>, при этом, эти действия (бездействие) не содержат уголовно наказуемого деяния, при следующих обстоятельствах.</w:t>
      </w:r>
    </w:p>
    <w:p w:rsidR="001C50DC" w:rsidRPr="000025E0" w:rsidP="007C37BA">
      <w:pPr>
        <w:autoSpaceDE w:val="0"/>
        <w:autoSpaceDN w:val="0"/>
        <w:adjustRightInd w:val="0"/>
        <w:ind w:firstLine="708"/>
        <w:jc w:val="both"/>
      </w:pPr>
      <w:r>
        <w:t>***</w:t>
      </w:r>
      <w:r w:rsidRPr="000025E0" w:rsidR="009A4EAA">
        <w:t xml:space="preserve"> в </w:t>
      </w:r>
      <w:r>
        <w:t>***</w:t>
      </w:r>
      <w:r w:rsidRPr="000025E0" w:rsidR="009A4EAA">
        <w:t xml:space="preserve"> часов </w:t>
      </w:r>
      <w:r>
        <w:t>***</w:t>
      </w:r>
      <w:r w:rsidRPr="000025E0" w:rsidR="009A4EAA">
        <w:t xml:space="preserve"> минут </w:t>
      </w:r>
      <w:r w:rsidRPr="000025E0" w:rsidR="00500C69">
        <w:t>М</w:t>
      </w:r>
      <w:r w:rsidRPr="000025E0" w:rsidR="004F73EC">
        <w:t>арко</w:t>
      </w:r>
      <w:r w:rsidRPr="000025E0" w:rsidR="00500C69">
        <w:t>в В.</w:t>
      </w:r>
      <w:r w:rsidRPr="000025E0" w:rsidR="004F73EC">
        <w:t>Н</w:t>
      </w:r>
      <w:r w:rsidRPr="000025E0" w:rsidR="009A4EAA">
        <w:t>.</w:t>
      </w:r>
      <w:r w:rsidRPr="000025E0" w:rsidR="00AF18F2">
        <w:t xml:space="preserve">, являясь лицом, </w:t>
      </w:r>
      <w:r w:rsidRPr="000025E0" w:rsidR="00500C69">
        <w:t>в отношении которого решением Крас</w:t>
      </w:r>
      <w:r w:rsidRPr="000025E0" w:rsidR="00500C69">
        <w:t xml:space="preserve">ноперекопского районного суда Республики Крым № </w:t>
      </w:r>
      <w:r>
        <w:t>***</w:t>
      </w:r>
      <w:r w:rsidRPr="000025E0" w:rsidR="00500C69">
        <w:t xml:space="preserve"> от </w:t>
      </w:r>
      <w:r>
        <w:t>***</w:t>
      </w:r>
      <w:r w:rsidRPr="000025E0" w:rsidR="00500C69">
        <w:t xml:space="preserve"> года установлен административный надзор сроком на два года, будучи в течение года привлеченным к административной ответственности по ч. 1 ст. 19.24 КоАП РФ, отсутствовал по месту жит</w:t>
      </w:r>
      <w:r w:rsidRPr="000025E0" w:rsidR="00500C69">
        <w:t xml:space="preserve">ельства по адресу: </w:t>
      </w:r>
      <w:r>
        <w:t>***</w:t>
      </w:r>
      <w:r w:rsidRPr="000025E0" w:rsidR="00500C69">
        <w:t>, чем нарушил п. 2 указанного решения</w:t>
      </w:r>
      <w:r w:rsidRPr="000025E0" w:rsidR="003A7E70">
        <w:t>.</w:t>
      </w:r>
    </w:p>
    <w:p w:rsidR="008958CE" w:rsidRPr="000025E0" w:rsidP="007C37BA">
      <w:pPr>
        <w:ind w:firstLine="708"/>
        <w:jc w:val="both"/>
      </w:pPr>
      <w:r w:rsidRPr="000025E0">
        <w:t>Марков В.Н</w:t>
      </w:r>
      <w:r w:rsidRPr="000025E0" w:rsidR="008E6935">
        <w:t>. в судебном заседании вину в совершении правонарушения</w:t>
      </w:r>
      <w:r w:rsidRPr="000025E0" w:rsidR="007C37BA">
        <w:t xml:space="preserve"> </w:t>
      </w:r>
      <w:r w:rsidRPr="000025E0" w:rsidR="008E6935">
        <w:t>признал</w:t>
      </w:r>
      <w:r w:rsidRPr="000025E0" w:rsidR="002C2185">
        <w:t xml:space="preserve"> полностью и</w:t>
      </w:r>
      <w:r w:rsidRPr="000025E0" w:rsidR="008E6935">
        <w:t xml:space="preserve"> </w:t>
      </w:r>
      <w:r w:rsidRPr="000025E0" w:rsidR="007C37BA">
        <w:t xml:space="preserve">пояснил, </w:t>
      </w:r>
      <w:r w:rsidRPr="000025E0">
        <w:t xml:space="preserve">что вечером </w:t>
      </w:r>
      <w:r w:rsidR="00A234A6">
        <w:t>***</w:t>
      </w:r>
      <w:r w:rsidRPr="000025E0">
        <w:t xml:space="preserve"> вышел из дома в</w:t>
      </w:r>
      <w:r w:rsidRPr="000025E0">
        <w:t>ыкинуть мусор, на время не посмотрел.</w:t>
      </w:r>
    </w:p>
    <w:p w:rsidR="0099614D" w:rsidRPr="000025E0" w:rsidP="007C37BA">
      <w:pPr>
        <w:ind w:firstLine="708"/>
        <w:jc w:val="both"/>
      </w:pPr>
      <w:r w:rsidRPr="000025E0"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0025E0" w:rsidP="00C04710">
      <w:pPr>
        <w:autoSpaceDE w:val="0"/>
        <w:autoSpaceDN w:val="0"/>
        <w:adjustRightInd w:val="0"/>
        <w:ind w:firstLine="540"/>
        <w:jc w:val="both"/>
      </w:pPr>
      <w:r w:rsidRPr="000025E0">
        <w:t xml:space="preserve">Согласно </w:t>
      </w:r>
      <w:hyperlink r:id="rId5" w:history="1">
        <w:r w:rsidRPr="000025E0">
          <w:t>п. 1 ст. 1</w:t>
        </w:r>
      </w:hyperlink>
      <w:r w:rsidRPr="000025E0">
        <w:t xml:space="preserve"> Федерального закона от 06.04.2011 года № 64-ФЗ "Об административном надзоре за лицами, освобожденными из мест лишени</w:t>
      </w:r>
      <w:r w:rsidRPr="000025E0">
        <w:t xml:space="preserve">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0025E0">
          <w:t>законом</w:t>
        </w:r>
      </w:hyperlink>
      <w:r w:rsidRPr="000025E0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0025E0">
          <w:t>законом</w:t>
        </w:r>
      </w:hyperlink>
      <w:r w:rsidRPr="000025E0">
        <w:t>.</w:t>
      </w:r>
    </w:p>
    <w:p w:rsidR="0099614D" w:rsidRPr="000025E0" w:rsidP="00C04710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0025E0">
        <w:t xml:space="preserve">Согласно п. 1 ч. 1 ст. 3 Закона, </w:t>
      </w:r>
      <w:r w:rsidRPr="000025E0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0025E0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0025E0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</w:t>
      </w:r>
      <w:r w:rsidRPr="000025E0">
        <w:rPr>
          <w:shd w:val="clear" w:color="auto" w:fill="FFFFFF"/>
        </w:rPr>
        <w:t>ения.</w:t>
      </w:r>
    </w:p>
    <w:p w:rsidR="00C04710" w:rsidRPr="000025E0" w:rsidP="00C0471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25E0">
        <w:t xml:space="preserve">В соответствии с п. 5 ч. 1 ст. 4 Федерального закона от 06.04.2011 г. № 64-ФЗ "Об административном надзоре за лицами, освобожденными из мест лишения свободы", </w:t>
      </w:r>
      <w:r w:rsidRPr="000025E0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0025E0">
        <w:rPr>
          <w:rFonts w:eastAsiaTheme="minorHAnsi"/>
          <w:lang w:eastAsia="en-US"/>
        </w:rPr>
        <w:t xml:space="preserve">обязательной явки </w:t>
      </w:r>
      <w:r w:rsidRPr="000025E0">
        <w:rPr>
          <w:rFonts w:eastAsiaTheme="minorHAnsi"/>
          <w:lang w:eastAsia="en-US"/>
        </w:rPr>
        <w:t>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6058A6" w:rsidRPr="000025E0" w:rsidP="007C37BA">
      <w:pPr>
        <w:ind w:firstLine="708"/>
        <w:jc w:val="both"/>
      </w:pPr>
      <w:r w:rsidRPr="000025E0">
        <w:t>В</w:t>
      </w:r>
      <w:r w:rsidRPr="000025E0" w:rsidR="008E6935">
        <w:t xml:space="preserve">ина </w:t>
      </w:r>
      <w:r w:rsidRPr="000025E0" w:rsidR="00AA1B7D">
        <w:t>Маркова В.Н</w:t>
      </w:r>
      <w:r w:rsidRPr="000025E0" w:rsidR="008E6935">
        <w:t xml:space="preserve">. в </w:t>
      </w:r>
      <w:r w:rsidRPr="000025E0">
        <w:t>совершении инкриминируемого правонарушениями</w:t>
      </w:r>
      <w:r w:rsidRPr="000025E0" w:rsidR="008E6935">
        <w:t xml:space="preserve"> подтверждается: </w:t>
      </w:r>
      <w:r w:rsidRPr="000025E0" w:rsidR="00AA1B7D">
        <w:t xml:space="preserve">протоколом об административном правонарушении серии </w:t>
      </w:r>
      <w:r w:rsidR="00A234A6">
        <w:t>***</w:t>
      </w:r>
      <w:r w:rsidRPr="000025E0" w:rsidR="00AA1B7D">
        <w:t xml:space="preserve"> № </w:t>
      </w:r>
      <w:r w:rsidR="00A234A6">
        <w:t>***</w:t>
      </w:r>
      <w:r w:rsidRPr="000025E0" w:rsidR="00AA1B7D">
        <w:t xml:space="preserve"> от </w:t>
      </w:r>
      <w:r w:rsidR="00A234A6">
        <w:t>***</w:t>
      </w:r>
      <w:r w:rsidRPr="000025E0" w:rsidR="00AA1B7D">
        <w:t xml:space="preserve"> (</w:t>
      </w:r>
      <w:r w:rsidRPr="000025E0" w:rsidR="00AA1B7D">
        <w:t>л.д</w:t>
      </w:r>
      <w:r w:rsidRPr="000025E0" w:rsidR="00AA1B7D">
        <w:t>. 2); рапортом полицейского ОППС МО МВД России «</w:t>
      </w:r>
      <w:r w:rsidRPr="000025E0" w:rsidR="00AA1B7D">
        <w:t>Красноперекопский</w:t>
      </w:r>
      <w:r w:rsidRPr="000025E0" w:rsidR="00AA1B7D">
        <w:t xml:space="preserve">» </w:t>
      </w:r>
      <w:r w:rsidR="00A234A6">
        <w:t>***</w:t>
      </w:r>
      <w:r w:rsidRPr="000025E0" w:rsidR="00AA1B7D">
        <w:t xml:space="preserve"> от </w:t>
      </w:r>
      <w:r w:rsidR="00A234A6">
        <w:t>***</w:t>
      </w:r>
      <w:r w:rsidRPr="000025E0" w:rsidR="00AA1B7D">
        <w:t xml:space="preserve"> (</w:t>
      </w:r>
      <w:r w:rsidRPr="000025E0" w:rsidR="00AA1B7D">
        <w:t>л.д</w:t>
      </w:r>
      <w:r w:rsidRPr="000025E0" w:rsidR="00AA1B7D">
        <w:t xml:space="preserve">. 3); письменными объяснениями Маркова В.Н. от </w:t>
      </w:r>
      <w:r w:rsidR="00A234A6">
        <w:t>***</w:t>
      </w:r>
      <w:r w:rsidRPr="000025E0" w:rsidR="00AA1B7D">
        <w:t xml:space="preserve"> (</w:t>
      </w:r>
      <w:r w:rsidRPr="000025E0" w:rsidR="00AA1B7D">
        <w:t>л.д</w:t>
      </w:r>
      <w:r w:rsidRPr="000025E0" w:rsidR="00AA1B7D">
        <w:t xml:space="preserve">. 4); копией протокола об административном правонарушении сери </w:t>
      </w:r>
      <w:r w:rsidR="00A234A6">
        <w:t>***</w:t>
      </w:r>
      <w:r w:rsidRPr="000025E0" w:rsidR="00AA1B7D">
        <w:t xml:space="preserve"> № </w:t>
      </w:r>
      <w:r w:rsidR="00A234A6">
        <w:t>***</w:t>
      </w:r>
      <w:r w:rsidRPr="000025E0" w:rsidR="00AA1B7D">
        <w:t xml:space="preserve"> от </w:t>
      </w:r>
      <w:r w:rsidR="00A234A6">
        <w:t>***</w:t>
      </w:r>
      <w:r w:rsidRPr="000025E0" w:rsidR="00AA1B7D">
        <w:t xml:space="preserve">, согласно которому Марков В.Н. </w:t>
      </w:r>
      <w:r w:rsidR="00A234A6">
        <w:t>***</w:t>
      </w:r>
      <w:r w:rsidRPr="000025E0" w:rsidR="00AA1B7D">
        <w:t xml:space="preserve"> в </w:t>
      </w:r>
      <w:r w:rsidR="00A234A6">
        <w:t>***</w:t>
      </w:r>
      <w:r w:rsidRPr="000025E0" w:rsidR="00AA1B7D">
        <w:t xml:space="preserve"> час</w:t>
      </w:r>
      <w:r w:rsidRPr="000025E0" w:rsidR="00AA1B7D">
        <w:t>.</w:t>
      </w:r>
      <w:r w:rsidRPr="000025E0" w:rsidR="00AA1B7D">
        <w:t xml:space="preserve"> </w:t>
      </w:r>
      <w:r w:rsidRPr="000025E0" w:rsidR="00AA1B7D">
        <w:t>н</w:t>
      </w:r>
      <w:r w:rsidRPr="000025E0" w:rsidR="00AA1B7D">
        <w:t xml:space="preserve">аходился в общественном месте в состоянии опьянения (л.д. 5); </w:t>
      </w:r>
      <w:r w:rsidRPr="000025E0" w:rsidR="00EE6C55">
        <w:t xml:space="preserve">копией акта медицинского освидетельствования на состояние опьянения (алкогольного, наркотического или иного токсического) № </w:t>
      </w:r>
      <w:r w:rsidR="00A234A6">
        <w:t>***</w:t>
      </w:r>
      <w:r w:rsidRPr="000025E0" w:rsidR="00EE6C55">
        <w:t xml:space="preserve"> от </w:t>
      </w:r>
      <w:r w:rsidR="00A234A6">
        <w:t>***</w:t>
      </w:r>
      <w:r w:rsidRPr="000025E0" w:rsidR="00EE6C55">
        <w:t xml:space="preserve"> (</w:t>
      </w:r>
      <w:r w:rsidRPr="000025E0" w:rsidR="00EE6C55">
        <w:t>л.д</w:t>
      </w:r>
      <w:r w:rsidRPr="000025E0" w:rsidR="00EE6C55">
        <w:t>. 6);</w:t>
      </w:r>
      <w:r w:rsidRPr="000025E0">
        <w:t xml:space="preserve"> </w:t>
      </w:r>
      <w:r w:rsidRPr="000025E0">
        <w:t xml:space="preserve">копией постановления мирового судьи судебного участка № 59 Красноперекопского района Республики Крым № </w:t>
      </w:r>
      <w:r w:rsidR="00A234A6">
        <w:t>***</w:t>
      </w:r>
      <w:r w:rsidRPr="000025E0">
        <w:t xml:space="preserve"> от </w:t>
      </w:r>
      <w:r w:rsidR="00A234A6">
        <w:t>***</w:t>
      </w:r>
      <w:r w:rsidRPr="000025E0">
        <w:t xml:space="preserve"> о назначении Маркову В.Н. административного наказания за совершение адми</w:t>
      </w:r>
      <w:r w:rsidRPr="000025E0">
        <w:t xml:space="preserve">нистративного </w:t>
      </w:r>
      <w:r w:rsidRPr="000025E0">
        <w:t xml:space="preserve">правонарушения, предусмотренного ч. 1 ст. 19.24 КоАП РФ (л.д. 7); копией решения Красноперекопского районного суда Республики Крым № </w:t>
      </w:r>
      <w:r w:rsidR="00A234A6">
        <w:t>***</w:t>
      </w:r>
      <w:r w:rsidRPr="000025E0">
        <w:t xml:space="preserve"> от </w:t>
      </w:r>
      <w:r w:rsidR="00A234A6">
        <w:t>***</w:t>
      </w:r>
      <w:r w:rsidRPr="000025E0">
        <w:t xml:space="preserve"> (</w:t>
      </w:r>
      <w:r w:rsidRPr="000025E0">
        <w:t>л.д</w:t>
      </w:r>
      <w:r w:rsidRPr="000025E0">
        <w:t>. 8-9); справкой на физическое лицо (л.д. 1</w:t>
      </w:r>
      <w:r w:rsidRPr="000025E0" w:rsidR="008F3D62">
        <w:t>1</w:t>
      </w:r>
      <w:r w:rsidRPr="000025E0">
        <w:t>).</w:t>
      </w:r>
    </w:p>
    <w:p w:rsidR="001137E3" w:rsidRPr="000025E0" w:rsidP="001137E3">
      <w:pPr>
        <w:autoSpaceDE w:val="0"/>
        <w:autoSpaceDN w:val="0"/>
        <w:adjustRightInd w:val="0"/>
        <w:ind w:firstLine="540"/>
        <w:jc w:val="both"/>
      </w:pPr>
      <w:r w:rsidRPr="000025E0">
        <w:t xml:space="preserve">При таких обстоятельствах судья </w:t>
      </w:r>
      <w:r w:rsidRPr="000025E0">
        <w:t xml:space="preserve">квалифицирует действия </w:t>
      </w:r>
      <w:r w:rsidRPr="000025E0" w:rsidR="00D75809">
        <w:t>М</w:t>
      </w:r>
      <w:r w:rsidRPr="000025E0" w:rsidR="00B47366">
        <w:t>арко</w:t>
      </w:r>
      <w:r w:rsidRPr="000025E0" w:rsidR="00D75809">
        <w:t>ва В.</w:t>
      </w:r>
      <w:r w:rsidRPr="000025E0" w:rsidR="00B47366">
        <w:t>Н</w:t>
      </w:r>
      <w:r w:rsidRPr="000025E0">
        <w:t xml:space="preserve">. по ч. </w:t>
      </w:r>
      <w:r w:rsidRPr="000025E0" w:rsidR="00665BBA">
        <w:t>3</w:t>
      </w:r>
      <w:r w:rsidRPr="000025E0">
        <w:t xml:space="preserve">  ст. 19.24 КРФ об АП, </w:t>
      </w:r>
      <w:r w:rsidRPr="000025E0" w:rsidR="00665BBA">
        <w:t xml:space="preserve">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0025E0" w:rsidR="00665BBA">
          <w:t>законом</w:t>
        </w:r>
      </w:hyperlink>
      <w:r w:rsidRPr="000025E0" w:rsidR="00665BBA">
        <w:t>, если эти действия (бездействие) не содержат уголовно наказуемого деяния</w:t>
      </w:r>
      <w:r w:rsidRPr="000025E0">
        <w:t>.</w:t>
      </w:r>
    </w:p>
    <w:p w:rsidR="008E6935" w:rsidRPr="000025E0" w:rsidP="008E6935">
      <w:pPr>
        <w:ind w:firstLine="708"/>
        <w:jc w:val="both"/>
      </w:pPr>
      <w:r w:rsidRPr="000025E0">
        <w:t>При назначении административного наказания судья учитывает характер совершенного  админис</w:t>
      </w:r>
      <w:r w:rsidRPr="000025E0">
        <w:t xml:space="preserve">тративного правонарушения, личность виновного, его </w:t>
      </w:r>
      <w:r w:rsidRPr="000025E0" w:rsidR="0023375B">
        <w:t xml:space="preserve">материальное и </w:t>
      </w:r>
      <w:r w:rsidRPr="000025E0">
        <w:t>имущественное положение.</w:t>
      </w:r>
    </w:p>
    <w:p w:rsidR="008C3627" w:rsidRPr="000025E0" w:rsidP="008C3627">
      <w:pPr>
        <w:autoSpaceDE w:val="0"/>
        <w:autoSpaceDN w:val="0"/>
        <w:adjustRightInd w:val="0"/>
        <w:ind w:firstLine="709"/>
        <w:jc w:val="both"/>
      </w:pPr>
      <w:r w:rsidRPr="000025E0">
        <w:t xml:space="preserve">Обстоятельством, смягчающим ответственность </w:t>
      </w:r>
      <w:r w:rsidRPr="000025E0" w:rsidR="00901C74">
        <w:t>Маркова В.Н</w:t>
      </w:r>
      <w:r w:rsidRPr="000025E0">
        <w:t>., суд признает признание вины. Обстоятельств, отягчающих ответственность за совершенное правонарушение, не ус</w:t>
      </w:r>
      <w:r w:rsidRPr="000025E0">
        <w:t xml:space="preserve">тановлено. </w:t>
      </w:r>
    </w:p>
    <w:p w:rsidR="004912EB" w:rsidRPr="000025E0" w:rsidP="004912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25E0"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</w:t>
      </w:r>
      <w:r w:rsidRPr="000025E0">
        <w:t xml:space="preserve"> в виде обязательных работ.</w:t>
      </w:r>
    </w:p>
    <w:p w:rsidR="004912EB" w:rsidRPr="000025E0" w:rsidP="004912EB">
      <w:pPr>
        <w:jc w:val="both"/>
      </w:pPr>
      <w:r w:rsidRPr="000025E0">
        <w:t xml:space="preserve">            Руководствуясь ст.ст. 29.9-29.11 Кодекса Российской Федерации об административных правонарушениях,</w:t>
      </w:r>
    </w:p>
    <w:p w:rsidR="00581CD3" w:rsidRPr="000025E0" w:rsidP="004912EB">
      <w:pPr>
        <w:jc w:val="both"/>
      </w:pPr>
    </w:p>
    <w:p w:rsidR="004912EB" w:rsidRPr="000025E0" w:rsidP="004912EB">
      <w:pPr>
        <w:jc w:val="center"/>
      </w:pPr>
      <w:r w:rsidRPr="000025E0">
        <w:t>постановил:</w:t>
      </w:r>
    </w:p>
    <w:p w:rsidR="004912EB" w:rsidRPr="000025E0" w:rsidP="004912EB">
      <w:pPr>
        <w:jc w:val="center"/>
        <w:rPr>
          <w:b/>
        </w:rPr>
      </w:pPr>
    </w:p>
    <w:p w:rsidR="004912EB" w:rsidRPr="000025E0" w:rsidP="004912EB">
      <w:pPr>
        <w:autoSpaceDE w:val="0"/>
        <w:autoSpaceDN w:val="0"/>
        <w:adjustRightInd w:val="0"/>
        <w:ind w:firstLine="540"/>
        <w:jc w:val="both"/>
      </w:pPr>
      <w:r w:rsidRPr="000025E0">
        <w:t>Маркова Виктора Николаевича признать виновным в совершении административного правонарушения, предусмотр</w:t>
      </w:r>
      <w:r w:rsidRPr="000025E0">
        <w:t>енного ч. 3 ст. 19.24 КоАП РФ</w:t>
      </w:r>
      <w:r w:rsidRPr="000025E0" w:rsidR="00021F43">
        <w:t>,</w:t>
      </w:r>
      <w:r w:rsidRPr="000025E0">
        <w:t xml:space="preserve">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</w:t>
      </w:r>
      <w:r w:rsidRPr="000025E0">
        <w:t>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4912EB" w:rsidRPr="000025E0" w:rsidP="004912EB">
      <w:pPr>
        <w:autoSpaceDE w:val="0"/>
        <w:autoSpaceDN w:val="0"/>
        <w:adjustRightInd w:val="0"/>
        <w:ind w:firstLine="708"/>
        <w:jc w:val="both"/>
      </w:pPr>
      <w:r w:rsidRPr="000025E0">
        <w:t>Копию постановления направить в Отделение судебных приставов по г. Красноперекопску и</w:t>
      </w:r>
      <w:r w:rsidRPr="000025E0">
        <w:t xml:space="preserve"> Красноперекопскому району УФССП России по Республике Крым, для исполнения в </w:t>
      </w:r>
      <w:hyperlink r:id="rId8" w:history="1">
        <w:r w:rsidRPr="000025E0">
          <w:t>порядке</w:t>
        </w:r>
      </w:hyperlink>
      <w:r w:rsidRPr="000025E0">
        <w:t>, установленном федеральным законодательством.</w:t>
      </w:r>
    </w:p>
    <w:p w:rsidR="004912EB" w:rsidRPr="000025E0" w:rsidP="004912EB">
      <w:pPr>
        <w:ind w:firstLine="709"/>
        <w:jc w:val="both"/>
      </w:pPr>
      <w:r w:rsidRPr="000025E0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</w:t>
      </w:r>
      <w:r w:rsidRPr="000025E0">
        <w:t>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</w:t>
      </w:r>
      <w:r w:rsidRPr="000025E0">
        <w:t>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4912EB" w:rsidRPr="000025E0" w:rsidP="004912EB">
      <w:pPr>
        <w:ind w:firstLine="709"/>
        <w:jc w:val="both"/>
      </w:pPr>
      <w:r w:rsidRPr="000025E0">
        <w:t>Согласно ч. 4 ст. 20.25 КоАП РФ уклонение от отбывания обязательных работ, влечет наложение административно</w:t>
      </w:r>
      <w:r w:rsidRPr="000025E0">
        <w:t>го штрафа в размере от ста пятидесяти тысяч до трехсот тысяч рублей или административный арест на срок до пятнадцати суток.</w:t>
      </w:r>
    </w:p>
    <w:p w:rsidR="004912EB" w:rsidRPr="000025E0" w:rsidP="004912EB">
      <w:pPr>
        <w:jc w:val="both"/>
      </w:pPr>
      <w:r w:rsidRPr="000025E0">
        <w:tab/>
        <w:t>Постановление может быть обжаловано в Красноперекопский районный суд  Республики Крым в течение 10 суток со дня вручения или получе</w:t>
      </w:r>
      <w:r w:rsidRPr="000025E0">
        <w:t>ния копии постановления.</w:t>
      </w:r>
    </w:p>
    <w:p w:rsidR="000025E0" w:rsidRPr="000025E0" w:rsidP="004912EB">
      <w:pPr>
        <w:jc w:val="both"/>
      </w:pPr>
    </w:p>
    <w:p w:rsidR="0034383F" w:rsidRPr="000025E0" w:rsidP="0034383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025E0">
        <w:t xml:space="preserve">Мировой судья                   </w:t>
      </w:r>
      <w:r w:rsidRPr="000025E0">
        <w:rPr>
          <w:color w:val="FFFFFF" w:themeColor="background1"/>
        </w:rPr>
        <w:t xml:space="preserve">(подпись)   </w:t>
      </w:r>
      <w:r w:rsidRPr="000025E0">
        <w:t xml:space="preserve">                        Д.Р. Мердымшаева</w:t>
      </w:r>
    </w:p>
    <w:p w:rsidR="008E6935" w:rsidRPr="000025E0" w:rsidP="0034383F">
      <w:pPr>
        <w:pStyle w:val="BodyTextIndent"/>
        <w:rPr>
          <w:sz w:val="24"/>
          <w:szCs w:val="24"/>
        </w:rPr>
      </w:pPr>
    </w:p>
    <w:sectPr w:rsidSect="000025E0">
      <w:pgSz w:w="11906" w:h="16838"/>
      <w:pgMar w:top="568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25E0"/>
    <w:rsid w:val="00021F43"/>
    <w:rsid w:val="000306AF"/>
    <w:rsid w:val="000965E4"/>
    <w:rsid w:val="000A79ED"/>
    <w:rsid w:val="001137E3"/>
    <w:rsid w:val="001454ED"/>
    <w:rsid w:val="00150236"/>
    <w:rsid w:val="00151CE7"/>
    <w:rsid w:val="00152A1C"/>
    <w:rsid w:val="00160909"/>
    <w:rsid w:val="00171346"/>
    <w:rsid w:val="00185DF7"/>
    <w:rsid w:val="001A2F3B"/>
    <w:rsid w:val="001C07F8"/>
    <w:rsid w:val="001C50DC"/>
    <w:rsid w:val="001F2C11"/>
    <w:rsid w:val="0020789E"/>
    <w:rsid w:val="00217E96"/>
    <w:rsid w:val="0023375B"/>
    <w:rsid w:val="00241888"/>
    <w:rsid w:val="00266E0A"/>
    <w:rsid w:val="00297CB3"/>
    <w:rsid w:val="002A5026"/>
    <w:rsid w:val="002C2185"/>
    <w:rsid w:val="00300234"/>
    <w:rsid w:val="00313363"/>
    <w:rsid w:val="003364EB"/>
    <w:rsid w:val="0034383F"/>
    <w:rsid w:val="00390D60"/>
    <w:rsid w:val="003A7E70"/>
    <w:rsid w:val="003B6F20"/>
    <w:rsid w:val="00415C23"/>
    <w:rsid w:val="00427BDE"/>
    <w:rsid w:val="00433C17"/>
    <w:rsid w:val="004912EB"/>
    <w:rsid w:val="004A1C48"/>
    <w:rsid w:val="004F73EC"/>
    <w:rsid w:val="00500C69"/>
    <w:rsid w:val="0050291F"/>
    <w:rsid w:val="005079EC"/>
    <w:rsid w:val="00522CD7"/>
    <w:rsid w:val="005335F1"/>
    <w:rsid w:val="005522C6"/>
    <w:rsid w:val="00581CD3"/>
    <w:rsid w:val="00597012"/>
    <w:rsid w:val="005A4F20"/>
    <w:rsid w:val="006058A6"/>
    <w:rsid w:val="00665989"/>
    <w:rsid w:val="00665BBA"/>
    <w:rsid w:val="00683CED"/>
    <w:rsid w:val="006D0CC1"/>
    <w:rsid w:val="0070054A"/>
    <w:rsid w:val="00713461"/>
    <w:rsid w:val="00736C96"/>
    <w:rsid w:val="00737A0C"/>
    <w:rsid w:val="007C2A24"/>
    <w:rsid w:val="007C37BA"/>
    <w:rsid w:val="007C3F91"/>
    <w:rsid w:val="007C41ED"/>
    <w:rsid w:val="00830204"/>
    <w:rsid w:val="00846335"/>
    <w:rsid w:val="00861E66"/>
    <w:rsid w:val="00864302"/>
    <w:rsid w:val="008958CE"/>
    <w:rsid w:val="00897A9D"/>
    <w:rsid w:val="008B55BB"/>
    <w:rsid w:val="008C3627"/>
    <w:rsid w:val="008C445D"/>
    <w:rsid w:val="008E5DCC"/>
    <w:rsid w:val="008E6935"/>
    <w:rsid w:val="008F3D62"/>
    <w:rsid w:val="00901C74"/>
    <w:rsid w:val="00916DBE"/>
    <w:rsid w:val="009251C5"/>
    <w:rsid w:val="009449F4"/>
    <w:rsid w:val="0099614D"/>
    <w:rsid w:val="009A4EAA"/>
    <w:rsid w:val="009B63F2"/>
    <w:rsid w:val="00A01459"/>
    <w:rsid w:val="00A234A6"/>
    <w:rsid w:val="00A32FF3"/>
    <w:rsid w:val="00A4619A"/>
    <w:rsid w:val="00A76174"/>
    <w:rsid w:val="00A76AC2"/>
    <w:rsid w:val="00AA1B7D"/>
    <w:rsid w:val="00AD5CAB"/>
    <w:rsid w:val="00AE177D"/>
    <w:rsid w:val="00AF18F2"/>
    <w:rsid w:val="00B05A1B"/>
    <w:rsid w:val="00B47366"/>
    <w:rsid w:val="00B543E6"/>
    <w:rsid w:val="00B70793"/>
    <w:rsid w:val="00BB3E20"/>
    <w:rsid w:val="00C01313"/>
    <w:rsid w:val="00C04710"/>
    <w:rsid w:val="00C0579D"/>
    <w:rsid w:val="00C36A10"/>
    <w:rsid w:val="00C72102"/>
    <w:rsid w:val="00CA43A8"/>
    <w:rsid w:val="00CE7ED2"/>
    <w:rsid w:val="00CF7D95"/>
    <w:rsid w:val="00D618ED"/>
    <w:rsid w:val="00D626C1"/>
    <w:rsid w:val="00D7266C"/>
    <w:rsid w:val="00D75809"/>
    <w:rsid w:val="00D80D8F"/>
    <w:rsid w:val="00DA457E"/>
    <w:rsid w:val="00DA5DA1"/>
    <w:rsid w:val="00DC0A88"/>
    <w:rsid w:val="00DF26DA"/>
    <w:rsid w:val="00DF3AD7"/>
    <w:rsid w:val="00E05B3C"/>
    <w:rsid w:val="00E24999"/>
    <w:rsid w:val="00E26418"/>
    <w:rsid w:val="00E40192"/>
    <w:rsid w:val="00E449F8"/>
    <w:rsid w:val="00E7526A"/>
    <w:rsid w:val="00EA7496"/>
    <w:rsid w:val="00EC35AB"/>
    <w:rsid w:val="00EE6C55"/>
    <w:rsid w:val="00F16C9A"/>
    <w:rsid w:val="00F3097C"/>
    <w:rsid w:val="00F33187"/>
    <w:rsid w:val="00F50E29"/>
    <w:rsid w:val="00FA5433"/>
    <w:rsid w:val="00FB0282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