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F295B" w:rsidRPr="0001304C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417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/2018</w:t>
      </w:r>
    </w:p>
    <w:p w:rsidR="000F295B" w:rsidRPr="0001304C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04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0F295B" w:rsidRPr="0001304C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1304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0F295B" w:rsidRPr="0001304C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13 сентябр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 2018 г.</w:t>
      </w:r>
    </w:p>
    <w:p w:rsidR="000F295B" w:rsidRPr="0001304C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</w:t>
      </w:r>
      <w:r w:rsidRP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Сангаджи-Горяев Д.Б., 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помещении суда по 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РФ, Республика Крым, г. Красноперекопск,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мкр.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10, 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4, в открытом судебном заседании дело об административном правонарушении, предусмотренном ст. 6.1.1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КоАП РФ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0F295B" w:rsidRPr="0001304C" w:rsidP="00086277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Ковалевой И.В.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ранее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привлекавше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й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ся к 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дминистративной ответственности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0F295B" w:rsidRPr="0001304C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0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0F295B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Ковалева И.В.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совершила </w:t>
      </w:r>
      <w:r w:rsidRPr="009C7B48">
        <w:rPr>
          <w:rFonts w:ascii="Times New Roman" w:hAnsi="Times New Roman" w:cs="Times New Roman"/>
          <w:color w:val="000000"/>
          <w:sz w:val="24"/>
          <w:szCs w:val="24"/>
        </w:rPr>
        <w:t>насильственны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C7B48">
        <w:rPr>
          <w:rFonts w:ascii="Times New Roman" w:hAnsi="Times New Roman" w:cs="Times New Roman"/>
          <w:color w:val="000000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Матвеевой Ф.Г.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при следующих обстоятельствах.</w:t>
      </w:r>
    </w:p>
    <w:p w:rsidR="000F295B" w:rsidRPr="0001304C" w:rsidP="0067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22.04.2018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в 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</w:t>
      </w:r>
      <w:r>
        <w:rPr>
          <w:rFonts w:ascii="Times New Roman" w:hAnsi="Times New Roman" w:cs="Times New Roman"/>
          <w:color w:val="000000"/>
          <w:sz w:val="24"/>
          <w:szCs w:val="24"/>
        </w:rPr>
        <w:t>Ковалева И.В.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, находясь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дворе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пер. Пирогова г. Красноперекопска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Крым, на почве возникших личных неприязненных отношений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совершила в отношении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М.Ф.Г. </w:t>
      </w:r>
      <w:r w:rsidRPr="009C7B48">
        <w:rPr>
          <w:rFonts w:ascii="Times New Roman" w:hAnsi="Times New Roman" w:cs="Times New Roman"/>
          <w:color w:val="000000"/>
          <w:sz w:val="24"/>
          <w:szCs w:val="24"/>
        </w:rPr>
        <w:t>насильственны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C7B48">
        <w:rPr>
          <w:rFonts w:ascii="Times New Roman" w:hAnsi="Times New Roman" w:cs="Times New Roman"/>
          <w:color w:val="000000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C7B48">
        <w:rPr>
          <w:rFonts w:ascii="Times New Roman" w:hAnsi="Times New Roman" w:cs="Times New Roman"/>
          <w:color w:val="000000"/>
          <w:sz w:val="24"/>
          <w:szCs w:val="24"/>
        </w:rPr>
        <w:t>, причинивши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C7B48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физическую боль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, чем причинил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акту судебно-медицинского освидетельствования телесные повреждения, которые расцениваются как повреждения, не пр</w:t>
      </w:r>
      <w:r>
        <w:rPr>
          <w:rFonts w:ascii="Times New Roman" w:hAnsi="Times New Roman" w:cs="Times New Roman"/>
          <w:color w:val="000000"/>
          <w:sz w:val="24"/>
          <w:szCs w:val="24"/>
        </w:rPr>
        <w:t>ичинившие вреда здоровью в виде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кровоподтеков на передней поверхности в нижней трети левого предплечья с переходом на лучезапястный сустав, на внутренней поверхности в средней трети левого предплечья, на тыльной поверхности в проекции 5 пястной кости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295B" w:rsidRPr="00E826FE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826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Ковалева И.В.</w:t>
      </w:r>
      <w:r w:rsidRPr="00E82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пояснила, что побоев М.Ф.Г. не наносила, а лишь схватила последнюю за руку, чтобы забрать ключи от гаража</w:t>
      </w:r>
      <w:r w:rsidRPr="00E826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0F295B" w:rsidRPr="0001304C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826FE">
        <w:rPr>
          <w:rFonts w:ascii="Times New Roman" w:hAnsi="Times New Roman" w:cs="Times New Roman"/>
          <w:color w:val="000000"/>
          <w:sz w:val="24"/>
          <w:szCs w:val="24"/>
        </w:rPr>
        <w:t>Потерпевш</w:t>
      </w:r>
      <w:r>
        <w:rPr>
          <w:rFonts w:ascii="Times New Roman" w:hAnsi="Times New Roman" w:cs="Times New Roman"/>
          <w:color w:val="000000"/>
          <w:sz w:val="24"/>
          <w:szCs w:val="24"/>
        </w:rPr>
        <w:t>ая М.Ф.Г.</w:t>
      </w:r>
      <w:r w:rsidRPr="00E826FE">
        <w:rPr>
          <w:rFonts w:ascii="Times New Roman" w:hAnsi="Times New Roman" w:cs="Times New Roman"/>
          <w:color w:val="000000"/>
          <w:sz w:val="24"/>
          <w:szCs w:val="24"/>
        </w:rPr>
        <w:t xml:space="preserve"> в суд</w:t>
      </w:r>
      <w:r>
        <w:rPr>
          <w:rFonts w:ascii="Times New Roman" w:hAnsi="Times New Roman" w:cs="Times New Roman"/>
          <w:color w:val="000000"/>
          <w:sz w:val="24"/>
          <w:szCs w:val="24"/>
        </w:rPr>
        <w:t>е обстоятельства, изложенные в протоколе об административном правонарушении, поддержала</w:t>
      </w:r>
      <w:r w:rsidRPr="00E826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295B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Исследовав материалы дела, выслушав </w:t>
      </w:r>
      <w:r>
        <w:rPr>
          <w:rFonts w:ascii="Times New Roman" w:hAnsi="Times New Roman" w:cs="Times New Roman"/>
          <w:color w:val="000000"/>
          <w:sz w:val="24"/>
          <w:szCs w:val="24"/>
        </w:rPr>
        <w:t>лиц, участвующих в деле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, мировой судья пришёл к следующему.</w:t>
      </w:r>
    </w:p>
    <w:p w:rsidR="000F295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Ковалевой И.В.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правонарушения подтверждается следующими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(л.д. 2);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заявлением М.Ф.Г. на имя начальника МО МВД России «Красноперекопский» от 22.04.2018 (л.д. 4);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письменными объяснениями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М.Ф.Г. (л.д. 5, 8); протоколом принятия устного заявления от 22.04.2018 (л.д. 6-7); письменными объяснениями свидетеля И.Р.А. от 22.04.2018 (л.д. 10);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актом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23.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судебно-медицинского освидетельствования, согласно которому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елесные повреждения, причиненные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М.Ф.Г.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, расцениваются как повреждения, не причинившие вреда здоровью (л.д. </w:t>
      </w:r>
      <w:r>
        <w:rPr>
          <w:rFonts w:ascii="Times New Roman" w:hAnsi="Times New Roman" w:cs="Times New Roman"/>
          <w:color w:val="000000"/>
          <w:sz w:val="24"/>
          <w:szCs w:val="24"/>
        </w:rPr>
        <w:t>22-23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295B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0F295B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hAnsi="Times New Roman" w:cs="Times New Roman"/>
          <w:sz w:val="24"/>
          <w:szCs w:val="24"/>
        </w:rPr>
        <w:t>Ковалевой И.В.</w:t>
      </w:r>
      <w:r w:rsidRPr="0001304C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0F295B" w:rsidRPr="0001304C" w:rsidP="00F50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>
        <w:rPr>
          <w:rFonts w:ascii="Times New Roman" w:hAnsi="Times New Roman" w:cs="Times New Roman"/>
          <w:sz w:val="24"/>
          <w:szCs w:val="24"/>
        </w:rPr>
        <w:t>Ковалевой И.В.</w:t>
      </w:r>
      <w:r w:rsidRPr="0001304C">
        <w:rPr>
          <w:rFonts w:ascii="Times New Roman" w:hAnsi="Times New Roman" w:cs="Times New Roman"/>
          <w:sz w:val="24"/>
          <w:szCs w:val="24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совершение иных насильственных действий, причинивших физическую боль</w:t>
      </w:r>
      <w:r w:rsidRPr="0001304C">
        <w:rPr>
          <w:rFonts w:ascii="Times New Roman" w:hAnsi="Times New Roman" w:cs="Times New Roman"/>
          <w:sz w:val="24"/>
          <w:szCs w:val="24"/>
        </w:rPr>
        <w:t>, но не повлекших последствия, указанные в ст. 115 Уголовного кодекса РФ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295B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F295B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1304C">
        <w:rPr>
          <w:rFonts w:ascii="Times New Roman" w:hAnsi="Times New Roman" w:cs="Times New Roman"/>
          <w:sz w:val="24"/>
          <w:szCs w:val="24"/>
        </w:rPr>
        <w:t>рок давности привлечения к администрат</w:t>
      </w:r>
      <w:r>
        <w:rPr>
          <w:rFonts w:ascii="Times New Roman" w:hAnsi="Times New Roman" w:cs="Times New Roman"/>
          <w:sz w:val="24"/>
          <w:szCs w:val="24"/>
        </w:rPr>
        <w:t>ивной ответственности не истек.</w:t>
      </w:r>
    </w:p>
    <w:p w:rsidR="000F295B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>
        <w:rPr>
          <w:rFonts w:ascii="Times New Roman" w:hAnsi="Times New Roman" w:cs="Times New Roman"/>
          <w:sz w:val="24"/>
          <w:szCs w:val="24"/>
        </w:rPr>
        <w:t>Ковалевой И.В.</w:t>
      </w:r>
      <w:r w:rsidRPr="0001304C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1304C">
        <w:rPr>
          <w:rFonts w:ascii="Times New Roman" w:hAnsi="Times New Roman" w:cs="Times New Roman"/>
          <w:sz w:val="24"/>
          <w:szCs w:val="24"/>
        </w:rPr>
        <w:t>, ранее к административной ответственности за совершение однородных правонарушений не привлекал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304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1304C">
        <w:rPr>
          <w:rFonts w:ascii="Times New Roman" w:hAnsi="Times New Roman" w:cs="Times New Roman"/>
          <w:sz w:val="24"/>
          <w:szCs w:val="24"/>
        </w:rPr>
        <w:t>.</w:t>
      </w:r>
    </w:p>
    <w:p w:rsidR="000F295B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Обстоятельств, смягчающи</w:t>
      </w:r>
      <w:r>
        <w:rPr>
          <w:rFonts w:ascii="Times New Roman" w:hAnsi="Times New Roman" w:cs="Times New Roman"/>
          <w:sz w:val="24"/>
          <w:szCs w:val="24"/>
        </w:rPr>
        <w:t xml:space="preserve">х и </w:t>
      </w:r>
      <w:r w:rsidRPr="0001304C"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ответственность, мировым судьёй не установлено. </w:t>
      </w:r>
    </w:p>
    <w:p w:rsidR="000F295B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F295B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Учитывая характер совершенного </w:t>
      </w:r>
      <w:r>
        <w:rPr>
          <w:rFonts w:ascii="Times New Roman" w:hAnsi="Times New Roman" w:cs="Times New Roman"/>
          <w:sz w:val="24"/>
          <w:szCs w:val="24"/>
        </w:rPr>
        <w:t>Ковалевой И.В.</w:t>
      </w:r>
      <w:r w:rsidRPr="0001304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1304C">
        <w:rPr>
          <w:rFonts w:ascii="Times New Roman" w:hAnsi="Times New Roman" w:cs="Times New Roman"/>
          <w:sz w:val="24"/>
          <w:szCs w:val="24"/>
        </w:rPr>
        <w:t>,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1304C">
        <w:rPr>
          <w:rFonts w:ascii="Times New Roman" w:hAnsi="Times New Roman" w:cs="Times New Roman"/>
          <w:sz w:val="24"/>
          <w:szCs w:val="24"/>
        </w:rPr>
        <w:t xml:space="preserve">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приходит к выводу, что о назначении наказания в виде штрафа.</w:t>
      </w:r>
    </w:p>
    <w:p w:rsidR="000F295B" w:rsidRPr="0001304C" w:rsidP="0025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1304C">
        <w:rPr>
          <w:rFonts w:ascii="Times New Roman" w:hAnsi="Times New Roman" w:cs="Times New Roman"/>
          <w:sz w:val="24"/>
          <w:szCs w:val="24"/>
        </w:rPr>
        <w:t xml:space="preserve">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0F295B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0F295B" w:rsidRPr="0001304C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0F295B" w:rsidRPr="0001304C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Ковалеву И.В.</w:t>
      </w:r>
      <w:r w:rsidRPr="000130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01304C">
        <w:rPr>
          <w:rFonts w:ascii="Times New Roman" w:hAnsi="Times New Roman" w:cs="Times New Roman"/>
          <w:sz w:val="24"/>
          <w:szCs w:val="24"/>
        </w:rPr>
        <w:t>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1304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1304C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5000 (пять тысяч) рублей.</w:t>
      </w:r>
    </w:p>
    <w:p w:rsidR="000F295B" w:rsidRPr="0001304C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 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01304C">
        <w:rPr>
          <w:rFonts w:ascii="Times New Roman" w:hAnsi="Times New Roman" w:cs="Times New Roman"/>
          <w:b/>
          <w:bCs/>
          <w:sz w:val="24"/>
          <w:szCs w:val="24"/>
        </w:rPr>
        <w:t>УИН 188804911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1304C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>02027325</w:t>
      </w:r>
      <w:r w:rsidRPr="0001304C">
        <w:rPr>
          <w:rFonts w:ascii="Times New Roman" w:hAnsi="Times New Roman" w:cs="Times New Roman"/>
          <w:sz w:val="24"/>
          <w:szCs w:val="24"/>
        </w:rPr>
        <w:t>.</w:t>
      </w:r>
    </w:p>
    <w:p w:rsidR="000F295B" w:rsidRPr="0001304C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0F295B" w:rsidRPr="0001304C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F295B" w:rsidRPr="0001304C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F295B" w:rsidRPr="0001304C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1304C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1304C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01304C">
        <w:rPr>
          <w:rFonts w:ascii="Times New Roman" w:hAnsi="Times New Roman" w:cs="Times New Roman"/>
          <w:sz w:val="24"/>
          <w:szCs w:val="24"/>
        </w:rPr>
        <w:t>.</w:t>
      </w:r>
    </w:p>
    <w:p w:rsidR="000F295B" w:rsidRPr="0001304C" w:rsidP="0008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95B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Мировой судья</w:t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Pr="000130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1304C">
        <w:rPr>
          <w:rFonts w:ascii="Times New Roman" w:hAnsi="Times New Roman" w:cs="Times New Roman"/>
          <w:sz w:val="24"/>
          <w:szCs w:val="24"/>
        </w:rPr>
        <w:t>(подпись)</w:t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Pr="000130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1304C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0F295B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95B" w:rsidP="00C454D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0F295B" w:rsidP="00C454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0F295B" w:rsidP="00C454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0F295B" w:rsidP="00C4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0F295B" w:rsidRPr="00E826FE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01304C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5B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412"/>
    <w:rsid w:val="0001304C"/>
    <w:rsid w:val="0004487C"/>
    <w:rsid w:val="00055D22"/>
    <w:rsid w:val="00065BE1"/>
    <w:rsid w:val="00086277"/>
    <w:rsid w:val="000873F1"/>
    <w:rsid w:val="000A15EA"/>
    <w:rsid w:val="000C702C"/>
    <w:rsid w:val="000F295B"/>
    <w:rsid w:val="001024ED"/>
    <w:rsid w:val="00161123"/>
    <w:rsid w:val="00223C84"/>
    <w:rsid w:val="00230B72"/>
    <w:rsid w:val="002353A3"/>
    <w:rsid w:val="00252B22"/>
    <w:rsid w:val="00255CC8"/>
    <w:rsid w:val="002600B9"/>
    <w:rsid w:val="00264278"/>
    <w:rsid w:val="002737E8"/>
    <w:rsid w:val="002A4699"/>
    <w:rsid w:val="002B6A14"/>
    <w:rsid w:val="002D6601"/>
    <w:rsid w:val="002F6D47"/>
    <w:rsid w:val="003027FA"/>
    <w:rsid w:val="00321596"/>
    <w:rsid w:val="003400C3"/>
    <w:rsid w:val="003A6D87"/>
    <w:rsid w:val="004A505B"/>
    <w:rsid w:val="004B7427"/>
    <w:rsid w:val="004E63BA"/>
    <w:rsid w:val="005065B7"/>
    <w:rsid w:val="00506AC1"/>
    <w:rsid w:val="00530D7F"/>
    <w:rsid w:val="00532217"/>
    <w:rsid w:val="005A0FA0"/>
    <w:rsid w:val="005A63F0"/>
    <w:rsid w:val="005B3E19"/>
    <w:rsid w:val="005E5888"/>
    <w:rsid w:val="005E6BB7"/>
    <w:rsid w:val="006057A9"/>
    <w:rsid w:val="006115B6"/>
    <w:rsid w:val="00675314"/>
    <w:rsid w:val="006A2422"/>
    <w:rsid w:val="00710315"/>
    <w:rsid w:val="00720809"/>
    <w:rsid w:val="00722C0C"/>
    <w:rsid w:val="0076394B"/>
    <w:rsid w:val="00767C00"/>
    <w:rsid w:val="0077522A"/>
    <w:rsid w:val="0079025C"/>
    <w:rsid w:val="0079640F"/>
    <w:rsid w:val="007B10E9"/>
    <w:rsid w:val="007B70EB"/>
    <w:rsid w:val="007C4CD1"/>
    <w:rsid w:val="007E253A"/>
    <w:rsid w:val="007F17F9"/>
    <w:rsid w:val="00814A81"/>
    <w:rsid w:val="00852FF1"/>
    <w:rsid w:val="0087473C"/>
    <w:rsid w:val="00880565"/>
    <w:rsid w:val="00907FFD"/>
    <w:rsid w:val="00912BA6"/>
    <w:rsid w:val="00914329"/>
    <w:rsid w:val="00942916"/>
    <w:rsid w:val="00996923"/>
    <w:rsid w:val="009B1A7B"/>
    <w:rsid w:val="009C7B48"/>
    <w:rsid w:val="009F060F"/>
    <w:rsid w:val="009F36F4"/>
    <w:rsid w:val="00A138EB"/>
    <w:rsid w:val="00A7769A"/>
    <w:rsid w:val="00A809C5"/>
    <w:rsid w:val="00A86A5A"/>
    <w:rsid w:val="00A86C73"/>
    <w:rsid w:val="00AB31AB"/>
    <w:rsid w:val="00AC5A28"/>
    <w:rsid w:val="00AF1E50"/>
    <w:rsid w:val="00B00E0A"/>
    <w:rsid w:val="00B310D0"/>
    <w:rsid w:val="00B670AD"/>
    <w:rsid w:val="00B91D6E"/>
    <w:rsid w:val="00BB1974"/>
    <w:rsid w:val="00BE179A"/>
    <w:rsid w:val="00BE7AFE"/>
    <w:rsid w:val="00C15AD9"/>
    <w:rsid w:val="00C17CDB"/>
    <w:rsid w:val="00C41F00"/>
    <w:rsid w:val="00C444ED"/>
    <w:rsid w:val="00C454DC"/>
    <w:rsid w:val="00C702ED"/>
    <w:rsid w:val="00C713A5"/>
    <w:rsid w:val="00C806BB"/>
    <w:rsid w:val="00CC21AE"/>
    <w:rsid w:val="00CC50F3"/>
    <w:rsid w:val="00CC75CE"/>
    <w:rsid w:val="00CD5FF8"/>
    <w:rsid w:val="00CF621B"/>
    <w:rsid w:val="00D07412"/>
    <w:rsid w:val="00D97E4F"/>
    <w:rsid w:val="00D97F6D"/>
    <w:rsid w:val="00DB52AC"/>
    <w:rsid w:val="00DE21D0"/>
    <w:rsid w:val="00DF3658"/>
    <w:rsid w:val="00E37371"/>
    <w:rsid w:val="00E77B7F"/>
    <w:rsid w:val="00E826FE"/>
    <w:rsid w:val="00E94F0C"/>
    <w:rsid w:val="00ED2D92"/>
    <w:rsid w:val="00EE08AF"/>
    <w:rsid w:val="00F12D8E"/>
    <w:rsid w:val="00F13200"/>
    <w:rsid w:val="00F17A06"/>
    <w:rsid w:val="00F34FC9"/>
    <w:rsid w:val="00F37018"/>
    <w:rsid w:val="00F508C9"/>
    <w:rsid w:val="00FA5A91"/>
    <w:rsid w:val="00FB7DC9"/>
    <w:rsid w:val="00FC7D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FooterChar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BalloonTextChar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454D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