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50584" w:rsidRPr="004523FE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523FE">
        <w:rPr>
          <w:rFonts w:ascii="Times New Roman" w:hAnsi="Times New Roman" w:cs="Times New Roman"/>
          <w:sz w:val="24"/>
          <w:szCs w:val="24"/>
          <w:lang w:eastAsia="ru-RU"/>
        </w:rPr>
        <w:t>Дело № 5-59-420/2018</w:t>
      </w:r>
    </w:p>
    <w:p w:rsidR="00950584" w:rsidRPr="004523FE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523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950584" w:rsidRPr="004523FE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4523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950584" w:rsidRPr="004523FE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523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4523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523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523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523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523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523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523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523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4 октября 2018 г.</w:t>
      </w:r>
    </w:p>
    <w:p w:rsidR="00950584" w:rsidRPr="004523FE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523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4523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4523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4523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4523FE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10 мкр., д. 4, в открытом судебном заседании дело об административном правонарушении, предусмотренном ст. 15.33.2 КоАП РФ, в отношении</w:t>
      </w:r>
    </w:p>
    <w:p w:rsidR="00950584" w:rsidRPr="004523FE" w:rsidP="00BD27E9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523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индивидуального предпринимателя Рангаевой А.Г., </w:t>
      </w:r>
      <w:r w:rsidRPr="004523FE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4523FE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950584" w:rsidRPr="004523FE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4523FE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950584" w:rsidRPr="004523FE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523FE">
        <w:rPr>
          <w:rFonts w:ascii="Times New Roman" w:eastAsia="Arial Unicode MS" w:hAnsi="Times New Roman" w:cs="Times New Roman"/>
          <w:sz w:val="24"/>
          <w:szCs w:val="24"/>
          <w:lang w:eastAsia="ru-RU"/>
        </w:rPr>
        <w:t>ИП Рангаева А.Г.</w:t>
      </w:r>
      <w:r w:rsidRPr="004523FE">
        <w:rPr>
          <w:rFonts w:ascii="Times New Roman" w:hAnsi="Times New Roman" w:cs="Times New Roman"/>
          <w:sz w:val="24"/>
          <w:szCs w:val="24"/>
        </w:rPr>
        <w:t xml:space="preserve"> совершила правонарушение, предусмотренное ст. 15.33.2 </w:t>
      </w:r>
      <w:r w:rsidRPr="004523F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950584" w:rsidRPr="004523FE" w:rsidP="003E3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523FE">
        <w:rPr>
          <w:rFonts w:ascii="Times New Roman" w:hAnsi="Times New Roman" w:cs="Times New Roman"/>
          <w:color w:val="000000"/>
          <w:sz w:val="24"/>
          <w:szCs w:val="24"/>
        </w:rPr>
        <w:t>06.08.2018 индивидуальный предприниматель Рангаева А.Г. в</w:t>
      </w:r>
      <w:r w:rsidRPr="004523FE">
        <w:rPr>
          <w:rFonts w:ascii="Times New Roman" w:eastAsia="Arial Unicode MS" w:hAnsi="Times New Roman" w:cs="Times New Roman"/>
          <w:sz w:val="24"/>
          <w:szCs w:val="24"/>
        </w:rPr>
        <w:t xml:space="preserve"> нарушение</w:t>
      </w:r>
      <w:r w:rsidRPr="004523FE">
        <w:rPr>
          <w:rFonts w:ascii="Times New Roman" w:hAnsi="Times New Roman" w:cs="Times New Roman"/>
          <w:sz w:val="24"/>
          <w:szCs w:val="24"/>
        </w:rPr>
        <w:t xml:space="preserve"> </w:t>
      </w:r>
      <w:r w:rsidRPr="004523FE">
        <w:rPr>
          <w:rFonts w:ascii="Times New Roman" w:eastAsia="Arial Unicode MS" w:hAnsi="Times New Roman" w:cs="Times New Roman"/>
          <w:sz w:val="24"/>
          <w:szCs w:val="24"/>
        </w:rPr>
        <w:t>пункта 2.2 статьи 11 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4523FE">
        <w:rPr>
          <w:rFonts w:ascii="Times New Roman" w:hAnsi="Times New Roman" w:cs="Times New Roman"/>
          <w:color w:val="000000"/>
          <w:sz w:val="24"/>
          <w:szCs w:val="24"/>
        </w:rPr>
        <w:t xml:space="preserve"> несвоевременно предоставила </w:t>
      </w:r>
      <w:r w:rsidRPr="004523FE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Pr="004523F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4523FE">
        <w:rPr>
          <w:rFonts w:ascii="Times New Roman" w:hAnsi="Times New Roman" w:cs="Times New Roman"/>
          <w:sz w:val="24"/>
          <w:szCs w:val="24"/>
        </w:rPr>
        <w:t>территориальный орган Пенсионного фонда Российско</w:t>
      </w:r>
      <w:r w:rsidRPr="004523FE">
        <w:rPr>
          <w:rFonts w:ascii="Times New Roman" w:hAnsi="Times New Roman" w:cs="Times New Roman"/>
          <w:sz w:val="24"/>
          <w:szCs w:val="24"/>
        </w:rPr>
        <w:t xml:space="preserve">й Федерации сведения на одно застрахованное лицо за май 2018 г. </w:t>
      </w:r>
      <w:r w:rsidRPr="004523FE">
        <w:rPr>
          <w:rFonts w:ascii="Times New Roman" w:eastAsia="Arial Unicode MS" w:hAnsi="Times New Roman" w:cs="Times New Roman"/>
          <w:sz w:val="24"/>
          <w:szCs w:val="24"/>
        </w:rPr>
        <w:t>по форме СЗВ-М с типом «ДОП».</w:t>
      </w:r>
    </w:p>
    <w:p w:rsidR="00950584" w:rsidRPr="004523FE" w:rsidP="00765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3FE">
        <w:rPr>
          <w:rFonts w:ascii="Times New Roman" w:hAnsi="Times New Roman" w:cs="Times New Roman"/>
          <w:sz w:val="24"/>
          <w:szCs w:val="24"/>
        </w:rPr>
        <w:t>07.09.2018 Государственным учреждением – Управление Пенсионного фонда Российской Федерации в Красноперекопском районе Республики Крым (межрайонный) в отношении ИП Рангаевой А.Г. составлен протокол &lt; номер &gt; об административном правонарушении, предусмотренном ст. 15.33.2 КоАП РФ.</w:t>
      </w:r>
    </w:p>
    <w:p w:rsidR="00950584" w:rsidRPr="004523FE" w:rsidP="00BD27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523F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судебное заседание Рангаева А.Г.</w:t>
      </w:r>
      <w:r w:rsidRPr="004523FE">
        <w:rPr>
          <w:rFonts w:ascii="Times New Roman" w:hAnsi="Times New Roman" w:cs="Times New Roman"/>
          <w:sz w:val="24"/>
          <w:szCs w:val="24"/>
        </w:rPr>
        <w:t xml:space="preserve"> </w:t>
      </w:r>
      <w:r w:rsidRPr="004523FE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явилась, о времени и месте рассмотрения дела извещена надлежащим образом. Согласно ч. 2 ст. 25.1, ст. 25.15 КоАП РФ мировой судья счёл возможным рассмотреть дело в отсутствие Рангаевой А.Г., поскольку её неявка не препятствует всестороннему, полному и объективному выяснению всех обстоятельств дела.</w:t>
      </w:r>
    </w:p>
    <w:p w:rsidR="00950584" w:rsidRPr="004523FE" w:rsidP="00211B9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523FE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4523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ИП Рангаевой А.Г. подтверждается собранными по делу доказательствами: </w:t>
      </w:r>
      <w:r w:rsidRPr="004523FE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4523FE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административном правонарушении от 07.09.2018 (л.д. 3-4); актом о выявлении правонарушения от 23.08.2018 (л.д. 8); сведениями о застрахованных лицах, оформленных по форме «ИСХ» СЗВ-М с типом «ДОП» за май 2018 г. от 13.07.2018 (л.д. 9); сведениями о застрахованных лицах, оформленных по форме «ИСХ» СЗВ-М с типом «ИСХД» за май 2018 г. от 09.06.2018 (л.д. 10); заявлением о регистрации страхователя от 17.02.2015 (л.д. 11); выпиской из ЕГРИП от 10.06.2018 (л.д. 12-14).</w:t>
      </w:r>
    </w:p>
    <w:p w:rsidR="00950584" w:rsidRPr="004523FE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3FE">
        <w:rPr>
          <w:rFonts w:ascii="Times New Roman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50584" w:rsidRPr="004523FE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3FE">
        <w:rPr>
          <w:rFonts w:ascii="Times New Roman" w:eastAsia="Arial Unicode MS" w:hAnsi="Times New Roman" w:cs="Times New Roman"/>
          <w:sz w:val="24"/>
          <w:szCs w:val="24"/>
        </w:rPr>
        <w:t>В силу п. 2.2 ст.11 Федерального закона от 01.04.1996 № 27-ФЗ с</w:t>
      </w:r>
      <w:r w:rsidRPr="004523FE">
        <w:rPr>
          <w:rFonts w:ascii="Times New Roman" w:hAnsi="Times New Roman" w:cs="Times New Roman"/>
          <w:sz w:val="24"/>
          <w:szCs w:val="24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</w:t>
      </w:r>
    </w:p>
    <w:p w:rsidR="00950584" w:rsidRPr="004523FE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3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Анализируя представленные доказательства, признавая вину ИП Рангаевой А.Г. доказанной, мировой судья квалифицирует её действия по </w:t>
      </w:r>
      <w:r w:rsidRPr="004523FE">
        <w:rPr>
          <w:rFonts w:ascii="Times New Roman" w:hAnsi="Times New Roman" w:cs="Times New Roman"/>
          <w:sz w:val="24"/>
          <w:szCs w:val="24"/>
        </w:rPr>
        <w:t>ст. 15.33.2 КоАП РФ – нарушение страхователями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срока предоставления сведений (документов), необходимых для ведения индивидуального (персонифицированного) учета в системе обязательного пенсионного страхования, а также представление таких сведений в неполном объеме.</w:t>
      </w:r>
    </w:p>
    <w:p w:rsidR="00950584" w:rsidRPr="004523FE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3FE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950584" w:rsidRPr="004523FE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3FE">
        <w:rPr>
          <w:rFonts w:ascii="Times New Roman" w:hAnsi="Times New Roman" w:cs="Times New Roman"/>
          <w:color w:val="000000"/>
          <w:sz w:val="24"/>
          <w:szCs w:val="24"/>
        </w:rPr>
        <w:t>Обстоятельств, смягчающих и отягчающих административную ответственность</w:t>
      </w:r>
      <w:r w:rsidRPr="004523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523FE">
        <w:rPr>
          <w:rFonts w:ascii="Times New Roman" w:hAnsi="Times New Roman" w:cs="Times New Roman"/>
          <w:color w:val="000000"/>
          <w:sz w:val="24"/>
          <w:szCs w:val="24"/>
        </w:rPr>
        <w:t xml:space="preserve"> а также </w:t>
      </w:r>
      <w:r w:rsidRPr="004523FE">
        <w:rPr>
          <w:rFonts w:ascii="Times New Roman" w:hAnsi="Times New Roman" w:cs="Times New Roman"/>
          <w:sz w:val="24"/>
          <w:szCs w:val="24"/>
        </w:rPr>
        <w:t xml:space="preserve">исключающих производство по делу, </w:t>
      </w:r>
      <w:r w:rsidRPr="004523FE">
        <w:rPr>
          <w:rFonts w:ascii="Times New Roman" w:hAnsi="Times New Roman" w:cs="Times New Roman"/>
          <w:color w:val="000000"/>
          <w:sz w:val="24"/>
          <w:szCs w:val="24"/>
        </w:rPr>
        <w:t>мировым судьёй не установлено.</w:t>
      </w:r>
    </w:p>
    <w:p w:rsidR="00950584" w:rsidRPr="004523FE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3FE">
        <w:rPr>
          <w:rFonts w:ascii="Times New Roman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4523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ИП Рангаевой А.Г. </w:t>
      </w:r>
      <w:r w:rsidRPr="004523FE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отсутствие </w:t>
      </w:r>
      <w:r w:rsidRPr="004523FE">
        <w:rPr>
          <w:rFonts w:ascii="Times New Roman" w:hAnsi="Times New Roman" w:cs="Times New Roman"/>
          <w:color w:val="000000"/>
          <w:sz w:val="24"/>
          <w:szCs w:val="24"/>
        </w:rPr>
        <w:t>обстоятельств, смягчающих и отягчающих административную ответственность.</w:t>
      </w:r>
    </w:p>
    <w:p w:rsidR="00950584" w:rsidRPr="004523FE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3FE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50584" w:rsidRPr="004523FE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3FE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950584" w:rsidRPr="004523FE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23FE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950584" w:rsidRPr="004523FE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3FE">
        <w:rPr>
          <w:rFonts w:ascii="Times New Roman" w:eastAsia="Arial Unicode MS" w:hAnsi="Times New Roman" w:cs="Times New Roman"/>
          <w:sz w:val="24"/>
          <w:szCs w:val="24"/>
          <w:lang w:eastAsia="ru-RU"/>
        </w:rPr>
        <w:t>индивидуального предпринимателя Рангаеву А.Г.</w:t>
      </w:r>
      <w:r w:rsidRPr="004523FE"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ст. 15.33.2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950584" w:rsidRPr="004523FE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3FE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р/с 40101810335100010001, КБК 39211620010066000140, ОКАТО 35000000, БИК 043510001.</w:t>
      </w:r>
    </w:p>
    <w:p w:rsidR="00950584" w:rsidRPr="004523FE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3FE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4523F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4523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4523FE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950584" w:rsidRPr="004523FE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3FE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50584" w:rsidRPr="004523FE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3FE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50584" w:rsidRPr="004523FE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FE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4523FE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4523FE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4523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4523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0584" w:rsidRPr="004523FE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0584" w:rsidRPr="004523FE" w:rsidP="0075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3FE">
        <w:rPr>
          <w:rFonts w:ascii="Times New Roman" w:hAnsi="Times New Roman" w:cs="Times New Roman"/>
          <w:sz w:val="24"/>
          <w:szCs w:val="24"/>
        </w:rPr>
        <w:t>Мировой судья</w:t>
      </w:r>
      <w:r w:rsidRPr="004523FE">
        <w:rPr>
          <w:rFonts w:ascii="Times New Roman" w:hAnsi="Times New Roman" w:cs="Times New Roman"/>
          <w:sz w:val="24"/>
          <w:szCs w:val="24"/>
        </w:rPr>
        <w:tab/>
      </w:r>
      <w:r w:rsidRPr="004523FE">
        <w:rPr>
          <w:rFonts w:ascii="Times New Roman" w:hAnsi="Times New Roman" w:cs="Times New Roman"/>
          <w:sz w:val="24"/>
          <w:szCs w:val="24"/>
        </w:rPr>
        <w:tab/>
      </w:r>
      <w:r w:rsidRPr="004523FE">
        <w:rPr>
          <w:rFonts w:ascii="Times New Roman" w:hAnsi="Times New Roman" w:cs="Times New Roman"/>
          <w:sz w:val="24"/>
          <w:szCs w:val="24"/>
        </w:rPr>
        <w:tab/>
      </w:r>
      <w:r w:rsidRPr="004523FE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4523FE">
        <w:rPr>
          <w:rFonts w:ascii="Times New Roman" w:hAnsi="Times New Roman" w:cs="Times New Roman"/>
          <w:sz w:val="24"/>
          <w:szCs w:val="24"/>
        </w:rPr>
        <w:tab/>
      </w:r>
      <w:r w:rsidRPr="004523FE">
        <w:rPr>
          <w:rFonts w:ascii="Times New Roman" w:hAnsi="Times New Roman" w:cs="Times New Roman"/>
          <w:sz w:val="24"/>
          <w:szCs w:val="24"/>
        </w:rPr>
        <w:tab/>
      </w:r>
      <w:r w:rsidRPr="004523FE">
        <w:rPr>
          <w:rFonts w:ascii="Times New Roman" w:hAnsi="Times New Roman" w:cs="Times New Roman"/>
          <w:sz w:val="24"/>
          <w:szCs w:val="24"/>
        </w:rPr>
        <w:tab/>
        <w:t xml:space="preserve">    Д.Б. Сангаджи-Горяев</w:t>
      </w:r>
    </w:p>
    <w:p w:rsidR="00950584" w:rsidRPr="004523FE" w:rsidP="0075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584" w:rsidRPr="004523FE" w:rsidP="004523FE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23FE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950584" w:rsidRPr="004523FE" w:rsidP="004523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FE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950584" w:rsidRPr="004523FE" w:rsidP="004523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3FE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950584" w:rsidRPr="004523FE" w:rsidP="004523FE">
      <w:pPr>
        <w:rPr>
          <w:rFonts w:ascii="Times New Roman" w:hAnsi="Times New Roman" w:cs="Times New Roman"/>
          <w:sz w:val="24"/>
          <w:szCs w:val="24"/>
        </w:rPr>
      </w:pPr>
      <w:r w:rsidRPr="004523FE">
        <w:rPr>
          <w:rFonts w:ascii="Times New Roman" w:hAnsi="Times New Roman" w:cs="Times New Roman"/>
          <w:sz w:val="24"/>
          <w:szCs w:val="24"/>
        </w:rPr>
        <w:t xml:space="preserve">          «____»_____________2018 г.                          </w:t>
      </w:r>
    </w:p>
    <w:p w:rsidR="00950584" w:rsidRPr="00754379" w:rsidP="007543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BD27E9">
      <w:headerReference w:type="default" r:id="rId4"/>
      <w:pgSz w:w="11906" w:h="16838"/>
      <w:pgMar w:top="964" w:right="680" w:bottom="964" w:left="136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584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72374"/>
    <w:rsid w:val="00094204"/>
    <w:rsid w:val="000A4B44"/>
    <w:rsid w:val="000B3C8A"/>
    <w:rsid w:val="000D476C"/>
    <w:rsid w:val="000E690C"/>
    <w:rsid w:val="00104B45"/>
    <w:rsid w:val="001216A3"/>
    <w:rsid w:val="001222E6"/>
    <w:rsid w:val="00164521"/>
    <w:rsid w:val="0016593A"/>
    <w:rsid w:val="001A6CEF"/>
    <w:rsid w:val="001C0038"/>
    <w:rsid w:val="001F49FA"/>
    <w:rsid w:val="00211B9B"/>
    <w:rsid w:val="00252E10"/>
    <w:rsid w:val="002C075B"/>
    <w:rsid w:val="00365486"/>
    <w:rsid w:val="003B02D4"/>
    <w:rsid w:val="003C74EA"/>
    <w:rsid w:val="003D10CC"/>
    <w:rsid w:val="003D4E69"/>
    <w:rsid w:val="003E3947"/>
    <w:rsid w:val="004028D1"/>
    <w:rsid w:val="004132FF"/>
    <w:rsid w:val="00433188"/>
    <w:rsid w:val="004523FE"/>
    <w:rsid w:val="00475F5D"/>
    <w:rsid w:val="004B19AA"/>
    <w:rsid w:val="004F0087"/>
    <w:rsid w:val="00501E29"/>
    <w:rsid w:val="00580038"/>
    <w:rsid w:val="005E5148"/>
    <w:rsid w:val="005E6331"/>
    <w:rsid w:val="005E6BB7"/>
    <w:rsid w:val="006173F7"/>
    <w:rsid w:val="00646B69"/>
    <w:rsid w:val="006A7D5F"/>
    <w:rsid w:val="006F2B8C"/>
    <w:rsid w:val="00734048"/>
    <w:rsid w:val="0074141D"/>
    <w:rsid w:val="00745216"/>
    <w:rsid w:val="00754379"/>
    <w:rsid w:val="00765D76"/>
    <w:rsid w:val="00766ECD"/>
    <w:rsid w:val="00807A5B"/>
    <w:rsid w:val="00810DE2"/>
    <w:rsid w:val="00825384"/>
    <w:rsid w:val="008438DE"/>
    <w:rsid w:val="00845250"/>
    <w:rsid w:val="008467DD"/>
    <w:rsid w:val="00854A6B"/>
    <w:rsid w:val="00862A5E"/>
    <w:rsid w:val="00882D62"/>
    <w:rsid w:val="008E05D2"/>
    <w:rsid w:val="008E33D4"/>
    <w:rsid w:val="00950584"/>
    <w:rsid w:val="00960A03"/>
    <w:rsid w:val="00961679"/>
    <w:rsid w:val="009D6464"/>
    <w:rsid w:val="009F16CF"/>
    <w:rsid w:val="00A90C12"/>
    <w:rsid w:val="00A95A2B"/>
    <w:rsid w:val="00AA3CAC"/>
    <w:rsid w:val="00AC7418"/>
    <w:rsid w:val="00AE0801"/>
    <w:rsid w:val="00AE5861"/>
    <w:rsid w:val="00B162A1"/>
    <w:rsid w:val="00B4079E"/>
    <w:rsid w:val="00B46EA2"/>
    <w:rsid w:val="00B63177"/>
    <w:rsid w:val="00B70083"/>
    <w:rsid w:val="00B76F43"/>
    <w:rsid w:val="00B81840"/>
    <w:rsid w:val="00BD27E9"/>
    <w:rsid w:val="00BE56A5"/>
    <w:rsid w:val="00C168B9"/>
    <w:rsid w:val="00C51172"/>
    <w:rsid w:val="00C65591"/>
    <w:rsid w:val="00C9021F"/>
    <w:rsid w:val="00D357C2"/>
    <w:rsid w:val="00D60673"/>
    <w:rsid w:val="00D9605D"/>
    <w:rsid w:val="00DB7724"/>
    <w:rsid w:val="00DF14CF"/>
    <w:rsid w:val="00DF3658"/>
    <w:rsid w:val="00E11762"/>
    <w:rsid w:val="00E83FD6"/>
    <w:rsid w:val="00EB4EB4"/>
    <w:rsid w:val="00F4446A"/>
    <w:rsid w:val="00F46784"/>
    <w:rsid w:val="00F52FEE"/>
    <w:rsid w:val="00F556F7"/>
    <w:rsid w:val="00FB30D3"/>
    <w:rsid w:val="00FC6E8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4523FE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