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783A88" w:rsidP="00BF39CA">
      <w:pPr>
        <w:pStyle w:val="Title"/>
        <w:ind w:right="-34" w:firstLine="709"/>
        <w:jc w:val="right"/>
      </w:pPr>
      <w:r w:rsidRPr="00783A88">
        <w:t>Дело № 5-59-</w:t>
      </w:r>
      <w:r w:rsidRPr="00783A88" w:rsidR="00504E66">
        <w:t>424</w:t>
      </w:r>
      <w:r w:rsidRPr="00783A88">
        <w:t>/202</w:t>
      </w:r>
      <w:r w:rsidRPr="00783A88" w:rsidR="007D0B39">
        <w:t>4</w:t>
      </w:r>
    </w:p>
    <w:p w:rsidR="005B3E3C" w:rsidRPr="00783A88" w:rsidP="00BF39CA">
      <w:pPr>
        <w:pStyle w:val="Title"/>
        <w:ind w:right="-34" w:firstLine="709"/>
        <w:jc w:val="right"/>
      </w:pPr>
      <w:r w:rsidRPr="00783A88">
        <w:t xml:space="preserve">УИД </w:t>
      </w:r>
      <w:r w:rsidRPr="00783A88">
        <w:rPr>
          <w:bCs/>
        </w:rPr>
        <w:t>91</w:t>
      </w:r>
      <w:r w:rsidRPr="00783A88" w:rsidR="00504E66">
        <w:rPr>
          <w:bCs/>
        </w:rPr>
        <w:t>М</w:t>
      </w:r>
      <w:r w:rsidRPr="00783A88">
        <w:rPr>
          <w:bCs/>
        </w:rPr>
        <w:t>S00</w:t>
      </w:r>
      <w:r w:rsidRPr="00783A88" w:rsidR="00504E66">
        <w:rPr>
          <w:bCs/>
        </w:rPr>
        <w:t>59</w:t>
      </w:r>
      <w:r w:rsidRPr="00783A88">
        <w:rPr>
          <w:bCs/>
        </w:rPr>
        <w:t>-01-202</w:t>
      </w:r>
      <w:r w:rsidRPr="00783A88" w:rsidR="00504E66">
        <w:rPr>
          <w:bCs/>
        </w:rPr>
        <w:t>4</w:t>
      </w:r>
      <w:r w:rsidRPr="00783A88">
        <w:rPr>
          <w:bCs/>
        </w:rPr>
        <w:t>-00</w:t>
      </w:r>
      <w:r w:rsidRPr="00783A88" w:rsidR="00504E66">
        <w:rPr>
          <w:bCs/>
        </w:rPr>
        <w:t>233</w:t>
      </w:r>
      <w:r w:rsidRPr="00783A88" w:rsidR="00D80492">
        <w:rPr>
          <w:bCs/>
        </w:rPr>
        <w:t>1</w:t>
      </w:r>
      <w:r w:rsidRPr="00783A88">
        <w:rPr>
          <w:bCs/>
        </w:rPr>
        <w:t>-</w:t>
      </w:r>
      <w:r w:rsidRPr="00783A88" w:rsidR="00504E66">
        <w:rPr>
          <w:bCs/>
        </w:rPr>
        <w:t>3</w:t>
      </w:r>
      <w:r w:rsidRPr="00783A88" w:rsidR="00D80492">
        <w:rPr>
          <w:bCs/>
        </w:rPr>
        <w:t>1</w:t>
      </w:r>
    </w:p>
    <w:p w:rsidR="005B3E3C" w:rsidRPr="00783A88" w:rsidP="00BF39CA">
      <w:pPr>
        <w:pStyle w:val="Title"/>
        <w:ind w:right="-34" w:firstLine="709"/>
        <w:jc w:val="right"/>
      </w:pPr>
    </w:p>
    <w:p w:rsidR="005B3E3C" w:rsidRPr="00783A88" w:rsidP="00BF39CA">
      <w:pPr>
        <w:pStyle w:val="Title"/>
        <w:ind w:right="-34" w:firstLine="709"/>
      </w:pPr>
      <w:r w:rsidRPr="00783A88">
        <w:t>ПОСТАНОВЛЕНИЕ</w:t>
      </w:r>
    </w:p>
    <w:p w:rsidR="0056661C" w:rsidRPr="00783A88" w:rsidP="00BF39CA">
      <w:pPr>
        <w:pStyle w:val="Title"/>
        <w:ind w:right="-34" w:firstLine="709"/>
      </w:pPr>
      <w:r w:rsidRPr="00783A88">
        <w:t>по делу об административном правонарушении</w:t>
      </w:r>
    </w:p>
    <w:p w:rsidR="005B3E3C" w:rsidRPr="00783A88" w:rsidP="00BF39CA">
      <w:pPr>
        <w:ind w:right="-34" w:firstLine="709"/>
        <w:jc w:val="center"/>
      </w:pPr>
    </w:p>
    <w:p w:rsidR="00504E66" w:rsidRPr="00783A88" w:rsidP="00504E66">
      <w:pPr>
        <w:ind w:right="-34" w:firstLine="709"/>
        <w:jc w:val="both"/>
      </w:pPr>
      <w:r w:rsidRPr="00783A88">
        <w:t xml:space="preserve">          25 ноября 2024 года</w:t>
      </w:r>
      <w:r w:rsidRPr="00783A88">
        <w:tab/>
        <w:t xml:space="preserve">                                           г. Красноперекопск </w:t>
      </w:r>
    </w:p>
    <w:p w:rsidR="00504E66" w:rsidRPr="00783A88" w:rsidP="00504E66">
      <w:pPr>
        <w:ind w:right="-34" w:firstLine="709"/>
        <w:jc w:val="both"/>
      </w:pPr>
    </w:p>
    <w:p w:rsidR="00504E66" w:rsidRPr="00783A88" w:rsidP="00504E66">
      <w:pPr>
        <w:ind w:right="-34" w:firstLine="709"/>
        <w:jc w:val="both"/>
      </w:pPr>
      <w:r w:rsidRPr="00783A88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83A88">
        <w:t xml:space="preserve">сноперекопск, микрорайон 10, дом 4, дело об административном правонарушении в отношении </w:t>
      </w:r>
    </w:p>
    <w:p w:rsidR="00BA620A" w:rsidP="00BA620A">
      <w:pPr>
        <w:ind w:firstLine="709"/>
        <w:jc w:val="both"/>
      </w:pPr>
      <w:r w:rsidRPr="00783A88">
        <w:t xml:space="preserve">Калинина </w:t>
      </w:r>
      <w:r w:rsidRPr="00BA620A">
        <w:t xml:space="preserve">Р.О., </w:t>
      </w:r>
      <w:r>
        <w:t>ПЕРСОНАЛЬНЫЕ ДАННЫЕ,</w:t>
      </w:r>
    </w:p>
    <w:p w:rsidR="005B3E3C" w:rsidRPr="00783A88" w:rsidP="00504E66">
      <w:pPr>
        <w:ind w:right="-34" w:firstLine="709"/>
        <w:jc w:val="both"/>
      </w:pPr>
      <w:r w:rsidRPr="00783A88">
        <w:t xml:space="preserve">по ч. </w:t>
      </w:r>
      <w:r w:rsidRPr="00783A88" w:rsidR="003E5390">
        <w:t>2</w:t>
      </w:r>
      <w:r w:rsidRPr="00783A88">
        <w:t xml:space="preserve"> ст. 12.</w:t>
      </w:r>
      <w:r w:rsidRPr="00783A88" w:rsidR="003E5390">
        <w:t>27</w:t>
      </w:r>
      <w:r w:rsidRPr="00783A88">
        <w:t xml:space="preserve"> Кодекса Российской Федерации об административных правонарушениях (далее по тексту –</w:t>
      </w:r>
      <w:r w:rsidRPr="00783A88">
        <w:t xml:space="preserve"> КоАП РФ),</w:t>
      </w:r>
    </w:p>
    <w:p w:rsidR="005B3E3C" w:rsidRPr="00783A88" w:rsidP="00BF39CA">
      <w:pPr>
        <w:spacing w:before="120" w:after="120"/>
        <w:ind w:right="-34" w:firstLine="709"/>
        <w:jc w:val="center"/>
      </w:pPr>
      <w:r w:rsidRPr="00783A88">
        <w:t xml:space="preserve"> </w:t>
      </w:r>
      <w:r w:rsidRPr="00783A88" w:rsidR="00AF449F">
        <w:t>установил</w:t>
      </w:r>
      <w:r w:rsidRPr="00783A88">
        <w:t>:</w:t>
      </w:r>
    </w:p>
    <w:p w:rsidR="004825EB" w:rsidRPr="00783A88" w:rsidP="004825EB">
      <w:pPr>
        <w:ind w:firstLine="709"/>
        <w:jc w:val="both"/>
      </w:pPr>
      <w:r w:rsidRPr="00783A88">
        <w:t>Калинин Р.О</w:t>
      </w:r>
      <w:r w:rsidRPr="00783A88" w:rsidR="002D0BFC">
        <w:t>.</w:t>
      </w:r>
      <w:r w:rsidRPr="00783A88">
        <w:t xml:space="preserve"> в нарушение Правил дорожного движения, оставил место дорожно-транспортного происшествия, участником которого он являлся, при следующих обстоятельствах.</w:t>
      </w:r>
    </w:p>
    <w:p w:rsidR="002D0BFC" w:rsidRPr="00783A88" w:rsidP="00126B1B">
      <w:pPr>
        <w:ind w:firstLine="540"/>
        <w:jc w:val="both"/>
      </w:pPr>
      <w:r w:rsidRPr="00BA620A">
        <w:t>ДАТА ВРЕМЯ АДРЕС</w:t>
      </w:r>
      <w:r w:rsidRPr="00783A88" w:rsidR="004825EB">
        <w:t xml:space="preserve"> </w:t>
      </w:r>
      <w:r w:rsidRPr="00783A88">
        <w:t>Калинин Р.О</w:t>
      </w:r>
      <w:r w:rsidRPr="00783A88" w:rsidR="004825EB">
        <w:t xml:space="preserve">., </w:t>
      </w:r>
      <w:r w:rsidRPr="00783A88">
        <w:t xml:space="preserve">управляя автомобилем </w:t>
      </w:r>
      <w:r>
        <w:t>МАРКА</w:t>
      </w:r>
      <w:r>
        <w:t xml:space="preserve"> МОДЕЛЬ ТРАНСПОРТНОГО СРЕДСТВА </w:t>
      </w:r>
      <w:r w:rsidRPr="00783A88">
        <w:t xml:space="preserve">государственный регистрационный знак </w:t>
      </w:r>
      <w:r w:rsidRPr="00BA620A">
        <w:t>НОМЕР</w:t>
      </w:r>
      <w:r w:rsidRPr="00783A88" w:rsidR="004825EB">
        <w:t xml:space="preserve">, </w:t>
      </w:r>
      <w:r w:rsidRPr="00783A88">
        <w:t>совершил наезд на препятствие – забор по адресу: у</w:t>
      </w:r>
      <w:r w:rsidRPr="00BA620A">
        <w:t xml:space="preserve"> </w:t>
      </w:r>
      <w:r>
        <w:t>АДРЕС</w:t>
      </w:r>
      <w:r w:rsidRPr="00783A88" w:rsidR="009E6DD6">
        <w:t>,</w:t>
      </w:r>
      <w:r w:rsidRPr="00783A88">
        <w:t xml:space="preserve"> </w:t>
      </w:r>
      <w:r w:rsidRPr="00783A88" w:rsidR="002D6D0C">
        <w:t xml:space="preserve">после чего, </w:t>
      </w:r>
      <w:r w:rsidRPr="00783A88" w:rsidR="004825EB">
        <w:t>в нарушение п. 2.5 Правил дорожного движения Российской Федерации</w:t>
      </w:r>
      <w:r w:rsidRPr="00783A88" w:rsidR="009E6DD6">
        <w:t>,</w:t>
      </w:r>
      <w:r w:rsidRPr="00783A88" w:rsidR="004825EB">
        <w:t xml:space="preserve"> оставил место дорожно</w:t>
      </w:r>
      <w:r w:rsidRPr="00783A88" w:rsidR="00126B1B">
        <w:t>-</w:t>
      </w:r>
      <w:r w:rsidRPr="00783A88" w:rsidR="004825EB">
        <w:t>транспортного происшествия</w:t>
      </w:r>
      <w:r w:rsidRPr="00783A88" w:rsidR="006C6511">
        <w:t>, участником которого являл</w:t>
      </w:r>
      <w:r w:rsidRPr="00783A88" w:rsidR="00126B1B">
        <w:t>ся, при отсутствии признаков уголовно наказуемого деяния</w:t>
      </w:r>
      <w:r w:rsidRPr="00783A88" w:rsidR="00A578CD">
        <w:t>.</w:t>
      </w:r>
    </w:p>
    <w:p w:rsidR="0097281F" w:rsidRPr="00783A88" w:rsidP="00393085">
      <w:pPr>
        <w:pStyle w:val="BodyText"/>
        <w:spacing w:after="0"/>
        <w:ind w:firstLine="709"/>
        <w:jc w:val="both"/>
      </w:pPr>
      <w:r w:rsidRPr="00783A88">
        <w:t>В судебно</w:t>
      </w:r>
      <w:r w:rsidRPr="00783A88" w:rsidR="004825EB">
        <w:t>м</w:t>
      </w:r>
      <w:r w:rsidRPr="00783A88">
        <w:t xml:space="preserve"> заседани</w:t>
      </w:r>
      <w:r w:rsidRPr="00783A88" w:rsidR="004825EB">
        <w:t>и</w:t>
      </w:r>
      <w:r w:rsidRPr="00783A88">
        <w:t xml:space="preserve"> </w:t>
      </w:r>
      <w:r w:rsidRPr="00783A88" w:rsidR="009E6DD6">
        <w:t>Калинин Р.О</w:t>
      </w:r>
      <w:r w:rsidRPr="00783A88" w:rsidR="004825EB">
        <w:t>.</w:t>
      </w:r>
      <w:r w:rsidRPr="00783A88">
        <w:t xml:space="preserve"> </w:t>
      </w:r>
      <w:r w:rsidRPr="00783A88" w:rsidR="004825EB">
        <w:t xml:space="preserve">свою вину в совершении административного правонарушения признал полностью и пояснил, что </w:t>
      </w:r>
      <w:r>
        <w:t xml:space="preserve">ДАТА </w:t>
      </w:r>
      <w:r w:rsidRPr="00783A88" w:rsidR="00912015">
        <w:t>г.</w:t>
      </w:r>
      <w:r w:rsidRPr="00783A88" w:rsidR="009E6DD6">
        <w:t xml:space="preserve"> управлял автомобилем, не справился с управлением и въехал в забор домовладения</w:t>
      </w:r>
      <w:r w:rsidRPr="00783A88" w:rsidR="00177F21">
        <w:t xml:space="preserve">, </w:t>
      </w:r>
      <w:r w:rsidRPr="00783A88" w:rsidR="00D13649">
        <w:t xml:space="preserve">с хозяином дома не смог договориться, </w:t>
      </w:r>
      <w:r w:rsidRPr="00783A88" w:rsidR="00177F21">
        <w:t xml:space="preserve">после чего </w:t>
      </w:r>
      <w:r w:rsidRPr="00783A88" w:rsidR="00254809">
        <w:t>с места ДТП уехал</w:t>
      </w:r>
      <w:r w:rsidRPr="00783A88" w:rsidR="007A17CE">
        <w:t>, в</w:t>
      </w:r>
      <w:r w:rsidRPr="00783A88" w:rsidR="00254809">
        <w:t xml:space="preserve"> чем раскаивается.</w:t>
      </w:r>
    </w:p>
    <w:p w:rsidR="00FC033D" w:rsidRPr="00783A88" w:rsidP="00393085">
      <w:pPr>
        <w:pStyle w:val="BodyText"/>
        <w:spacing w:after="0"/>
        <w:ind w:firstLine="709"/>
        <w:jc w:val="both"/>
      </w:pPr>
      <w:r w:rsidRPr="00783A88">
        <w:t>Потерпевш</w:t>
      </w:r>
      <w:r w:rsidRPr="00783A88" w:rsidR="009E6DD6">
        <w:t>ая</w:t>
      </w:r>
      <w:r w:rsidRPr="00783A88">
        <w:t xml:space="preserve"> </w:t>
      </w:r>
      <w:r w:rsidRPr="00783A88" w:rsidR="009E6DD6">
        <w:t>С</w:t>
      </w:r>
      <w:r w:rsidRPr="00BA620A">
        <w:t>.</w:t>
      </w:r>
      <w:r w:rsidRPr="00783A88" w:rsidR="009E6DD6">
        <w:t xml:space="preserve"> С.Е</w:t>
      </w:r>
      <w:r w:rsidRPr="00783A88">
        <w:t xml:space="preserve">. </w:t>
      </w:r>
      <w:r w:rsidRPr="00783A88">
        <w:t>в судебном заседании пояснил</w:t>
      </w:r>
      <w:r w:rsidRPr="00783A88" w:rsidR="009E6DD6">
        <w:t>а</w:t>
      </w:r>
      <w:r w:rsidRPr="00783A88">
        <w:t xml:space="preserve">, что </w:t>
      </w:r>
      <w:r>
        <w:t xml:space="preserve">ДАТА </w:t>
      </w:r>
      <w:r w:rsidRPr="00783A88" w:rsidR="00644A54">
        <w:t xml:space="preserve">проснулась от шума, выйдя во двор, увидела, что Калинин Р.О. на своем автомобиле </w:t>
      </w:r>
      <w:r w:rsidRPr="00783A88" w:rsidR="00114D08">
        <w:t>въехал во двор, снеся при этом забор. Пытался договориться, потом уехал.</w:t>
      </w:r>
    </w:p>
    <w:p w:rsidR="00D83A51" w:rsidRPr="00783A88" w:rsidP="00393085">
      <w:pPr>
        <w:pStyle w:val="BodyText"/>
        <w:spacing w:after="0"/>
        <w:ind w:firstLine="709"/>
        <w:jc w:val="both"/>
      </w:pPr>
      <w:r w:rsidRPr="00783A88">
        <w:t>Заслушав лицо, в отношении которого ведется производство</w:t>
      </w:r>
      <w:r w:rsidRPr="00783A88">
        <w:t xml:space="preserve"> по делу об административном правонарушении, </w:t>
      </w:r>
      <w:r w:rsidRPr="00783A88" w:rsidR="0097281F">
        <w:t>потерпевш</w:t>
      </w:r>
      <w:r w:rsidRPr="00783A88" w:rsidR="009E6DD6">
        <w:t>ую</w:t>
      </w:r>
      <w:r w:rsidRPr="00783A88" w:rsidR="0097281F">
        <w:t xml:space="preserve">, </w:t>
      </w:r>
      <w:r w:rsidRPr="00783A88">
        <w:t>исследовав представленные материалы дела об административном правонарушении, суд приходит к следующему.</w:t>
      </w:r>
    </w:p>
    <w:p w:rsidR="00D83A51" w:rsidRPr="00783A88" w:rsidP="00D83A51">
      <w:pPr>
        <w:ind w:firstLine="709"/>
        <w:jc w:val="both"/>
        <w:rPr>
          <w:shd w:val="clear" w:color="auto" w:fill="FFFFFF"/>
        </w:rPr>
      </w:pPr>
      <w:r w:rsidRPr="00783A88">
        <w:t xml:space="preserve">В силу п. </w:t>
      </w:r>
      <w:r w:rsidRPr="00783A88">
        <w:rPr>
          <w:shd w:val="clear" w:color="auto" w:fill="FFFFFF"/>
        </w:rPr>
        <w:t xml:space="preserve">2.5 ПДД РФ, при дорожно-транспортном происшествии водитель, причастный к нему, </w:t>
      </w:r>
      <w:r w:rsidRPr="00783A88">
        <w:rPr>
          <w:shd w:val="clear" w:color="auto" w:fill="FFFFFF"/>
        </w:rPr>
        <w:t>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783A88">
          <w:rPr>
            <w:rStyle w:val="Hyperlink"/>
            <w:color w:val="auto"/>
            <w:shd w:val="clear" w:color="auto" w:fill="FFFFFF"/>
          </w:rPr>
          <w:t>пункта 7.2</w:t>
        </w:r>
      </w:hyperlink>
      <w:r w:rsidRPr="00783A88">
        <w:rPr>
          <w:shd w:val="clear" w:color="auto" w:fill="FFFFFF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783A88" w:rsidP="00D83A51">
      <w:pPr>
        <w:shd w:val="clear" w:color="auto" w:fill="FFFFFF"/>
        <w:ind w:firstLine="540"/>
        <w:jc w:val="both"/>
      </w:pPr>
      <w:r w:rsidRPr="00783A88">
        <w:rPr>
          <w:shd w:val="clear" w:color="auto" w:fill="FFFFFF"/>
        </w:rPr>
        <w:t xml:space="preserve">В соответствии 2.6.1 ПДД РФ, </w:t>
      </w:r>
      <w:r w:rsidRPr="00783A88">
        <w:t>если в результате дорожно-тран</w:t>
      </w:r>
      <w:r w:rsidRPr="00783A88">
        <w:t>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</w:t>
      </w:r>
      <w:r w:rsidRPr="00783A88">
        <w:t>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783A88" w:rsidP="00D83A51">
      <w:pPr>
        <w:shd w:val="clear" w:color="auto" w:fill="FFFFFF"/>
        <w:ind w:firstLine="540"/>
        <w:jc w:val="both"/>
      </w:pPr>
      <w:r w:rsidRPr="00783A88">
        <w:t>Водители, причастные к такому дорожно-транспор</w:t>
      </w:r>
      <w:r w:rsidRPr="00783A88">
        <w:t>тному происшествию, не обязаны сообщать о случившемся в полицию и могут оставить место дорожно-транспортного происшествия, если в соответствии с </w:t>
      </w:r>
      <w:hyperlink r:id="rId6" w:anchor="dst252" w:history="1">
        <w:r w:rsidRPr="00783A88">
          <w:rPr>
            <w:rStyle w:val="Hyperlink"/>
            <w:color w:val="auto"/>
          </w:rPr>
          <w:t>законодательством</w:t>
        </w:r>
      </w:hyperlink>
      <w:r w:rsidRPr="00783A88"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783A88" w:rsidP="00D83A51">
      <w:pPr>
        <w:shd w:val="clear" w:color="auto" w:fill="FFFFFF"/>
        <w:ind w:firstLine="540"/>
        <w:jc w:val="both"/>
      </w:pPr>
      <w:r w:rsidRPr="00783A88">
        <w:t xml:space="preserve">Если </w:t>
      </w:r>
      <w:r w:rsidRPr="00783A88">
        <w:t>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</w:t>
      </w:r>
      <w:r w:rsidRPr="00783A88">
        <w:t xml:space="preserve">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062E7E" w:rsidRPr="00783A88" w:rsidP="00062E7E">
      <w:pPr>
        <w:ind w:firstLine="709"/>
        <w:jc w:val="both"/>
      </w:pPr>
      <w:r w:rsidRPr="00783A88">
        <w:t xml:space="preserve">Судом установлено, что </w:t>
      </w:r>
      <w:r w:rsidRPr="00783A88" w:rsidR="00CC15AD">
        <w:t>Калинин Р.О</w:t>
      </w:r>
      <w:r w:rsidRPr="00783A88">
        <w:t>.</w:t>
      </w:r>
      <w:r w:rsidRPr="00783A88" w:rsidR="00CC15AD">
        <w:t xml:space="preserve"> </w:t>
      </w:r>
      <w:r>
        <w:t>ДАТА ВРЕМЯ АДРЕС</w:t>
      </w:r>
      <w:r w:rsidRPr="00783A88" w:rsidR="00CC15AD">
        <w:t xml:space="preserve"> являясь  водителем транспортного средства </w:t>
      </w:r>
      <w:r>
        <w:t xml:space="preserve">МАРКА МОДЕЛЬ ТРАНСПОРТНОГО СРЕДСТВА </w:t>
      </w:r>
      <w:r w:rsidRPr="00783A88" w:rsidR="00CC15AD">
        <w:t xml:space="preserve">государственный регистрационный знак </w:t>
      </w:r>
      <w:r>
        <w:t>НОМЕР</w:t>
      </w:r>
      <w:r w:rsidRPr="00783A88" w:rsidR="00CC15AD">
        <w:t xml:space="preserve">, </w:t>
      </w:r>
      <w:r w:rsidRPr="00783A88">
        <w:t xml:space="preserve">оставил место дорожно-транспортного происшествия, участником которого являлся. В действиях  </w:t>
      </w:r>
      <w:r w:rsidRPr="00783A88" w:rsidR="00CC15AD">
        <w:t>Калинина Р.О</w:t>
      </w:r>
      <w:r w:rsidRPr="00783A88">
        <w:t>. признаки уголовно наказуемого деяния отсутствуют.</w:t>
      </w:r>
    </w:p>
    <w:p w:rsidR="002D0F09" w:rsidRPr="00783A88" w:rsidP="00E93785">
      <w:pPr>
        <w:ind w:firstLine="567"/>
        <w:jc w:val="both"/>
      </w:pPr>
      <w:r w:rsidRPr="00783A88">
        <w:t xml:space="preserve">Указанные обстоятельства объективно подтверждаются исследованными в судебном заседании доказательствами: протоколом об административном правонарушении </w:t>
      </w:r>
      <w:r>
        <w:t>НОМЕР ДАТА</w:t>
      </w:r>
      <w:r w:rsidRPr="00783A88">
        <w:t>., с которым Ка</w:t>
      </w:r>
      <w:r w:rsidRPr="00783A88">
        <w:t xml:space="preserve">линин Р.О. был ознакомлен, с нарушением согласился (л.д. 3); данными схемы места дорожно-транспортного происшествия от </w:t>
      </w:r>
      <w:r>
        <w:t xml:space="preserve">ДАТА </w:t>
      </w:r>
      <w:r w:rsidRPr="00783A88">
        <w:t xml:space="preserve">г. (л.д. 5); письменными объяснениями Калинина Р.О. </w:t>
      </w:r>
      <w:r w:rsidRPr="00783A88">
        <w:t>от</w:t>
      </w:r>
      <w:r w:rsidRPr="00783A88">
        <w:t xml:space="preserve"> </w:t>
      </w:r>
      <w:r>
        <w:t xml:space="preserve">ДАТА </w:t>
      </w:r>
      <w:r w:rsidRPr="00783A88">
        <w:t>г. (л.д. 6).</w:t>
      </w:r>
    </w:p>
    <w:p w:rsidR="00D654F0" w:rsidRPr="00783A88" w:rsidP="00D654F0">
      <w:pPr>
        <w:ind w:firstLine="709"/>
        <w:jc w:val="both"/>
      </w:pPr>
      <w:r w:rsidRPr="00783A88">
        <w:t>Оценивая перечисленные выше доказательства, мир</w:t>
      </w:r>
      <w:r w:rsidRPr="00783A88">
        <w:t>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D654F0" w:rsidRPr="00783A88" w:rsidP="007C44E5">
      <w:pPr>
        <w:autoSpaceDE w:val="0"/>
        <w:autoSpaceDN w:val="0"/>
        <w:adjustRightInd w:val="0"/>
        <w:ind w:firstLine="851"/>
        <w:jc w:val="both"/>
      </w:pPr>
      <w:r w:rsidRPr="00783A88">
        <w:t xml:space="preserve">При таких обстоятельствах, суд квалифицирует действия </w:t>
      </w:r>
      <w:r w:rsidRPr="00783A88" w:rsidR="002D0F09">
        <w:t>Калинина Р.О</w:t>
      </w:r>
      <w:r w:rsidRPr="00783A88">
        <w:t>.  по ч.</w:t>
      </w:r>
      <w:r w:rsidRPr="00783A88" w:rsidR="00545DA8">
        <w:t xml:space="preserve"> </w:t>
      </w:r>
      <w:r w:rsidRPr="00783A88">
        <w:t>2 ст.</w:t>
      </w:r>
      <w:r w:rsidRPr="00783A88" w:rsidR="00FB3DD6">
        <w:t xml:space="preserve"> </w:t>
      </w:r>
      <w:r w:rsidRPr="00783A88">
        <w:t xml:space="preserve">12.27 КоАП РФ, как </w:t>
      </w:r>
      <w:r w:rsidRPr="00783A88" w:rsidR="00545DA8">
        <w:rPr>
          <w:rFonts w:eastAsiaTheme="minorHAnsi"/>
          <w:lang w:eastAsia="en-US"/>
        </w:rPr>
        <w:t xml:space="preserve">оставление водителем в нарушение </w:t>
      </w:r>
      <w:hyperlink r:id="rId7" w:history="1">
        <w:r w:rsidRPr="00783A88" w:rsidR="00545DA8">
          <w:rPr>
            <w:rFonts w:eastAsiaTheme="minorHAnsi"/>
            <w:lang w:eastAsia="en-US"/>
          </w:rPr>
          <w:t>Правил</w:t>
        </w:r>
      </w:hyperlink>
      <w:r w:rsidRPr="00783A88" w:rsidR="00545DA8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783A88" w:rsidR="00545DA8">
          <w:rPr>
            <w:rFonts w:eastAsiaTheme="minorHAnsi"/>
            <w:lang w:eastAsia="en-US"/>
          </w:rPr>
          <w:t>деяния</w:t>
        </w:r>
      </w:hyperlink>
      <w:r w:rsidRPr="00783A88">
        <w:t>.</w:t>
      </w:r>
    </w:p>
    <w:p w:rsidR="00D654F0" w:rsidRPr="00783A88" w:rsidP="00D654F0">
      <w:pPr>
        <w:jc w:val="both"/>
      </w:pPr>
      <w:r w:rsidRPr="00783A88">
        <w:t xml:space="preserve">         Квалифицируя действия </w:t>
      </w:r>
      <w:r w:rsidRPr="00783A88" w:rsidR="007B4A10">
        <w:t>Калинина Р.О</w:t>
      </w:r>
      <w:r w:rsidRPr="00783A88">
        <w:t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</w:t>
      </w:r>
      <w:r w:rsidRPr="00783A88">
        <w:t>ожно-транспортного происшествия, участником которого  являл</w:t>
      </w:r>
      <w:r w:rsidRPr="00783A88" w:rsidR="009C426D">
        <w:t>ся</w:t>
      </w:r>
      <w:r w:rsidRPr="00783A88">
        <w:t>.</w:t>
      </w:r>
    </w:p>
    <w:p w:rsidR="00D654F0" w:rsidRPr="00783A88" w:rsidP="00E315E4">
      <w:pPr>
        <w:ind w:firstLine="708"/>
        <w:jc w:val="both"/>
      </w:pPr>
      <w:r w:rsidRPr="00783A88">
        <w:t>При назначении наказания мировой судья учитывает характер административного правонарушения, личность виновно</w:t>
      </w:r>
      <w:r w:rsidRPr="00783A88" w:rsidR="007C44E5">
        <w:t>го</w:t>
      </w:r>
      <w:r w:rsidRPr="00783A88">
        <w:t>, е</w:t>
      </w:r>
      <w:r w:rsidRPr="00783A88" w:rsidR="007C44E5">
        <w:t>го</w:t>
      </w:r>
      <w:r w:rsidRPr="00783A88">
        <w:t xml:space="preserve"> имущественное положение, обстоятельства, смягчающие административную ответств</w:t>
      </w:r>
      <w:r w:rsidRPr="00783A88">
        <w:t xml:space="preserve">енность, в частности полное признание вины, раскаяние в совершении административного правонарушения. </w:t>
      </w:r>
    </w:p>
    <w:p w:rsidR="00D654F0" w:rsidRPr="00783A88" w:rsidP="00E315E4">
      <w:pPr>
        <w:ind w:firstLine="708"/>
        <w:jc w:val="both"/>
      </w:pPr>
      <w:r w:rsidRPr="00783A88">
        <w:t xml:space="preserve">Отягчающих административную ответственность </w:t>
      </w:r>
      <w:r w:rsidRPr="00783A88" w:rsidR="007B4A10">
        <w:t>Калинина Р.О</w:t>
      </w:r>
      <w:r w:rsidRPr="00783A88">
        <w:t>.</w:t>
      </w:r>
      <w:r w:rsidRPr="00783A88" w:rsidR="007C44E5">
        <w:t xml:space="preserve"> обстоятельств</w:t>
      </w:r>
      <w:r w:rsidRPr="00783A88">
        <w:t xml:space="preserve"> не установлено.</w:t>
      </w:r>
    </w:p>
    <w:p w:rsidR="008E40C3" w:rsidRPr="00783A88" w:rsidP="008E40C3">
      <w:pPr>
        <w:pStyle w:val="BodyTextIndent"/>
        <w:ind w:left="0" w:firstLine="709"/>
        <w:contextualSpacing/>
        <w:jc w:val="both"/>
      </w:pPr>
      <w:r w:rsidRPr="00783A88">
        <w:t xml:space="preserve">Принимая во внимание характер и обстоятельства совершенного </w:t>
      </w:r>
      <w:r w:rsidRPr="00783A88" w:rsidR="007B4A10">
        <w:t>Калининым Р.О</w:t>
      </w:r>
      <w:r w:rsidRPr="00783A88">
        <w:t>. административного правонарушения; е</w:t>
      </w:r>
      <w:r w:rsidRPr="00783A88" w:rsidR="00C23F5C">
        <w:t>го</w:t>
      </w:r>
      <w:r w:rsidRPr="00783A88"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</w:t>
      </w:r>
      <w:r w:rsidRPr="00783A88" w:rsidR="00C23F5C">
        <w:t>му</w:t>
      </w:r>
      <w:r w:rsidRPr="00783A88">
        <w:t xml:space="preserve"> админ</w:t>
      </w:r>
      <w:r w:rsidRPr="00783A88">
        <w:t>истративное наказание в виде ареста.</w:t>
      </w:r>
    </w:p>
    <w:p w:rsidR="00545DA8" w:rsidRPr="00783A88" w:rsidP="008E40C3">
      <w:pPr>
        <w:pStyle w:val="BodyTextIndent"/>
        <w:ind w:left="0" w:firstLine="708"/>
        <w:contextualSpacing/>
        <w:jc w:val="both"/>
      </w:pPr>
      <w:r w:rsidRPr="00783A88">
        <w:t xml:space="preserve">К числу лиц, которым не может быть назначен административный арест, в соответствии с ч. 2 ст. 3.9 КоАП РФ,  </w:t>
      </w:r>
      <w:r w:rsidRPr="00783A88" w:rsidR="007B4A10">
        <w:t>Калинин Р.О</w:t>
      </w:r>
      <w:r w:rsidRPr="00783A88">
        <w:t>. не относится</w:t>
      </w:r>
      <w:r w:rsidRPr="00783A88" w:rsidR="00E315E4">
        <w:t>.</w:t>
      </w:r>
    </w:p>
    <w:p w:rsidR="00D654F0" w:rsidRPr="00783A88" w:rsidP="00E315E4">
      <w:pPr>
        <w:pStyle w:val="BodyTextIndent"/>
        <w:ind w:left="0" w:firstLine="708"/>
        <w:contextualSpacing/>
        <w:jc w:val="both"/>
      </w:pPr>
      <w:r w:rsidRPr="00783A88">
        <w:rPr>
          <w:spacing w:val="-2"/>
        </w:rPr>
        <w:t>На основании изложенного и руководствуясь ст.</w:t>
      </w:r>
      <w:r w:rsidRPr="00783A88" w:rsidR="00ED4BE8">
        <w:rPr>
          <w:spacing w:val="-2"/>
        </w:rPr>
        <w:t>ст.</w:t>
      </w:r>
      <w:r w:rsidRPr="00783A88">
        <w:rPr>
          <w:spacing w:val="-2"/>
        </w:rPr>
        <w:t xml:space="preserve"> 29.10</w:t>
      </w:r>
      <w:r w:rsidRPr="00783A88" w:rsidR="00ED4BE8">
        <w:rPr>
          <w:spacing w:val="-2"/>
        </w:rPr>
        <w:t>-29.11</w:t>
      </w:r>
      <w:r w:rsidRPr="00783A88">
        <w:rPr>
          <w:spacing w:val="-2"/>
        </w:rPr>
        <w:t xml:space="preserve"> Кодекса РФ об администр</w:t>
      </w:r>
      <w:r w:rsidRPr="00783A88">
        <w:rPr>
          <w:spacing w:val="-2"/>
        </w:rPr>
        <w:t>ативных правонарушениях</w:t>
      </w:r>
      <w:r w:rsidRPr="00783A88">
        <w:t>, мировой судья,</w:t>
      </w:r>
    </w:p>
    <w:p w:rsidR="00D654F0" w:rsidRPr="00783A88" w:rsidP="00D654F0">
      <w:pPr>
        <w:pStyle w:val="BodyTextIndent"/>
        <w:spacing w:before="120"/>
        <w:ind w:left="0" w:firstLine="991"/>
        <w:contextualSpacing/>
        <w:jc w:val="center"/>
      </w:pPr>
      <w:r w:rsidRPr="00783A88">
        <w:t>п</w:t>
      </w:r>
      <w:r w:rsidRPr="00783A88">
        <w:t xml:space="preserve"> о с т а н о в и л:</w:t>
      </w:r>
    </w:p>
    <w:p w:rsidR="000C73A2" w:rsidRPr="00783A88" w:rsidP="005E5782">
      <w:pPr>
        <w:pStyle w:val="BodyTextIndent"/>
        <w:spacing w:before="120" w:after="0"/>
        <w:ind w:left="0" w:firstLine="991"/>
        <w:contextualSpacing/>
        <w:jc w:val="center"/>
      </w:pPr>
    </w:p>
    <w:p w:rsidR="00E315E4" w:rsidRPr="00783A88" w:rsidP="00E315E4">
      <w:pPr>
        <w:autoSpaceDE w:val="0"/>
        <w:autoSpaceDN w:val="0"/>
        <w:adjustRightInd w:val="0"/>
        <w:ind w:firstLine="709"/>
        <w:jc w:val="both"/>
      </w:pPr>
      <w:r w:rsidRPr="00783A88">
        <w:t xml:space="preserve">Калинина </w:t>
      </w:r>
      <w:r w:rsidRPr="00BA620A">
        <w:t>Р.О.</w:t>
      </w:r>
      <w:r w:rsidRPr="00783A88">
        <w:t xml:space="preserve"> </w:t>
      </w:r>
      <w:r w:rsidRPr="00783A88" w:rsidR="00ED4BE8">
        <w:t>п</w:t>
      </w:r>
      <w:r w:rsidRPr="00783A88">
        <w:t>ризнать виновн</w:t>
      </w:r>
      <w:r w:rsidRPr="00783A88" w:rsidR="00ED4BE8">
        <w:t>ым</w:t>
      </w:r>
      <w:r w:rsidRPr="00783A88"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783A88" w:rsidR="00F35A76">
        <w:t xml:space="preserve">и назначить наказание в виде административного ареста сроком на </w:t>
      </w:r>
      <w:r w:rsidRPr="00783A88" w:rsidR="008F0151">
        <w:t>2</w:t>
      </w:r>
      <w:r w:rsidRPr="00783A88" w:rsidR="00F35A76">
        <w:t xml:space="preserve"> (</w:t>
      </w:r>
      <w:r w:rsidRPr="00783A88" w:rsidR="008F0151">
        <w:t>двое</w:t>
      </w:r>
      <w:r w:rsidRPr="00783A88" w:rsidR="00F35A76">
        <w:t>) сут</w:t>
      </w:r>
      <w:r w:rsidRPr="00783A88" w:rsidR="008F0151">
        <w:t>о</w:t>
      </w:r>
      <w:r w:rsidRPr="00783A88" w:rsidR="00F35A76">
        <w:t>к</w:t>
      </w:r>
      <w:r w:rsidRPr="00783A88">
        <w:t>.</w:t>
      </w:r>
    </w:p>
    <w:p w:rsidR="00D868E8" w:rsidRPr="00783A88" w:rsidP="00381A05">
      <w:pPr>
        <w:pStyle w:val="BodyText"/>
        <w:spacing w:after="0"/>
        <w:ind w:firstLine="709"/>
      </w:pPr>
      <w:r w:rsidRPr="00783A88">
        <w:t>Срок административного ареста исчислять с момента его задержания.</w:t>
      </w:r>
    </w:p>
    <w:p w:rsidR="00D868E8" w:rsidRPr="00783A88" w:rsidP="00D868E8">
      <w:pPr>
        <w:autoSpaceDE w:val="0"/>
        <w:autoSpaceDN w:val="0"/>
        <w:adjustRightInd w:val="0"/>
        <w:ind w:firstLine="709"/>
        <w:jc w:val="both"/>
        <w:outlineLvl w:val="2"/>
      </w:pPr>
      <w:r w:rsidRPr="00783A88">
        <w:t>Возложить исполнение настоящего постановления на О</w:t>
      </w:r>
      <w:r w:rsidRPr="00783A88" w:rsidR="00504E66">
        <w:t>ГАИ</w:t>
      </w:r>
      <w:r w:rsidRPr="00783A88">
        <w:t xml:space="preserve"> МО МВД России «Красноперекопский» Республики Крым.</w:t>
      </w:r>
    </w:p>
    <w:p w:rsidR="00E315E4" w:rsidRPr="00783A88" w:rsidP="00E315E4">
      <w:pPr>
        <w:ind w:firstLine="709"/>
        <w:jc w:val="both"/>
        <w:rPr>
          <w:rFonts w:eastAsia="Calibri"/>
        </w:rPr>
      </w:pPr>
      <w:r w:rsidRPr="00783A88">
        <w:rPr>
          <w:rFonts w:eastAsia="Calibri"/>
        </w:rPr>
        <w:t xml:space="preserve">Постановление может быть обжаловано в течение 10 </w:t>
      </w:r>
      <w:r w:rsidRPr="00783A88" w:rsidR="00504E66">
        <w:rPr>
          <w:rFonts w:eastAsia="Calibri"/>
        </w:rPr>
        <w:t>дней</w:t>
      </w:r>
      <w:r w:rsidRPr="00783A88">
        <w:rPr>
          <w:rFonts w:eastAsia="Calibri"/>
        </w:rPr>
        <w:t xml:space="preserve"> со дня </w:t>
      </w:r>
      <w:r w:rsidRPr="00783A88">
        <w:t xml:space="preserve">вручения или получения копии постановления </w:t>
      </w:r>
      <w:r w:rsidRPr="00783A88">
        <w:rPr>
          <w:rFonts w:eastAsia="Calibri"/>
        </w:rPr>
        <w:t xml:space="preserve">через мирового судью либо непосредственно в Красноперекопский районный суд Республики Крым. </w:t>
      </w:r>
    </w:p>
    <w:p w:rsidR="00E315E4" w:rsidRPr="00783A88" w:rsidP="00E315E4">
      <w:pPr>
        <w:jc w:val="both"/>
        <w:rPr>
          <w:rFonts w:eastAsia="Calibri"/>
        </w:rPr>
      </w:pPr>
      <w:r w:rsidRPr="00783A88">
        <w:rPr>
          <w:rFonts w:eastAsia="Calibri"/>
        </w:rPr>
        <w:t xml:space="preserve"> </w:t>
      </w:r>
    </w:p>
    <w:p w:rsidR="00E315E4" w:rsidP="00E315E4">
      <w:pPr>
        <w:ind w:firstLine="708"/>
        <w:jc w:val="both"/>
        <w:rPr>
          <w:rFonts w:eastAsia="Calibri"/>
          <w:lang w:val="en-US"/>
        </w:rPr>
      </w:pPr>
      <w:r w:rsidRPr="00783A88">
        <w:rPr>
          <w:rFonts w:eastAsia="Calibri"/>
        </w:rPr>
        <w:t xml:space="preserve">  Мировой судья:  </w:t>
      </w:r>
      <w:r w:rsidRPr="00783A88" w:rsidR="007E42AB">
        <w:rPr>
          <w:rFonts w:eastAsia="Calibri"/>
        </w:rPr>
        <w:t xml:space="preserve">            </w:t>
      </w:r>
      <w:r w:rsidRPr="00783A88">
        <w:rPr>
          <w:rFonts w:eastAsia="Calibri"/>
        </w:rPr>
        <w:t xml:space="preserve">   </w:t>
      </w:r>
      <w:r w:rsidRPr="00783A88">
        <w:t>(подпись)</w:t>
      </w:r>
      <w:r w:rsidRPr="00783A88">
        <w:rPr>
          <w:rFonts w:eastAsia="Calibri"/>
        </w:rPr>
        <w:t xml:space="preserve">     </w:t>
      </w:r>
      <w:r w:rsidRPr="00783A88" w:rsidR="007E42AB">
        <w:rPr>
          <w:rFonts w:eastAsia="Calibri"/>
        </w:rPr>
        <w:t xml:space="preserve">               </w:t>
      </w:r>
      <w:r w:rsidRPr="00783A88">
        <w:rPr>
          <w:rFonts w:eastAsia="Calibri"/>
        </w:rPr>
        <w:t xml:space="preserve">     Д.Р. </w:t>
      </w:r>
      <w:r w:rsidRPr="00783A88">
        <w:rPr>
          <w:rFonts w:eastAsia="Calibri"/>
        </w:rPr>
        <w:t>Мердымшаева</w:t>
      </w:r>
    </w:p>
    <w:p w:rsidR="00BA620A" w:rsidP="00BA620A">
      <w:pPr>
        <w:jc w:val="both"/>
        <w:rPr>
          <w:lang w:val="en-US"/>
        </w:rPr>
      </w:pPr>
    </w:p>
    <w:p w:rsidR="00BA620A" w:rsidP="00BA620A">
      <w:pPr>
        <w:jc w:val="both"/>
      </w:pPr>
      <w:r>
        <w:t>Деперсонифицировано</w:t>
      </w:r>
      <w:r>
        <w:t>:</w:t>
      </w:r>
    </w:p>
    <w:p w:rsidR="00BA620A" w:rsidP="00BA620A">
      <w:pPr>
        <w:jc w:val="both"/>
      </w:pPr>
      <w:r>
        <w:t>Лингвистический контроль произвела</w:t>
      </w:r>
    </w:p>
    <w:p w:rsidR="00BA620A" w:rsidP="00BA620A">
      <w:pPr>
        <w:jc w:val="both"/>
      </w:pPr>
      <w:r>
        <w:t>Администратор судебного участка Домбровская А.А.______</w:t>
      </w:r>
    </w:p>
    <w:p w:rsidR="00BA620A" w:rsidP="00BA620A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A620A" w:rsidRPr="00BA620A" w:rsidP="00BA620A">
      <w:pPr>
        <w:ind w:firstLine="708"/>
        <w:jc w:val="both"/>
        <w:rPr>
          <w:rFonts w:eastAsia="Calibri"/>
          <w:lang w:val="en-US"/>
        </w:rPr>
      </w:pPr>
      <w:r>
        <w:t>«__»_______2024г</w:t>
      </w:r>
    </w:p>
    <w:sectPr w:rsidSect="00D80492">
      <w:pgSz w:w="11906" w:h="16838"/>
      <w:pgMar w:top="709" w:right="707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37B6B"/>
    <w:rsid w:val="00062E7E"/>
    <w:rsid w:val="00073CCB"/>
    <w:rsid w:val="0008730A"/>
    <w:rsid w:val="00095F4B"/>
    <w:rsid w:val="000C7242"/>
    <w:rsid w:val="000C73A2"/>
    <w:rsid w:val="000D6CEE"/>
    <w:rsid w:val="000E03EE"/>
    <w:rsid w:val="00102602"/>
    <w:rsid w:val="00114D08"/>
    <w:rsid w:val="00126B1B"/>
    <w:rsid w:val="00127687"/>
    <w:rsid w:val="00177F21"/>
    <w:rsid w:val="00197AF4"/>
    <w:rsid w:val="001A052B"/>
    <w:rsid w:val="001C73A8"/>
    <w:rsid w:val="001E5D5D"/>
    <w:rsid w:val="0025004A"/>
    <w:rsid w:val="00254809"/>
    <w:rsid w:val="002607FA"/>
    <w:rsid w:val="002622E7"/>
    <w:rsid w:val="00264146"/>
    <w:rsid w:val="002748C0"/>
    <w:rsid w:val="0027587C"/>
    <w:rsid w:val="002D02C1"/>
    <w:rsid w:val="002D0BFC"/>
    <w:rsid w:val="002D0F09"/>
    <w:rsid w:val="002D3087"/>
    <w:rsid w:val="002D6D0C"/>
    <w:rsid w:val="002E72AA"/>
    <w:rsid w:val="002F43B7"/>
    <w:rsid w:val="00320381"/>
    <w:rsid w:val="003213BD"/>
    <w:rsid w:val="00365DD7"/>
    <w:rsid w:val="00381A05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779CD"/>
    <w:rsid w:val="00481E0F"/>
    <w:rsid w:val="004825EB"/>
    <w:rsid w:val="004930C2"/>
    <w:rsid w:val="0049473B"/>
    <w:rsid w:val="004C382E"/>
    <w:rsid w:val="004C76AD"/>
    <w:rsid w:val="004D6F86"/>
    <w:rsid w:val="004E3981"/>
    <w:rsid w:val="004E7039"/>
    <w:rsid w:val="004F74A1"/>
    <w:rsid w:val="00504E66"/>
    <w:rsid w:val="00532084"/>
    <w:rsid w:val="00543DC5"/>
    <w:rsid w:val="00545DA8"/>
    <w:rsid w:val="00547FED"/>
    <w:rsid w:val="00566546"/>
    <w:rsid w:val="0056661C"/>
    <w:rsid w:val="00574540"/>
    <w:rsid w:val="005A21C9"/>
    <w:rsid w:val="005A6689"/>
    <w:rsid w:val="005B3E3C"/>
    <w:rsid w:val="005B70C4"/>
    <w:rsid w:val="005E5782"/>
    <w:rsid w:val="005E77E3"/>
    <w:rsid w:val="006002A0"/>
    <w:rsid w:val="00600E18"/>
    <w:rsid w:val="00623639"/>
    <w:rsid w:val="00644A54"/>
    <w:rsid w:val="00665256"/>
    <w:rsid w:val="006718AB"/>
    <w:rsid w:val="00695629"/>
    <w:rsid w:val="006B78EB"/>
    <w:rsid w:val="006C6511"/>
    <w:rsid w:val="006F5A52"/>
    <w:rsid w:val="00716595"/>
    <w:rsid w:val="00724F5D"/>
    <w:rsid w:val="00745568"/>
    <w:rsid w:val="007462D7"/>
    <w:rsid w:val="00782FAB"/>
    <w:rsid w:val="00783A88"/>
    <w:rsid w:val="0079680D"/>
    <w:rsid w:val="00797579"/>
    <w:rsid w:val="007A17CE"/>
    <w:rsid w:val="007A51EE"/>
    <w:rsid w:val="007A761B"/>
    <w:rsid w:val="007B4956"/>
    <w:rsid w:val="007B4A10"/>
    <w:rsid w:val="007C44E5"/>
    <w:rsid w:val="007D0B39"/>
    <w:rsid w:val="007E2383"/>
    <w:rsid w:val="007E42AB"/>
    <w:rsid w:val="0080483A"/>
    <w:rsid w:val="00816C0F"/>
    <w:rsid w:val="0084449D"/>
    <w:rsid w:val="00852E2C"/>
    <w:rsid w:val="008A5A3D"/>
    <w:rsid w:val="008B403E"/>
    <w:rsid w:val="008C43AB"/>
    <w:rsid w:val="008E40C3"/>
    <w:rsid w:val="008E42AD"/>
    <w:rsid w:val="008F0151"/>
    <w:rsid w:val="00902C3A"/>
    <w:rsid w:val="00912015"/>
    <w:rsid w:val="00916DB5"/>
    <w:rsid w:val="00955EC6"/>
    <w:rsid w:val="0097281F"/>
    <w:rsid w:val="0097367E"/>
    <w:rsid w:val="0098486E"/>
    <w:rsid w:val="0099671E"/>
    <w:rsid w:val="009C426D"/>
    <w:rsid w:val="009D471A"/>
    <w:rsid w:val="009E6DD6"/>
    <w:rsid w:val="00A27C81"/>
    <w:rsid w:val="00A40774"/>
    <w:rsid w:val="00A578CD"/>
    <w:rsid w:val="00A76B40"/>
    <w:rsid w:val="00AD73B5"/>
    <w:rsid w:val="00AE1533"/>
    <w:rsid w:val="00AE4532"/>
    <w:rsid w:val="00AF39A4"/>
    <w:rsid w:val="00AF449F"/>
    <w:rsid w:val="00B00A0F"/>
    <w:rsid w:val="00B014B2"/>
    <w:rsid w:val="00B12371"/>
    <w:rsid w:val="00B37125"/>
    <w:rsid w:val="00B54431"/>
    <w:rsid w:val="00B57A02"/>
    <w:rsid w:val="00B63D2F"/>
    <w:rsid w:val="00B64CC6"/>
    <w:rsid w:val="00B70FC7"/>
    <w:rsid w:val="00B76D9D"/>
    <w:rsid w:val="00B77A36"/>
    <w:rsid w:val="00BA620A"/>
    <w:rsid w:val="00BD71E2"/>
    <w:rsid w:val="00BD7A19"/>
    <w:rsid w:val="00BF39CA"/>
    <w:rsid w:val="00BF7FA4"/>
    <w:rsid w:val="00C03FDF"/>
    <w:rsid w:val="00C22471"/>
    <w:rsid w:val="00C23F5C"/>
    <w:rsid w:val="00C80C21"/>
    <w:rsid w:val="00C95794"/>
    <w:rsid w:val="00CC15AD"/>
    <w:rsid w:val="00CE2031"/>
    <w:rsid w:val="00CE218E"/>
    <w:rsid w:val="00CE4AAD"/>
    <w:rsid w:val="00CE5233"/>
    <w:rsid w:val="00CE5C55"/>
    <w:rsid w:val="00D13649"/>
    <w:rsid w:val="00D20BBE"/>
    <w:rsid w:val="00D20F53"/>
    <w:rsid w:val="00D23742"/>
    <w:rsid w:val="00D654F0"/>
    <w:rsid w:val="00D76D94"/>
    <w:rsid w:val="00D80492"/>
    <w:rsid w:val="00D83A51"/>
    <w:rsid w:val="00D868E8"/>
    <w:rsid w:val="00DD7E2B"/>
    <w:rsid w:val="00DE26C6"/>
    <w:rsid w:val="00DE6539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B5E80"/>
    <w:rsid w:val="00EC4AF2"/>
    <w:rsid w:val="00EC5F11"/>
    <w:rsid w:val="00ED4BE8"/>
    <w:rsid w:val="00ED6889"/>
    <w:rsid w:val="00EF730F"/>
    <w:rsid w:val="00F35A76"/>
    <w:rsid w:val="00F41762"/>
    <w:rsid w:val="00F566BB"/>
    <w:rsid w:val="00F64BDF"/>
    <w:rsid w:val="00F850C1"/>
    <w:rsid w:val="00FB3DD6"/>
    <w:rsid w:val="00FB596F"/>
    <w:rsid w:val="00FC033D"/>
    <w:rsid w:val="00FC1971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3B1E-611E-4805-A247-2F1BF90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