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27F1" w:rsidRPr="00484A04" w:rsidP="00174A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84A04">
        <w:rPr>
          <w:rFonts w:ascii="Times New Roman" w:hAnsi="Times New Roman" w:cs="Times New Roman"/>
          <w:sz w:val="26"/>
          <w:szCs w:val="26"/>
          <w:lang w:eastAsia="ru-RU"/>
        </w:rPr>
        <w:t>Дело № 5-59-4</w:t>
      </w:r>
      <w:r w:rsidRPr="00484A04" w:rsidR="001C3F27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1F66AF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484A04">
        <w:rPr>
          <w:rFonts w:ascii="Times New Roman" w:hAnsi="Times New Roman" w:cs="Times New Roman"/>
          <w:sz w:val="26"/>
          <w:szCs w:val="26"/>
          <w:lang w:eastAsia="ru-RU"/>
        </w:rPr>
        <w:t>/201</w:t>
      </w:r>
      <w:r w:rsidRPr="00484A04" w:rsidR="001C3F27">
        <w:rPr>
          <w:rFonts w:ascii="Times New Roman" w:hAnsi="Times New Roman" w:cs="Times New Roman"/>
          <w:sz w:val="26"/>
          <w:szCs w:val="26"/>
          <w:lang w:eastAsia="ru-RU"/>
        </w:rPr>
        <w:t>9</w:t>
      </w:r>
    </w:p>
    <w:p w:rsidR="00E327F1" w:rsidRPr="00484A04" w:rsidP="00D43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84A0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E327F1" w:rsidRPr="00484A04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484A0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E327F1" w:rsidRPr="00484A04" w:rsidP="00211B9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84A04" w:rsidR="00481FF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84A04" w:rsidR="001C3F27">
        <w:rPr>
          <w:rFonts w:ascii="Times New Roman" w:eastAsia="Arial Unicode MS" w:hAnsi="Times New Roman" w:cs="Times New Roman"/>
          <w:sz w:val="26"/>
          <w:szCs w:val="26"/>
          <w:lang w:eastAsia="ru-RU"/>
        </w:rPr>
        <w:t>24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</w:t>
      </w:r>
      <w:r w:rsidRPr="00484A04" w:rsidR="001C3F27">
        <w:rPr>
          <w:rFonts w:ascii="Times New Roman" w:eastAsia="Arial Unicode MS" w:hAnsi="Times New Roman" w:cs="Times New Roman"/>
          <w:sz w:val="26"/>
          <w:szCs w:val="26"/>
          <w:lang w:eastAsia="ru-RU"/>
        </w:rPr>
        <w:t>кт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ября 201</w:t>
      </w:r>
      <w:r w:rsidRPr="00484A04" w:rsidR="001C3F27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</w:p>
    <w:p w:rsidR="00E327F1" w:rsidRPr="00484A04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484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РФ, Республика Крым, г. Красноперекопск, микрорайон 10, дом 4, рассмотрев дело об административном правонарушении, предусмотренном ст. 15.5 </w:t>
      </w:r>
      <w:r w:rsidRPr="00484A04" w:rsidR="00481FFB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, в отношении</w:t>
      </w:r>
    </w:p>
    <w:p w:rsidR="00E327F1" w:rsidRPr="00484A04" w:rsidP="003C154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главного бухгалтера </w:t>
      </w:r>
      <w:r w:rsidRPr="00484A04" w:rsidR="00543B2D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МКУ «ЦФОУК Красноперекопского района»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 w:rsidR="00834DF8">
        <w:rPr>
          <w:rFonts w:ascii="Times New Roman" w:eastAsia="Arial Unicode MS" w:hAnsi="Times New Roman" w:cs="Times New Roman"/>
          <w:sz w:val="26"/>
          <w:szCs w:val="26"/>
          <w:lang w:eastAsia="ru-RU"/>
        </w:rPr>
        <w:t>Стребковой</w:t>
      </w:r>
      <w:r w:rsidRPr="00484A04" w:rsidR="00834DF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543B2D">
        <w:rPr>
          <w:rFonts w:ascii="Times New Roman" w:eastAsia="Arial Unicode MS" w:hAnsi="Times New Roman" w:cs="Times New Roman"/>
          <w:sz w:val="26"/>
          <w:szCs w:val="26"/>
          <w:lang w:eastAsia="ru-RU"/>
        </w:rPr>
        <w:t>Е.А.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543B2D">
        <w:rPr>
          <w:rFonts w:ascii="Times New Roman" w:eastAsia="Arial Unicode MS" w:hAnsi="Times New Roman" w:cs="Times New Roman"/>
          <w:sz w:val="26"/>
          <w:szCs w:val="26"/>
          <w:lang w:eastAsia="ru-RU"/>
        </w:rPr>
        <w:t>персональные данные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</w:p>
    <w:p w:rsidR="00E327F1" w:rsidRPr="00484A04" w:rsidP="00174A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484A04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у с т а н о в и </w:t>
      </w:r>
      <w:r w:rsidRPr="00484A04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л :</w:t>
      </w:r>
    </w:p>
    <w:p w:rsidR="00E327F1" w:rsidRPr="00484A04" w:rsidP="007E2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должностное лицо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Стребкова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Е.А.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hAnsi="Times New Roman" w:cs="Times New Roman"/>
          <w:sz w:val="26"/>
          <w:szCs w:val="26"/>
        </w:rPr>
        <w:t xml:space="preserve">совершила правонарушение, предусмотренное ст. 15.5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РФ, при следующих обстоятельствах.</w:t>
      </w:r>
      <w:r w:rsidRPr="00484A04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E327F1" w:rsidRPr="00484A04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ДАТА</w:t>
      </w:r>
      <w:r w:rsidRPr="00484A0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84A04" w:rsidR="00834DF8">
        <w:rPr>
          <w:rFonts w:ascii="Times New Roman" w:eastAsia="Arial Unicode MS" w:hAnsi="Times New Roman" w:cs="Times New Roman"/>
          <w:sz w:val="26"/>
          <w:szCs w:val="26"/>
          <w:lang w:eastAsia="ru-RU"/>
        </w:rPr>
        <w:t>Стребкова</w:t>
      </w:r>
      <w:r w:rsidRPr="00484A04" w:rsidR="00834DF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Е.А.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, являясь главн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ым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бухгалтер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ом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МКУ 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«ЦФОУК Красноперекопского района»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представила в Межрайонную ИФНС № 2 по Республике Крым по телекоммуникационным каналам связи с ЭЦП 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первичную декларацию по налогу на прибыль организаций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за 2018 год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за 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МКУ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>К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«Ц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ентрализованная библиотечная система 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Красноперекопского района»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>, ИНН/КПП 9106008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>41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/910601001.</w:t>
      </w:r>
    </w:p>
    <w:p w:rsidR="00E327F1" w:rsidRPr="00484A04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84A04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484A04" w:rsidR="00834DF8">
        <w:rPr>
          <w:rFonts w:ascii="Times New Roman" w:eastAsia="Arial Unicode MS" w:hAnsi="Times New Roman" w:cs="Times New Roman"/>
          <w:sz w:val="26"/>
          <w:szCs w:val="26"/>
          <w:lang w:eastAsia="ru-RU"/>
        </w:rPr>
        <w:t>Стребкова</w:t>
      </w:r>
      <w:r w:rsidRPr="00484A04" w:rsidR="00834DF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Е.А.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нарушение п. 6 ст. 80, п. 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 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>289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Налогового кодекса РФ (далее – НК РФ) несвоевременно представила 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первичную декларацию по налогу на прибыль организаций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за 2018 год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, по месту учета.</w:t>
      </w:r>
    </w:p>
    <w:p w:rsidR="00E327F1" w:rsidRPr="00484A04" w:rsidP="0020707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>Стребковой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Е.А.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Должностное лицо </w:t>
      </w:r>
      <w:r w:rsidRPr="00484A04" w:rsidR="00834DF8">
        <w:rPr>
          <w:rFonts w:ascii="Times New Roman" w:eastAsia="Arial Unicode MS" w:hAnsi="Times New Roman" w:cs="Times New Roman"/>
          <w:sz w:val="26"/>
          <w:szCs w:val="26"/>
          <w:lang w:eastAsia="ru-RU"/>
        </w:rPr>
        <w:t>Стребкова</w:t>
      </w:r>
      <w:r w:rsidRPr="00484A04" w:rsidR="00834DF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Е.А.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судебном заседании вину признала полностью.</w:t>
      </w:r>
    </w:p>
    <w:p w:rsidR="00867EEE" w:rsidRPr="00484A04" w:rsidP="00C20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Исследовав представленные материалы, выслушав участника производства по делу, прихожу к выводу о том, что вина главного бухгалтера МКУ 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«ЦФОУК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Красноперекопского района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»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Стребковой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Е.А.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подтверждается собранными по делу до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казательствами: протоколом №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 административном правонарушении от </w:t>
      </w:r>
      <w:r w:rsidR="00543B2D">
        <w:rPr>
          <w:rFonts w:ascii="Times New Roman" w:hAnsi="Times New Roman" w:cs="Times New Roman"/>
          <w:sz w:val="26"/>
          <w:szCs w:val="26"/>
          <w:lang w:eastAsia="ru-RU"/>
        </w:rPr>
        <w:t>ДАТА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. 1-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); ответом МКУ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>К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«</w:t>
      </w:r>
      <w:r w:rsidRPr="00484A04"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>Ц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>ентрализованная библиотечная система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Красноперекопского района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»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="00543B2D">
        <w:rPr>
          <w:rFonts w:ascii="Times New Roman" w:hAnsi="Times New Roman" w:cs="Times New Roman"/>
          <w:sz w:val="26"/>
          <w:szCs w:val="26"/>
          <w:lang w:eastAsia="ru-RU"/>
        </w:rPr>
        <w:t>ДАТА</w:t>
      </w:r>
      <w:r w:rsidRPr="00484A04" w:rsidR="00543B2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№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(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15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); приказом №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="00543B2D">
        <w:rPr>
          <w:rFonts w:ascii="Times New Roman" w:hAnsi="Times New Roman" w:cs="Times New Roman"/>
          <w:sz w:val="26"/>
          <w:szCs w:val="26"/>
          <w:lang w:eastAsia="ru-RU"/>
        </w:rPr>
        <w:t>ДАТА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 приеме на работу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Стребковой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Е.А.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главным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бухгалтером МКУ 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«ЦФОУК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Красноперекопского района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»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16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);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должностной инструкцией главного бухгалтера МКУ «ЦФОУК Красноперекопского района» (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17-18); 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договором № на финансово-хозяйственное обслуживание от </w:t>
      </w:r>
      <w:r w:rsidR="00543B2D">
        <w:rPr>
          <w:rFonts w:ascii="Times New Roman" w:hAnsi="Times New Roman" w:cs="Times New Roman"/>
          <w:sz w:val="26"/>
          <w:szCs w:val="26"/>
          <w:lang w:eastAsia="ru-RU"/>
        </w:rPr>
        <w:t>ДАТА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между </w:t>
      </w:r>
      <w:r w:rsidRPr="00484A04"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МКУ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>К</w:t>
      </w:r>
      <w:r w:rsidRPr="00484A04"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«Ц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>ентрализованная библиотечная система</w:t>
      </w:r>
      <w:r w:rsidRPr="00484A04"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Красноперекопского района»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 </w:t>
      </w:r>
      <w:r w:rsidRPr="00484A04"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МКУ «ЦФОУК Красноперекопского района»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19-20);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актом налоговой проверки № 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="00543B2D">
        <w:rPr>
          <w:rFonts w:ascii="Times New Roman" w:hAnsi="Times New Roman" w:cs="Times New Roman"/>
          <w:sz w:val="26"/>
          <w:szCs w:val="26"/>
          <w:lang w:eastAsia="ru-RU"/>
        </w:rPr>
        <w:t>ДАТА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21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>-23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); квитанцией о приеме налоговой д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екларации от </w:t>
      </w:r>
      <w:r w:rsidR="00543B2D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>. 27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).</w:t>
      </w:r>
    </w:p>
    <w:p w:rsidR="00E327F1" w:rsidRPr="00484A04" w:rsidP="00103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4A04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E327F1" w:rsidRPr="00484A04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4A04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484A04">
        <w:rPr>
          <w:rFonts w:ascii="Times New Roman" w:hAnsi="Times New Roman" w:cs="Times New Roman"/>
          <w:sz w:val="26"/>
          <w:szCs w:val="26"/>
          <w:lang w:eastAsia="ru-RU"/>
        </w:rPr>
        <w:t>пп</w:t>
      </w:r>
      <w:r w:rsidRPr="00484A04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518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hAnsi="Times New Roman" w:cs="Times New Roman"/>
          <w:sz w:val="26"/>
          <w:szCs w:val="26"/>
          <w:lang w:eastAsia="ru-RU"/>
        </w:rPr>
        <w:t>4 п.</w:t>
      </w:r>
      <w:r w:rsidR="00B518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hAnsi="Times New Roman" w:cs="Times New Roman"/>
          <w:sz w:val="26"/>
          <w:szCs w:val="26"/>
          <w:lang w:eastAsia="ru-RU"/>
        </w:rPr>
        <w:t>1 ст.</w:t>
      </w:r>
      <w:r w:rsidR="00B518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hAnsi="Times New Roman" w:cs="Times New Roman"/>
          <w:sz w:val="26"/>
          <w:szCs w:val="26"/>
          <w:lang w:eastAsia="ru-RU"/>
        </w:rPr>
        <w:t xml:space="preserve">23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НК РФ</w:t>
      </w:r>
      <w:r w:rsidRPr="00484A04">
        <w:rPr>
          <w:rFonts w:ascii="Times New Roman" w:hAnsi="Times New Roman" w:cs="Times New Roman"/>
          <w:sz w:val="26"/>
          <w:szCs w:val="26"/>
          <w:lang w:eastAsia="ru-RU"/>
        </w:rPr>
        <w:t xml:space="preserve">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327F1" w:rsidRPr="00484A04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силу п.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6 ст. 80 НК РФ налоговая декларация (расчет) представляется в установленные законодательством о налогах и сборах сроки.</w:t>
      </w:r>
    </w:p>
    <w:p w:rsidR="00484A04" w:rsidRPr="00484A04" w:rsidP="00484A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Согласно</w:t>
      </w:r>
      <w:r w:rsidRPr="00484A04" w:rsidR="00E327F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п.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484A04" w:rsidR="00E327F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289</w:t>
      </w:r>
      <w:r w:rsidRPr="00484A04" w:rsidR="00E327F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НК РФ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н</w:t>
      </w:r>
      <w:r w:rsidRPr="00484A04">
        <w:rPr>
          <w:rFonts w:ascii="Times New Roman" w:hAnsi="Times New Roman" w:cs="Times New Roman"/>
          <w:sz w:val="26"/>
          <w:szCs w:val="26"/>
          <w:lang w:eastAsia="ru-RU"/>
        </w:rPr>
        <w:t>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E327F1" w:rsidRPr="00484A04" w:rsidP="005E62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 учетом, установленных по делу обстоятельств, требования данных норм 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>Стребковой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Е.А.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hAnsi="Times New Roman" w:cs="Times New Roman"/>
          <w:sz w:val="26"/>
          <w:szCs w:val="26"/>
        </w:rPr>
        <w:t xml:space="preserve">не соблюдены. </w:t>
      </w:r>
    </w:p>
    <w:p w:rsidR="00E327F1" w:rsidRPr="00484A04" w:rsidP="00726BD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Таким образом, действия главного бухгалтера МКУ 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«ЦФОУК 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>Красноперекопского района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»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>Стребковой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Е.А.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содержат состав административного правонарушения и подлежат квалификации по </w:t>
      </w:r>
      <w:r w:rsidRPr="00484A04">
        <w:rPr>
          <w:rFonts w:ascii="Times New Roman" w:hAnsi="Times New Roman" w:cs="Times New Roman"/>
          <w:sz w:val="26"/>
          <w:szCs w:val="26"/>
        </w:rPr>
        <w:t xml:space="preserve">ст. 15.5 КоАП РФ, как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нарушение установленных законодательством о налогах и сборах </w:t>
      </w:r>
      <w:hyperlink r:id="rId4" w:history="1">
        <w:r w:rsidRPr="00484A04">
          <w:rPr>
            <w:rFonts w:ascii="Times New Roman" w:eastAsia="Arial Unicode MS" w:hAnsi="Times New Roman" w:cs="Times New Roman"/>
            <w:sz w:val="26"/>
            <w:szCs w:val="26"/>
            <w:lang w:eastAsia="ru-RU"/>
          </w:rPr>
          <w:t>сроков</w:t>
        </w:r>
      </w:hyperlink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представления налоговой декларации в налоговый орган по месту учета</w:t>
      </w:r>
      <w:r w:rsidRPr="00484A04">
        <w:rPr>
          <w:rFonts w:ascii="Times New Roman" w:hAnsi="Times New Roman" w:cs="Times New Roman"/>
          <w:sz w:val="26"/>
          <w:szCs w:val="26"/>
        </w:rPr>
        <w:t>.</w:t>
      </w:r>
    </w:p>
    <w:p w:rsidR="00E327F1" w:rsidRPr="00484A04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4A04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делу, </w:t>
      </w:r>
      <w:r w:rsidRPr="00484A04" w:rsidR="00867EEE">
        <w:rPr>
          <w:rFonts w:ascii="Times New Roman" w:hAnsi="Times New Roman" w:cs="Times New Roman"/>
          <w:sz w:val="26"/>
          <w:szCs w:val="26"/>
        </w:rPr>
        <w:t>и обстоятельств, отягчающих административную ответственность</w:t>
      </w:r>
      <w:r w:rsidRPr="00484A04" w:rsidR="00867EEE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484A04" w:rsidR="00867EEE">
        <w:rPr>
          <w:rFonts w:ascii="Times New Roman" w:hAnsi="Times New Roman" w:cs="Times New Roman"/>
          <w:sz w:val="26"/>
          <w:szCs w:val="26"/>
        </w:rPr>
        <w:t xml:space="preserve"> мировым судьёй не установлено</w:t>
      </w:r>
      <w:r w:rsidRPr="00484A04">
        <w:rPr>
          <w:rFonts w:ascii="Times New Roman" w:hAnsi="Times New Roman" w:cs="Times New Roman"/>
          <w:sz w:val="26"/>
          <w:szCs w:val="26"/>
        </w:rPr>
        <w:t>.</w:t>
      </w:r>
    </w:p>
    <w:p w:rsidR="00E327F1" w:rsidRPr="00484A04" w:rsidP="003B4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4A04">
        <w:rPr>
          <w:rFonts w:ascii="Times New Roman" w:hAnsi="Times New Roman" w:cs="Times New Roman"/>
          <w:sz w:val="26"/>
          <w:szCs w:val="26"/>
        </w:rPr>
        <w:t>Обстоятельствами, смягчающими административную ответственность, мировой судья признаёт признание вины, совершение административного правонарушения впервые.</w:t>
      </w:r>
    </w:p>
    <w:p w:rsidR="00E327F1" w:rsidRPr="00484A04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4A04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hAnsi="Times New Roman" w:cs="Times New Roman"/>
          <w:sz w:val="26"/>
          <w:szCs w:val="26"/>
        </w:rPr>
        <w:t>административного правонарушения, личность виновной, отсутствие обстоятельств, смягчающих и отягчающих административную ответственность.</w:t>
      </w:r>
    </w:p>
    <w:p w:rsidR="00E327F1" w:rsidRPr="00484A04" w:rsidP="00BC45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A04">
        <w:rPr>
          <w:rFonts w:ascii="Times New Roman" w:hAnsi="Times New Roman" w:cs="Times New Roman"/>
          <w:sz w:val="26"/>
          <w:szCs w:val="26"/>
        </w:rPr>
        <w:tab/>
        <w:t>Согласно ч.</w:t>
      </w:r>
      <w:r w:rsidR="00484A04">
        <w:rPr>
          <w:rFonts w:ascii="Times New Roman" w:hAnsi="Times New Roman" w:cs="Times New Roman"/>
          <w:sz w:val="26"/>
          <w:szCs w:val="26"/>
        </w:rPr>
        <w:t xml:space="preserve"> 1</w:t>
      </w:r>
      <w:r w:rsidRPr="00484A04">
        <w:rPr>
          <w:rFonts w:ascii="Times New Roman" w:hAnsi="Times New Roman" w:cs="Times New Roman"/>
          <w:sz w:val="26"/>
          <w:szCs w:val="26"/>
        </w:rPr>
        <w:t xml:space="preserve">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327F1" w:rsidRPr="00484A04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4A04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 29.9 – 29.11 КоАП РФ, мировой судья</w:t>
      </w:r>
    </w:p>
    <w:p w:rsidR="00E327F1" w:rsidRPr="00484A04" w:rsidP="00174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4A04">
        <w:rPr>
          <w:rFonts w:ascii="Times New Roman" w:hAnsi="Times New Roman" w:cs="Times New Roman"/>
          <w:b/>
          <w:bCs/>
          <w:sz w:val="26"/>
          <w:szCs w:val="26"/>
        </w:rPr>
        <w:t xml:space="preserve">п о с т а н о в и </w:t>
      </w:r>
      <w:r w:rsidRPr="00484A04">
        <w:rPr>
          <w:rFonts w:ascii="Times New Roman" w:hAnsi="Times New Roman" w:cs="Times New Roman"/>
          <w:b/>
          <w:bCs/>
          <w:sz w:val="26"/>
          <w:szCs w:val="26"/>
        </w:rPr>
        <w:t>л :</w:t>
      </w:r>
    </w:p>
    <w:p w:rsidR="00E327F1" w:rsidRPr="00484A04" w:rsidP="00F62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главного бухгалтера </w:t>
      </w:r>
      <w:r w:rsidRPr="00484A04" w:rsidR="00543B2D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МКУ «ЦФОУК Красноперекопского района»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>Стребкову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543B2D">
        <w:rPr>
          <w:rFonts w:ascii="Times New Roman" w:eastAsia="Arial Unicode MS" w:hAnsi="Times New Roman" w:cs="Times New Roman"/>
          <w:sz w:val="26"/>
          <w:szCs w:val="26"/>
          <w:lang w:eastAsia="ru-RU"/>
        </w:rPr>
        <w:t>Е.А.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ст. 15.5 Кодекса РФ об административных правонарушениях, и назначить ей административное наказание в виде предупреждения.</w:t>
      </w:r>
    </w:p>
    <w:p w:rsidR="00E327F1" w:rsidRPr="00484A04" w:rsidP="00BC45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A04">
        <w:rPr>
          <w:rFonts w:ascii="Times New Roman" w:hAnsi="Times New Roman" w:cs="Times New Roman"/>
          <w:sz w:val="26"/>
          <w:szCs w:val="26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84A04">
        <w:rPr>
          <w:rFonts w:ascii="Times New Roman" w:hAnsi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484A04">
        <w:rPr>
          <w:rFonts w:ascii="Times New Roman" w:hAnsi="Times New Roman" w:cs="Times New Roman"/>
          <w:sz w:val="26"/>
          <w:szCs w:val="26"/>
        </w:rPr>
        <w:t>.</w:t>
      </w:r>
    </w:p>
    <w:p w:rsidR="00E327F1" w:rsidRPr="00484A04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327F1" w:rsidRPr="00484A04" w:rsidP="00174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A04">
        <w:rPr>
          <w:rFonts w:ascii="Times New Roman" w:hAnsi="Times New Roman" w:cs="Times New Roman"/>
          <w:sz w:val="26"/>
          <w:szCs w:val="26"/>
        </w:rPr>
        <w:t>Мировой судья</w:t>
      </w:r>
      <w:r w:rsidRPr="00484A04">
        <w:rPr>
          <w:rFonts w:ascii="Times New Roman" w:hAnsi="Times New Roman" w:cs="Times New Roman"/>
          <w:sz w:val="26"/>
          <w:szCs w:val="26"/>
        </w:rPr>
        <w:tab/>
      </w:r>
      <w:r w:rsidRPr="00484A04">
        <w:rPr>
          <w:rFonts w:ascii="Times New Roman" w:hAnsi="Times New Roman" w:cs="Times New Roman"/>
          <w:sz w:val="26"/>
          <w:szCs w:val="26"/>
        </w:rPr>
        <w:tab/>
      </w:r>
      <w:r w:rsidRPr="00484A04">
        <w:rPr>
          <w:rFonts w:ascii="Times New Roman" w:hAnsi="Times New Roman" w:cs="Times New Roman"/>
          <w:sz w:val="26"/>
          <w:szCs w:val="26"/>
        </w:rPr>
        <w:tab/>
      </w:r>
      <w:r w:rsidRPr="00484A04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484A04">
        <w:rPr>
          <w:rFonts w:ascii="Times New Roman" w:hAnsi="Times New Roman" w:cs="Times New Roman"/>
          <w:sz w:val="26"/>
          <w:szCs w:val="26"/>
        </w:rPr>
        <w:tab/>
      </w:r>
      <w:r w:rsidRPr="00484A04">
        <w:rPr>
          <w:rFonts w:ascii="Times New Roman" w:hAnsi="Times New Roman" w:cs="Times New Roman"/>
          <w:sz w:val="26"/>
          <w:szCs w:val="26"/>
        </w:rPr>
        <w:tab/>
      </w:r>
      <w:r w:rsidRPr="00484A04">
        <w:rPr>
          <w:rFonts w:ascii="Times New Roman" w:hAnsi="Times New Roman" w:cs="Times New Roman"/>
          <w:sz w:val="26"/>
          <w:szCs w:val="26"/>
        </w:rPr>
        <w:tab/>
      </w:r>
      <w:r w:rsidRPr="00484A04" w:rsidR="00867EEE">
        <w:rPr>
          <w:rFonts w:ascii="Times New Roman" w:hAnsi="Times New Roman" w:cs="Times New Roman"/>
          <w:sz w:val="26"/>
          <w:szCs w:val="26"/>
        </w:rPr>
        <w:t xml:space="preserve"> </w:t>
      </w:r>
      <w:r w:rsidRPr="00484A04" w:rsidR="00481FFB">
        <w:rPr>
          <w:rFonts w:ascii="Times New Roman" w:hAnsi="Times New Roman" w:cs="Times New Roman"/>
          <w:sz w:val="26"/>
          <w:szCs w:val="26"/>
        </w:rPr>
        <w:t xml:space="preserve">  </w:t>
      </w:r>
      <w:r w:rsidRPr="00484A04">
        <w:rPr>
          <w:rFonts w:ascii="Times New Roman" w:hAnsi="Times New Roman" w:cs="Times New Roman"/>
          <w:sz w:val="26"/>
          <w:szCs w:val="26"/>
        </w:rPr>
        <w:t xml:space="preserve"> Д.Б. Сангаджи-Горяев</w:t>
      </w:r>
    </w:p>
    <w:sectPr w:rsidSect="006E54E5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27F1" w:rsidP="006E54E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43B2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21E93"/>
    <w:rsid w:val="000277DF"/>
    <w:rsid w:val="0003113C"/>
    <w:rsid w:val="000364DC"/>
    <w:rsid w:val="000367AF"/>
    <w:rsid w:val="00057E37"/>
    <w:rsid w:val="00072374"/>
    <w:rsid w:val="00076A9C"/>
    <w:rsid w:val="000A4B44"/>
    <w:rsid w:val="000C5F5B"/>
    <w:rsid w:val="000C69D2"/>
    <w:rsid w:val="000C6CCD"/>
    <w:rsid w:val="000D70E3"/>
    <w:rsid w:val="000E1BD1"/>
    <w:rsid w:val="000E690C"/>
    <w:rsid w:val="000F126A"/>
    <w:rsid w:val="000F149E"/>
    <w:rsid w:val="00102947"/>
    <w:rsid w:val="00103E2A"/>
    <w:rsid w:val="001153B8"/>
    <w:rsid w:val="0015127B"/>
    <w:rsid w:val="0015552C"/>
    <w:rsid w:val="00161083"/>
    <w:rsid w:val="00164521"/>
    <w:rsid w:val="00165DE7"/>
    <w:rsid w:val="00166FF6"/>
    <w:rsid w:val="00174A2C"/>
    <w:rsid w:val="00177A7C"/>
    <w:rsid w:val="001A0645"/>
    <w:rsid w:val="001A5D77"/>
    <w:rsid w:val="001A6CEF"/>
    <w:rsid w:val="001C0038"/>
    <w:rsid w:val="001C3F27"/>
    <w:rsid w:val="001E0C02"/>
    <w:rsid w:val="001E688E"/>
    <w:rsid w:val="001F66AF"/>
    <w:rsid w:val="00200722"/>
    <w:rsid w:val="002049D3"/>
    <w:rsid w:val="00207071"/>
    <w:rsid w:val="00211B9B"/>
    <w:rsid w:val="00212972"/>
    <w:rsid w:val="00225EBD"/>
    <w:rsid w:val="00235462"/>
    <w:rsid w:val="002449F4"/>
    <w:rsid w:val="002619A1"/>
    <w:rsid w:val="002621B0"/>
    <w:rsid w:val="00267291"/>
    <w:rsid w:val="00280075"/>
    <w:rsid w:val="0028172C"/>
    <w:rsid w:val="002A6C60"/>
    <w:rsid w:val="002C4D24"/>
    <w:rsid w:val="002D0D55"/>
    <w:rsid w:val="002D2EA3"/>
    <w:rsid w:val="002E2D63"/>
    <w:rsid w:val="00305524"/>
    <w:rsid w:val="003078A3"/>
    <w:rsid w:val="00316EA0"/>
    <w:rsid w:val="00325E2B"/>
    <w:rsid w:val="003306D4"/>
    <w:rsid w:val="00340A1E"/>
    <w:rsid w:val="003437D1"/>
    <w:rsid w:val="00355889"/>
    <w:rsid w:val="00365486"/>
    <w:rsid w:val="003669DA"/>
    <w:rsid w:val="003676C1"/>
    <w:rsid w:val="003856FB"/>
    <w:rsid w:val="00390147"/>
    <w:rsid w:val="00395568"/>
    <w:rsid w:val="003B4138"/>
    <w:rsid w:val="003C1541"/>
    <w:rsid w:val="003C74EA"/>
    <w:rsid w:val="003D30CA"/>
    <w:rsid w:val="003E50A4"/>
    <w:rsid w:val="003E527D"/>
    <w:rsid w:val="004028D1"/>
    <w:rsid w:val="004061C3"/>
    <w:rsid w:val="004340D9"/>
    <w:rsid w:val="00435DB3"/>
    <w:rsid w:val="00443D08"/>
    <w:rsid w:val="0045120F"/>
    <w:rsid w:val="00454EF4"/>
    <w:rsid w:val="004815B1"/>
    <w:rsid w:val="00481FFB"/>
    <w:rsid w:val="00484A04"/>
    <w:rsid w:val="004A3BDA"/>
    <w:rsid w:val="004A4B44"/>
    <w:rsid w:val="004D14C4"/>
    <w:rsid w:val="004E74A6"/>
    <w:rsid w:val="004F593B"/>
    <w:rsid w:val="004F6C85"/>
    <w:rsid w:val="00501E29"/>
    <w:rsid w:val="00510FB4"/>
    <w:rsid w:val="005319BD"/>
    <w:rsid w:val="005320B4"/>
    <w:rsid w:val="00543B2D"/>
    <w:rsid w:val="00572D0C"/>
    <w:rsid w:val="005A132E"/>
    <w:rsid w:val="005D2317"/>
    <w:rsid w:val="005D6C87"/>
    <w:rsid w:val="005E62B8"/>
    <w:rsid w:val="005E6BB7"/>
    <w:rsid w:val="005F73EA"/>
    <w:rsid w:val="00610848"/>
    <w:rsid w:val="00631A78"/>
    <w:rsid w:val="006505C9"/>
    <w:rsid w:val="00651266"/>
    <w:rsid w:val="00666AAA"/>
    <w:rsid w:val="00675E77"/>
    <w:rsid w:val="006769F6"/>
    <w:rsid w:val="00681563"/>
    <w:rsid w:val="006912F1"/>
    <w:rsid w:val="006D0EE6"/>
    <w:rsid w:val="006D2BE3"/>
    <w:rsid w:val="006E54E5"/>
    <w:rsid w:val="006F2B8C"/>
    <w:rsid w:val="006F4ACD"/>
    <w:rsid w:val="007105C0"/>
    <w:rsid w:val="00714CC4"/>
    <w:rsid w:val="00726BDF"/>
    <w:rsid w:val="00734048"/>
    <w:rsid w:val="00735F76"/>
    <w:rsid w:val="00736D11"/>
    <w:rsid w:val="00740C66"/>
    <w:rsid w:val="0074141D"/>
    <w:rsid w:val="00743C8A"/>
    <w:rsid w:val="0074632F"/>
    <w:rsid w:val="00755556"/>
    <w:rsid w:val="00755B0A"/>
    <w:rsid w:val="007649CF"/>
    <w:rsid w:val="00765686"/>
    <w:rsid w:val="0076786E"/>
    <w:rsid w:val="007768A4"/>
    <w:rsid w:val="00795A07"/>
    <w:rsid w:val="007A2E57"/>
    <w:rsid w:val="007C7EA3"/>
    <w:rsid w:val="007D2888"/>
    <w:rsid w:val="007E25B7"/>
    <w:rsid w:val="007F10E1"/>
    <w:rsid w:val="00810DE2"/>
    <w:rsid w:val="00811F4F"/>
    <w:rsid w:val="008328A6"/>
    <w:rsid w:val="00834DF8"/>
    <w:rsid w:val="008438DE"/>
    <w:rsid w:val="00845250"/>
    <w:rsid w:val="00850BFE"/>
    <w:rsid w:val="00854A6B"/>
    <w:rsid w:val="00867EEE"/>
    <w:rsid w:val="00874408"/>
    <w:rsid w:val="00887D76"/>
    <w:rsid w:val="008A4A93"/>
    <w:rsid w:val="008C0B9E"/>
    <w:rsid w:val="008C4D63"/>
    <w:rsid w:val="008C799A"/>
    <w:rsid w:val="008E0250"/>
    <w:rsid w:val="008E05D2"/>
    <w:rsid w:val="008E33D4"/>
    <w:rsid w:val="008F3AC4"/>
    <w:rsid w:val="0091332E"/>
    <w:rsid w:val="00926DAF"/>
    <w:rsid w:val="00940579"/>
    <w:rsid w:val="009444CB"/>
    <w:rsid w:val="00952457"/>
    <w:rsid w:val="00961679"/>
    <w:rsid w:val="009C5616"/>
    <w:rsid w:val="009C6202"/>
    <w:rsid w:val="009D6037"/>
    <w:rsid w:val="009E33AE"/>
    <w:rsid w:val="009F3567"/>
    <w:rsid w:val="00A21CE5"/>
    <w:rsid w:val="00A45538"/>
    <w:rsid w:val="00A67DF6"/>
    <w:rsid w:val="00A82684"/>
    <w:rsid w:val="00A82A82"/>
    <w:rsid w:val="00A95A2B"/>
    <w:rsid w:val="00AA0DFA"/>
    <w:rsid w:val="00AA1FA4"/>
    <w:rsid w:val="00AB25A8"/>
    <w:rsid w:val="00AC7A5E"/>
    <w:rsid w:val="00AD5AEC"/>
    <w:rsid w:val="00AE0801"/>
    <w:rsid w:val="00AE5861"/>
    <w:rsid w:val="00AF1391"/>
    <w:rsid w:val="00B51874"/>
    <w:rsid w:val="00B55AA9"/>
    <w:rsid w:val="00B60EAB"/>
    <w:rsid w:val="00B81840"/>
    <w:rsid w:val="00B879CA"/>
    <w:rsid w:val="00BA3322"/>
    <w:rsid w:val="00BA3D45"/>
    <w:rsid w:val="00BA42FB"/>
    <w:rsid w:val="00BC45E6"/>
    <w:rsid w:val="00BC668B"/>
    <w:rsid w:val="00BF1E24"/>
    <w:rsid w:val="00C01F95"/>
    <w:rsid w:val="00C02624"/>
    <w:rsid w:val="00C04FF9"/>
    <w:rsid w:val="00C07146"/>
    <w:rsid w:val="00C121F4"/>
    <w:rsid w:val="00C20FE4"/>
    <w:rsid w:val="00C33E99"/>
    <w:rsid w:val="00C3691A"/>
    <w:rsid w:val="00C51960"/>
    <w:rsid w:val="00C707EB"/>
    <w:rsid w:val="00C77A01"/>
    <w:rsid w:val="00C77F8B"/>
    <w:rsid w:val="00C9021F"/>
    <w:rsid w:val="00C928CC"/>
    <w:rsid w:val="00CE53F0"/>
    <w:rsid w:val="00CF3AB0"/>
    <w:rsid w:val="00D064B8"/>
    <w:rsid w:val="00D113D7"/>
    <w:rsid w:val="00D120B7"/>
    <w:rsid w:val="00D17EC6"/>
    <w:rsid w:val="00D43308"/>
    <w:rsid w:val="00D452C0"/>
    <w:rsid w:val="00D605F0"/>
    <w:rsid w:val="00DA191F"/>
    <w:rsid w:val="00DB7724"/>
    <w:rsid w:val="00DE20D5"/>
    <w:rsid w:val="00DE76AA"/>
    <w:rsid w:val="00DF3658"/>
    <w:rsid w:val="00E0543E"/>
    <w:rsid w:val="00E315ED"/>
    <w:rsid w:val="00E327F1"/>
    <w:rsid w:val="00E656C7"/>
    <w:rsid w:val="00E83FD6"/>
    <w:rsid w:val="00E8478D"/>
    <w:rsid w:val="00E95DCA"/>
    <w:rsid w:val="00EA7878"/>
    <w:rsid w:val="00EA7A1E"/>
    <w:rsid w:val="00EC6137"/>
    <w:rsid w:val="00EF4269"/>
    <w:rsid w:val="00EF5A69"/>
    <w:rsid w:val="00F006E6"/>
    <w:rsid w:val="00F25410"/>
    <w:rsid w:val="00F31B11"/>
    <w:rsid w:val="00F46784"/>
    <w:rsid w:val="00F4722A"/>
    <w:rsid w:val="00F5192B"/>
    <w:rsid w:val="00F556F7"/>
    <w:rsid w:val="00F6277A"/>
    <w:rsid w:val="00F738F9"/>
    <w:rsid w:val="00F8241C"/>
    <w:rsid w:val="00F95E08"/>
    <w:rsid w:val="00FB0206"/>
    <w:rsid w:val="00FB30D3"/>
    <w:rsid w:val="00FD5111"/>
    <w:rsid w:val="00FE5894"/>
    <w:rsid w:val="00FF42E6"/>
    <w:rsid w:val="00FF65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F2478C3-DA72-4959-B67E-E8E32A68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query&amp;div=LAW&amp;opt=1&amp;REFDOC=204825&amp;REFBASE=LAW&amp;REFFIELD=134&amp;REFSEGM=61&amp;REFPAGE=0&amp;REFTYPE=QP_MULTI_REF&amp;ts=26279148843269514043&amp;REFDST=101320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