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06A8" w:rsidRPr="00317D1E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hAnsi="Times New Roman" w:cs="Times New Roman"/>
          <w:sz w:val="26"/>
          <w:szCs w:val="26"/>
          <w:lang w:eastAsia="ru-RU"/>
        </w:rPr>
        <w:t>Дело № 5-59-461/2018</w:t>
      </w:r>
    </w:p>
    <w:p w:rsidR="006306A8" w:rsidRPr="00317D1E" w:rsidP="00C570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17D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6306A8" w:rsidRPr="00317D1E" w:rsidP="00C5703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317D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6306A8" w:rsidRPr="00317D1E" w:rsidP="00832564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30 октября 2018 г.</w:t>
      </w:r>
    </w:p>
    <w:p w:rsidR="006306A8" w:rsidRPr="00317D1E" w:rsidP="006476B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317D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317D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мкр. 10, д. 4, 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правонарушениях, в отношении </w:t>
      </w:r>
    </w:p>
    <w:p w:rsidR="006306A8" w:rsidRPr="00317D1E" w:rsidP="00291170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«Штурм Перекопа», </w:t>
      </w:r>
      <w:r w:rsidRPr="00317D1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>, адрес: Республика Крым, Красноперекопск район, с. Ильинка, ул. Конституции, д. 4,</w:t>
      </w:r>
    </w:p>
    <w:p w:rsidR="006306A8" w:rsidRPr="00317D1E" w:rsidP="00DD7C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317D1E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6306A8" w:rsidRPr="00317D1E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>юридическое лицо общество с ограниченной ответственностью «Штурм Перекопа»,</w:t>
      </w:r>
      <w:r w:rsidRPr="00317D1E">
        <w:rPr>
          <w:rFonts w:ascii="Times New Roman" w:hAnsi="Times New Roman" w:cs="Times New Roman"/>
          <w:sz w:val="26"/>
          <w:szCs w:val="26"/>
        </w:rPr>
        <w:t xml:space="preserve"> &lt;данные изъяты&gt;  (далее – ООО «Штурм Перекопа») совершило правонарушение, предусмотренное ст. 19.7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6306A8" w:rsidRPr="00317D1E" w:rsidP="0071407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hAnsi="Times New Roman" w:cs="Times New Roman"/>
          <w:sz w:val="26"/>
          <w:szCs w:val="26"/>
        </w:rPr>
        <w:t xml:space="preserve">ООО «Штурм Перекопа» в течение десяти рабочих дней со дня получения мотивированного запроса 17.09.2018, а именно не позднее 01.10.2018, не представило в Службу по земельному и фитосанитарному надзору Республики Крым документы, материалы и информацию, необходимые для осуществления государственного земельного надзора,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>чем нарушило требования п.5 ст.11 Федерального закона от 26.12.2008 № 294-ФЗ «О защите 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306A8" w:rsidRPr="00317D1E" w:rsidP="00B74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представителю </w:t>
      </w:r>
      <w:r w:rsidRPr="00317D1E">
        <w:rPr>
          <w:rFonts w:ascii="Times New Roman" w:hAnsi="Times New Roman" w:cs="Times New Roman"/>
          <w:sz w:val="26"/>
          <w:szCs w:val="26"/>
        </w:rPr>
        <w:t xml:space="preserve">ООО «Штурм Перекопа»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>Н.О.О. разъяснены процессуальные права, предусмотренные ч. 1 ст. 25.1 КоАП РФ. Отвода судьи и ходатайств не поступило. Представитель Н.О.О. в суде вину признала.</w:t>
      </w:r>
    </w:p>
    <w:p w:rsidR="006306A8" w:rsidRPr="00317D1E" w:rsidP="007A2E1E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317D1E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Выслушав представителя Н.О.О., исследовав представленные материалы, считаю, что вина </w:t>
      </w:r>
      <w:r w:rsidRPr="00317D1E">
        <w:rPr>
          <w:rFonts w:ascii="Times New Roman" w:hAnsi="Times New Roman" w:cs="Times New Roman"/>
          <w:sz w:val="26"/>
          <w:szCs w:val="26"/>
        </w:rPr>
        <w:t>ООО «Штурм Перекопа»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317D1E">
        <w:rPr>
          <w:rFonts w:ascii="Times New Roman" w:hAnsi="Times New Roman" w:cs="Times New Roman"/>
          <w:sz w:val="26"/>
          <w:szCs w:val="26"/>
        </w:rPr>
        <w:t xml:space="preserve">&lt; номер &gt;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08.10.2018 (л.д. 1-3); копией приказа органа государственного контроля (надзора) о проведении плановой, выездной проверки юридического лица </w:t>
      </w:r>
      <w:r w:rsidRPr="00317D1E">
        <w:rPr>
          <w:rFonts w:ascii="Times New Roman" w:hAnsi="Times New Roman" w:cs="Times New Roman"/>
          <w:sz w:val="26"/>
          <w:szCs w:val="26"/>
        </w:rPr>
        <w:t xml:space="preserve">&lt; номер &gt;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07.08.2018 (л.д. 5-6); копией запроса о предоставлении документов, материалов и информации, </w:t>
      </w:r>
      <w:r w:rsidRPr="00317D1E">
        <w:rPr>
          <w:rFonts w:ascii="Times New Roman" w:hAnsi="Times New Roman" w:cs="Times New Roman"/>
          <w:sz w:val="26"/>
          <w:szCs w:val="26"/>
        </w:rPr>
        <w:t>необходимых для осуществления государственного земельного надзора от 17.09.2018 &lt; номер &gt; (л.д. 8); копией сопроводительного письма ООО «Штурм Перекопа» о предоставлении запрашиваемых документов от 03.10.2018 &lt; номер &gt; (л.д. 9).</w:t>
      </w:r>
    </w:p>
    <w:p w:rsidR="006306A8" w:rsidRPr="00317D1E" w:rsidP="00802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306A8" w:rsidRPr="00317D1E" w:rsidP="00E96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7D1E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п. 5 ст. 11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17D1E">
        <w:rPr>
          <w:rFonts w:ascii="Times New Roman" w:hAnsi="Times New Roman" w:cs="Times New Roman"/>
          <w:sz w:val="26"/>
          <w:szCs w:val="26"/>
        </w:rPr>
        <w:t>в</w:t>
      </w:r>
      <w:r w:rsidRPr="00317D1E">
        <w:rPr>
          <w:rFonts w:ascii="Times New Roman" w:hAnsi="Times New Roman" w:cs="Times New Roman"/>
          <w:sz w:val="26"/>
          <w:szCs w:val="26"/>
          <w:lang w:eastAsia="ru-RU"/>
        </w:rPr>
        <w:t xml:space="preserve">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6306A8" w:rsidRPr="00317D1E" w:rsidP="00FE5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Требования данных норм, с учётом установленных по делу обстоятельств ООО «Штурм Перекопа» не соблюдены.</w:t>
      </w:r>
    </w:p>
    <w:p w:rsidR="006306A8" w:rsidRPr="00317D1E" w:rsidP="00154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Материалы дела не содержат сведений о том, что несвоевременность предоставления информации ООО «Штурм Перекопа» имела место в связи с уважительными причинами.</w:t>
      </w:r>
    </w:p>
    <w:p w:rsidR="006306A8" w:rsidRPr="00317D1E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ООО «Штурм Перекопа» доказанной, мировой судья квалифицирует его действия по ст. 19.7 КоАП РФ –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>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317D1E">
        <w:rPr>
          <w:rFonts w:ascii="Times New Roman" w:hAnsi="Times New Roman" w:cs="Times New Roman"/>
          <w:sz w:val="26"/>
          <w:szCs w:val="26"/>
        </w:rPr>
        <w:t>.</w:t>
      </w:r>
    </w:p>
    <w:p w:rsidR="006306A8" w:rsidRPr="00317D1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6306A8" w:rsidRPr="00317D1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</w:t>
      </w:r>
    </w:p>
    <w:p w:rsidR="006306A8" w:rsidRPr="00317D1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мировой судья признаёт признание вины и совершение административного правонарушения впервые.</w:t>
      </w:r>
    </w:p>
    <w:p w:rsidR="006306A8" w:rsidRPr="00317D1E" w:rsidP="0023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 w:rsidRPr="00317D1E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17D1E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6306A8" w:rsidRPr="00317D1E" w:rsidP="00AA6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обстоятельства, смягчающие административную ответственность.</w:t>
      </w:r>
    </w:p>
    <w:p w:rsidR="006306A8" w:rsidRPr="00317D1E" w:rsidP="00CC3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306A8" w:rsidRPr="00317D1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6306A8" w:rsidRPr="00317D1E" w:rsidP="00DD7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7D1E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6306A8" w:rsidRPr="00317D1E" w:rsidP="000B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общество с ограниченной ответственностью «Штурм Перекопа», </w:t>
      </w:r>
      <w:r w:rsidRPr="00317D1E">
        <w:rPr>
          <w:rFonts w:ascii="Times New Roman" w:hAnsi="Times New Roman" w:cs="Times New Roman"/>
          <w:sz w:val="26"/>
          <w:szCs w:val="26"/>
        </w:rPr>
        <w:t xml:space="preserve">&lt;данные изъяты&gt;  </w:t>
      </w:r>
      <w:r w:rsidRPr="00317D1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адрес: Республика Крым, Красноперекопск район, с. Ильинка, ул. Конституции, д. 4, </w:t>
      </w:r>
      <w:r w:rsidRPr="00317D1E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19.7 Кодекса РФ об административных правонарушениях, и назначить ему административное наказание в виде предупреждения.</w:t>
      </w:r>
    </w:p>
    <w:p w:rsidR="006306A8" w:rsidRPr="00317D1E" w:rsidP="00237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17D1E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317D1E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317D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317D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06A8" w:rsidRPr="00317D1E" w:rsidP="002E1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06A8" w:rsidRPr="00317D1E" w:rsidP="00056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>Мировой судья</w:t>
      </w:r>
      <w:r w:rsidRPr="00317D1E">
        <w:rPr>
          <w:rFonts w:ascii="Times New Roman" w:hAnsi="Times New Roman" w:cs="Times New Roman"/>
          <w:sz w:val="26"/>
          <w:szCs w:val="26"/>
        </w:rPr>
        <w:tab/>
      </w:r>
      <w:r w:rsidRPr="00317D1E">
        <w:rPr>
          <w:rFonts w:ascii="Times New Roman" w:hAnsi="Times New Roman" w:cs="Times New Roman"/>
          <w:sz w:val="26"/>
          <w:szCs w:val="26"/>
        </w:rPr>
        <w:tab/>
      </w:r>
      <w:r w:rsidRPr="00317D1E">
        <w:rPr>
          <w:rFonts w:ascii="Times New Roman" w:hAnsi="Times New Roman" w:cs="Times New Roman"/>
          <w:sz w:val="26"/>
          <w:szCs w:val="26"/>
        </w:rPr>
        <w:tab/>
      </w:r>
      <w:r w:rsidRPr="00317D1E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317D1E">
        <w:rPr>
          <w:rFonts w:ascii="Times New Roman" w:hAnsi="Times New Roman" w:cs="Times New Roman"/>
          <w:sz w:val="26"/>
          <w:szCs w:val="26"/>
        </w:rPr>
        <w:tab/>
      </w:r>
      <w:r w:rsidRPr="00317D1E">
        <w:rPr>
          <w:rFonts w:ascii="Times New Roman" w:hAnsi="Times New Roman" w:cs="Times New Roman"/>
          <w:sz w:val="26"/>
          <w:szCs w:val="26"/>
        </w:rPr>
        <w:tab/>
      </w:r>
      <w:r w:rsidRPr="00317D1E">
        <w:rPr>
          <w:rFonts w:ascii="Times New Roman" w:hAnsi="Times New Roman" w:cs="Times New Roman"/>
          <w:sz w:val="26"/>
          <w:szCs w:val="26"/>
        </w:rPr>
        <w:tab/>
      </w:r>
      <w:r w:rsidRPr="00317D1E">
        <w:rPr>
          <w:rFonts w:ascii="Times New Roman" w:hAnsi="Times New Roman" w:cs="Times New Roman"/>
          <w:sz w:val="26"/>
          <w:szCs w:val="26"/>
        </w:rPr>
        <w:t xml:space="preserve">   Д.Б. Сангаджи-Горяев</w:t>
      </w:r>
    </w:p>
    <w:p w:rsidR="006306A8" w:rsidRPr="00317D1E" w:rsidP="00056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6A8" w:rsidRPr="00317D1E" w:rsidP="00317D1E">
      <w:pPr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D1E">
        <w:rPr>
          <w:rFonts w:ascii="Times New Roman" w:hAnsi="Times New Roman" w:cs="Times New Roman"/>
          <w:i/>
          <w:iCs/>
          <w:sz w:val="26"/>
          <w:szCs w:val="26"/>
        </w:rPr>
        <w:t>«СОГЛАСОВАНО»</w:t>
      </w:r>
    </w:p>
    <w:p w:rsidR="006306A8" w:rsidRPr="00317D1E" w:rsidP="00317D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 xml:space="preserve">Мировой судья:    </w:t>
      </w:r>
    </w:p>
    <w:p w:rsidR="006306A8" w:rsidRPr="00317D1E" w:rsidP="00317D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 xml:space="preserve">___________________  Д.Б. Сангаджи-Горяев </w:t>
      </w:r>
    </w:p>
    <w:p w:rsidR="006306A8" w:rsidRPr="00317D1E" w:rsidP="00317D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7D1E">
        <w:rPr>
          <w:rFonts w:ascii="Times New Roman" w:hAnsi="Times New Roman" w:cs="Times New Roman"/>
          <w:sz w:val="26"/>
          <w:szCs w:val="26"/>
        </w:rPr>
        <w:t xml:space="preserve">          «____»_____________2018 г.</w:t>
      </w:r>
    </w:p>
    <w:sectPr w:rsidSect="00DD7C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A8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5222"/>
    <w:rsid w:val="00046FD6"/>
    <w:rsid w:val="00056489"/>
    <w:rsid w:val="00072270"/>
    <w:rsid w:val="0008692F"/>
    <w:rsid w:val="000B3D3A"/>
    <w:rsid w:val="000C5078"/>
    <w:rsid w:val="000D10EB"/>
    <w:rsid w:val="000D7EBE"/>
    <w:rsid w:val="000F143D"/>
    <w:rsid w:val="000F660E"/>
    <w:rsid w:val="00154D2A"/>
    <w:rsid w:val="001854BB"/>
    <w:rsid w:val="00187AEA"/>
    <w:rsid w:val="001B69D9"/>
    <w:rsid w:val="001E49EA"/>
    <w:rsid w:val="001E677C"/>
    <w:rsid w:val="001F799F"/>
    <w:rsid w:val="002027B9"/>
    <w:rsid w:val="002040E2"/>
    <w:rsid w:val="002060A9"/>
    <w:rsid w:val="00217D21"/>
    <w:rsid w:val="00237E1A"/>
    <w:rsid w:val="00257692"/>
    <w:rsid w:val="002650F5"/>
    <w:rsid w:val="00291170"/>
    <w:rsid w:val="002A595B"/>
    <w:rsid w:val="002B2765"/>
    <w:rsid w:val="002B6A19"/>
    <w:rsid w:val="002C39CC"/>
    <w:rsid w:val="002E1580"/>
    <w:rsid w:val="0030541B"/>
    <w:rsid w:val="003102FB"/>
    <w:rsid w:val="003151EE"/>
    <w:rsid w:val="00317D1E"/>
    <w:rsid w:val="00335621"/>
    <w:rsid w:val="00345F3B"/>
    <w:rsid w:val="003478CD"/>
    <w:rsid w:val="00350B87"/>
    <w:rsid w:val="00361A01"/>
    <w:rsid w:val="003B38AC"/>
    <w:rsid w:val="003B662C"/>
    <w:rsid w:val="003B787A"/>
    <w:rsid w:val="003E4377"/>
    <w:rsid w:val="00410026"/>
    <w:rsid w:val="00420BFE"/>
    <w:rsid w:val="004324B0"/>
    <w:rsid w:val="00450891"/>
    <w:rsid w:val="004730EB"/>
    <w:rsid w:val="004855C5"/>
    <w:rsid w:val="0048588B"/>
    <w:rsid w:val="004A2731"/>
    <w:rsid w:val="004B48AF"/>
    <w:rsid w:val="004D0E6F"/>
    <w:rsid w:val="004F4D5E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C3B10"/>
    <w:rsid w:val="005E32A9"/>
    <w:rsid w:val="005F3EE6"/>
    <w:rsid w:val="005F4E57"/>
    <w:rsid w:val="006306A8"/>
    <w:rsid w:val="006476B2"/>
    <w:rsid w:val="006727D9"/>
    <w:rsid w:val="00690A60"/>
    <w:rsid w:val="006952D3"/>
    <w:rsid w:val="006A23D6"/>
    <w:rsid w:val="006A75B2"/>
    <w:rsid w:val="006B4148"/>
    <w:rsid w:val="006C6A67"/>
    <w:rsid w:val="006E03C4"/>
    <w:rsid w:val="006E38DB"/>
    <w:rsid w:val="006F0350"/>
    <w:rsid w:val="0071407B"/>
    <w:rsid w:val="0072481F"/>
    <w:rsid w:val="007342FF"/>
    <w:rsid w:val="00760F4A"/>
    <w:rsid w:val="00782653"/>
    <w:rsid w:val="00785D5D"/>
    <w:rsid w:val="007911A3"/>
    <w:rsid w:val="00797A37"/>
    <w:rsid w:val="007A2E1E"/>
    <w:rsid w:val="007B4329"/>
    <w:rsid w:val="007B668A"/>
    <w:rsid w:val="007C45D5"/>
    <w:rsid w:val="007D7893"/>
    <w:rsid w:val="007E06F6"/>
    <w:rsid w:val="007E78F2"/>
    <w:rsid w:val="007F3D3E"/>
    <w:rsid w:val="00802835"/>
    <w:rsid w:val="00803CD2"/>
    <w:rsid w:val="008065AF"/>
    <w:rsid w:val="00832564"/>
    <w:rsid w:val="00832CFC"/>
    <w:rsid w:val="00843C2E"/>
    <w:rsid w:val="008446A4"/>
    <w:rsid w:val="0085685F"/>
    <w:rsid w:val="008577EB"/>
    <w:rsid w:val="008A4B59"/>
    <w:rsid w:val="008B3637"/>
    <w:rsid w:val="008B5AA9"/>
    <w:rsid w:val="008B7904"/>
    <w:rsid w:val="008C2F03"/>
    <w:rsid w:val="0091142E"/>
    <w:rsid w:val="009241AE"/>
    <w:rsid w:val="00946FE5"/>
    <w:rsid w:val="009A1B77"/>
    <w:rsid w:val="009B2F7D"/>
    <w:rsid w:val="00A003C5"/>
    <w:rsid w:val="00A007CE"/>
    <w:rsid w:val="00A06226"/>
    <w:rsid w:val="00A41DE2"/>
    <w:rsid w:val="00A46ACB"/>
    <w:rsid w:val="00A84572"/>
    <w:rsid w:val="00A961EE"/>
    <w:rsid w:val="00AA6024"/>
    <w:rsid w:val="00AD3C7A"/>
    <w:rsid w:val="00AE165D"/>
    <w:rsid w:val="00AF0B36"/>
    <w:rsid w:val="00AF31F1"/>
    <w:rsid w:val="00B101EC"/>
    <w:rsid w:val="00B55BA0"/>
    <w:rsid w:val="00B57152"/>
    <w:rsid w:val="00B74758"/>
    <w:rsid w:val="00B74E27"/>
    <w:rsid w:val="00B93DF1"/>
    <w:rsid w:val="00B94246"/>
    <w:rsid w:val="00BB4440"/>
    <w:rsid w:val="00BC7612"/>
    <w:rsid w:val="00BF3EDA"/>
    <w:rsid w:val="00C0007D"/>
    <w:rsid w:val="00C003D7"/>
    <w:rsid w:val="00C13784"/>
    <w:rsid w:val="00C45518"/>
    <w:rsid w:val="00C5703E"/>
    <w:rsid w:val="00C73577"/>
    <w:rsid w:val="00C76FF9"/>
    <w:rsid w:val="00CB20D9"/>
    <w:rsid w:val="00CC37E2"/>
    <w:rsid w:val="00CD09FD"/>
    <w:rsid w:val="00CE30C6"/>
    <w:rsid w:val="00CE39F6"/>
    <w:rsid w:val="00D42B4A"/>
    <w:rsid w:val="00D47E87"/>
    <w:rsid w:val="00D560F0"/>
    <w:rsid w:val="00D67D52"/>
    <w:rsid w:val="00D80A10"/>
    <w:rsid w:val="00D86904"/>
    <w:rsid w:val="00D97737"/>
    <w:rsid w:val="00DD7CF7"/>
    <w:rsid w:val="00DE136F"/>
    <w:rsid w:val="00DF2758"/>
    <w:rsid w:val="00E075A9"/>
    <w:rsid w:val="00E318FB"/>
    <w:rsid w:val="00E66C77"/>
    <w:rsid w:val="00E66F4F"/>
    <w:rsid w:val="00E96839"/>
    <w:rsid w:val="00E977F9"/>
    <w:rsid w:val="00EC7D04"/>
    <w:rsid w:val="00F13A23"/>
    <w:rsid w:val="00F15768"/>
    <w:rsid w:val="00F17F37"/>
    <w:rsid w:val="00F2621B"/>
    <w:rsid w:val="00F36CE3"/>
    <w:rsid w:val="00F4493F"/>
    <w:rsid w:val="00F51D36"/>
    <w:rsid w:val="00F95210"/>
    <w:rsid w:val="00F97925"/>
    <w:rsid w:val="00FE5714"/>
    <w:rsid w:val="00FE79B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90A6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