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6A9B">
        <w:rPr>
          <w:rFonts w:ascii="Times New Roman" w:eastAsia="Times New Roman" w:hAnsi="Times New Roman" w:cs="Times New Roman"/>
          <w:sz w:val="26"/>
          <w:szCs w:val="26"/>
        </w:rPr>
        <w:t>Дело № 5-59-4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D1580B" w:rsidRPr="00876A9B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0059-01-2019-001639-87</w:t>
      </w:r>
    </w:p>
    <w:p w:rsidR="00D1580B" w:rsidRPr="00BE26FD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26F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BE26FD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1580B" w:rsidRPr="00BE26FD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BE26FD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D1580B" w:rsidRPr="00BE26FD" w:rsidP="00D1580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ab/>
      </w:r>
      <w:r w:rsidRPr="00BE26FD" w:rsidR="00140026">
        <w:rPr>
          <w:rFonts w:ascii="Times New Roman" w:eastAsia="Arial Unicode MS" w:hAnsi="Times New Roman" w:cs="Times New Roman"/>
          <w:sz w:val="26"/>
          <w:szCs w:val="26"/>
        </w:rPr>
        <w:t xml:space="preserve">  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7 ноября 2019 г.</w:t>
      </w:r>
    </w:p>
    <w:p w:rsidR="00D1580B" w:rsidRPr="00BE26FD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BE2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59 </w:t>
      </w:r>
      <w:r w:rsidRPr="00BE26FD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Красноперекопского</w:t>
      </w:r>
      <w:r w:rsidRPr="00BE2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судебного района Республики Крым </w:t>
      </w:r>
      <w:r w:rsidRPr="00BE26FD">
        <w:rPr>
          <w:rFonts w:ascii="Times New Roman" w:eastAsia="Times New Roman" w:hAnsi="Times New Roman" w:cs="Times New Roman"/>
          <w:color w:val="000000"/>
          <w:sz w:val="26"/>
          <w:szCs w:val="26"/>
        </w:rPr>
        <w:t>Сангаджи</w:t>
      </w:r>
      <w:r w:rsidRPr="00BE2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-Горяев Д.Б.,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BE2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296002, РФ, Республика Крым, г. Красноперекопск,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мкр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. 10, д. 4,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D1580B" w:rsidRPr="00BE26FD" w:rsidP="00D158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Тодорова </w:t>
      </w:r>
      <w:r w:rsidRPr="00BE26FD" w:rsidR="00BE26FD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Д.П., </w:t>
      </w:r>
      <w:r w:rsidRPr="00BE26FD" w:rsidR="00BE26FD">
        <w:rPr>
          <w:rFonts w:ascii="Times New Roman" w:hAnsi="Times New Roman" w:cs="Times New Roman"/>
          <w:sz w:val="26"/>
          <w:szCs w:val="26"/>
        </w:rPr>
        <w:t>&lt;персональные данные&gt;,</w:t>
      </w:r>
    </w:p>
    <w:p w:rsidR="00D1580B" w:rsidRPr="00BE26FD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BE26FD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Тодоров Д.П.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>Постановлением мирового судьи судебного участка № 59</w:t>
      </w:r>
      <w:r w:rsidRPr="00BE26FD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Красноперекопского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судебного района Республики Крым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, Тодоров Д.П. признан виновным в совершении административного правонарушения, предусмотренного ч.</w:t>
      </w:r>
      <w:r w:rsidRPr="00BE26FD" w:rsidR="00EE023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1 ст. 5.35.1 КоАП РФ, и ему назначено наказание в виде обязательных работ на срок 32 часа.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судебного пристава-исполнителя от 17.05.2019 возбуждено исполнительное производство </w:t>
      </w:r>
      <w:r w:rsidRPr="00BE26FD" w:rsidR="00BE26FD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в отношении Тодорова Д.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П.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и он обязан приступить к отбыванию наказания в МУП «ЖЭО» не позднее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Постановлением судебного пристава-исполнителя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Тодоров Д.П. направлен в Ильинский сельский совет и обязан приступить </w:t>
      </w:r>
      <w:r w:rsidRPr="00BE26FD" w:rsidR="00140026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отбыванию обязательных работ не позднее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Тодоров Д.П. </w:t>
      </w:r>
      <w:r w:rsidRPr="00BE26FD" w:rsidR="00140026">
        <w:rPr>
          <w:rFonts w:ascii="Times New Roman" w:eastAsia="Arial Unicode MS" w:hAnsi="Times New Roman" w:cs="Times New Roman"/>
          <w:sz w:val="26"/>
          <w:szCs w:val="26"/>
        </w:rPr>
        <w:t>по</w:t>
      </w:r>
      <w:r w:rsidRPr="00BE26FD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 w:rsidR="00140026">
        <w:rPr>
          <w:rFonts w:ascii="Times New Roman" w:eastAsia="Arial Unicode MS" w:hAnsi="Times New Roman" w:cs="Times New Roman"/>
          <w:sz w:val="26"/>
          <w:szCs w:val="26"/>
        </w:rPr>
        <w:t xml:space="preserve"> не обращался в администрацию Ильинского сельского поселения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по вопросу прохождения обязательных работ</w:t>
      </w:r>
      <w:r w:rsidRPr="00BE26FD" w:rsidR="00140026">
        <w:rPr>
          <w:rFonts w:ascii="Times New Roman" w:eastAsia="Arial Unicode MS" w:hAnsi="Times New Roman" w:cs="Times New Roman"/>
          <w:sz w:val="26"/>
          <w:szCs w:val="26"/>
        </w:rPr>
        <w:t>, тем самым уклоняется от отбывания обязательных работ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BE26FD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ab/>
        <w:t xml:space="preserve">В судебном заседании Тодорову Д.П. разъяснены процессуальные права, предусмотренные ч. 1 ст. 25.1 КоАП РФ. Отвода судьи и ходатайств не поступило. Тодоров Д.П. в суде вину в совершении правонарушения признал. </w:t>
      </w:r>
    </w:p>
    <w:p w:rsidR="00D1580B" w:rsidRPr="00BE26FD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ab/>
        <w:t xml:space="preserve">Исследовав представленные материалы, выслушав лиц, участвующих в деле, прихожу к выводу о том, что вина Тодорова Д.П. подтверждается собранными по делу доказательствами: протоколом </w:t>
      </w:r>
      <w:r w:rsidRPr="00BE26FD" w:rsidR="00BE26FD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Тодорова Д.П. по ч. 4 ст. 20.25 КоАП РФ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1);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Тодорова Д.П. по ч. 1 ст. 5.35.1 КоАП РФ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2); копией постановления о возбуждении исполнительного производства от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3); копией постановлений о направлении к месту отбытия наказания от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4); анкетой от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. 5);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памяткой лица, которому назначено административное наказание в виде обязательных работ от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6-7); письменным предупреждением от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. 8); сведениями администрации Ильинского сельского поселения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BE26FD" w:rsidR="002975DB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); письменными объяснениями</w:t>
      </w:r>
      <w:r w:rsidRPr="00BE26FD" w:rsidR="002975DB">
        <w:rPr>
          <w:rFonts w:ascii="Times New Roman" w:eastAsia="Arial Unicode MS" w:hAnsi="Times New Roman" w:cs="Times New Roman"/>
          <w:sz w:val="26"/>
          <w:szCs w:val="26"/>
        </w:rPr>
        <w:t xml:space="preserve"> Тодорова Д.П.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BE26FD" w:rsidR="002975DB">
        <w:rPr>
          <w:rFonts w:ascii="Times New Roman" w:eastAsia="Arial Unicode MS" w:hAnsi="Times New Roman" w:cs="Times New Roman"/>
          <w:sz w:val="26"/>
          <w:szCs w:val="26"/>
        </w:rPr>
        <w:t>10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, 1</w:t>
      </w:r>
      <w:r w:rsidRPr="00BE26FD" w:rsidR="002975DB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E26FD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BE26FD">
          <w:rPr>
            <w:rFonts w:ascii="Times New Roman" w:eastAsia="Arial Unicode MS" w:hAnsi="Times New Roman" w:cs="Times New Roman"/>
            <w:sz w:val="26"/>
            <w:szCs w:val="26"/>
          </w:rPr>
          <w:t>Кодексом</w:t>
        </w:r>
      </w:hyperlink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Российской Федерации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об административных правонарушениях.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BE26FD" w:rsidR="002975DB">
        <w:rPr>
          <w:rFonts w:ascii="Times New Roman" w:eastAsia="Calibri" w:hAnsi="Times New Roman" w:cs="Times New Roman"/>
          <w:sz w:val="26"/>
          <w:szCs w:val="26"/>
        </w:rPr>
        <w:t xml:space="preserve">Тодорова Д.П. </w:t>
      </w:r>
      <w:r w:rsidRPr="00BE26FD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Pr="00BE26FD"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Pr="00BE26FD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BE26FD" w:rsidR="002975DB">
        <w:rPr>
          <w:rFonts w:ascii="Times New Roman" w:eastAsia="Calibri" w:hAnsi="Times New Roman" w:cs="Times New Roman"/>
          <w:sz w:val="26"/>
          <w:szCs w:val="26"/>
        </w:rPr>
        <w:t xml:space="preserve">Тодорова Д.П. </w:t>
      </w:r>
      <w:r w:rsidRPr="00BE26FD">
        <w:rPr>
          <w:rFonts w:ascii="Times New Roman" w:eastAsia="Calibri" w:hAnsi="Times New Roman" w:cs="Times New Roman"/>
          <w:sz w:val="26"/>
          <w:szCs w:val="26"/>
        </w:rPr>
        <w:t>установлено, что он</w:t>
      </w:r>
      <w:r w:rsidRPr="00BE26FD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6FD" w:rsidR="00BE26FD">
        <w:rPr>
          <w:rFonts w:ascii="Times New Roman" w:hAnsi="Times New Roman" w:cs="Times New Roman"/>
          <w:sz w:val="26"/>
          <w:szCs w:val="26"/>
        </w:rPr>
        <w:t>&lt;персональные данные&gt;.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BE26F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BE26FD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BE26FD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BE26FD">
        <w:rPr>
          <w:rFonts w:ascii="Times New Roman" w:eastAsia="Calibri" w:hAnsi="Times New Roman" w:cs="Times New Roman"/>
          <w:sz w:val="26"/>
          <w:szCs w:val="26"/>
        </w:rPr>
        <w:t>, руководствуясь ст.</w:t>
      </w:r>
      <w:r w:rsidRPr="00BE26FD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BE26FD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26FD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BE26FD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Тодорова </w:t>
      </w:r>
      <w:r w:rsidRPr="00BE26FD" w:rsidR="00BE26FD">
        <w:rPr>
          <w:rFonts w:ascii="Times New Roman" w:eastAsia="Arial Unicode MS" w:hAnsi="Times New Roman" w:cs="Times New Roman"/>
          <w:sz w:val="26"/>
          <w:szCs w:val="26"/>
        </w:rPr>
        <w:t>Д.П.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BE26FD">
        <w:rPr>
          <w:rFonts w:ascii="Times New Roman" w:eastAsia="Calibri" w:hAnsi="Times New Roman" w:cs="Times New Roman"/>
          <w:sz w:val="26"/>
          <w:szCs w:val="26"/>
        </w:rPr>
        <w:t>виновн</w:t>
      </w:r>
      <w:r w:rsidRPr="00BE26FD">
        <w:rPr>
          <w:rFonts w:ascii="Times New Roman" w:eastAsia="Calibri" w:hAnsi="Times New Roman" w:cs="Times New Roman"/>
          <w:sz w:val="26"/>
          <w:szCs w:val="26"/>
        </w:rPr>
        <w:t>ым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Pr="00BE26FD">
        <w:rPr>
          <w:rFonts w:ascii="Times New Roman" w:eastAsia="Calibri" w:hAnsi="Times New Roman" w:cs="Times New Roman"/>
          <w:sz w:val="26"/>
          <w:szCs w:val="26"/>
        </w:rPr>
        <w:t>му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ареста на срок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6FD" w:rsidR="00EE0230">
        <w:rPr>
          <w:rFonts w:ascii="Times New Roman" w:eastAsia="Calibri" w:hAnsi="Times New Roman" w:cs="Times New Roman"/>
          <w:sz w:val="26"/>
          <w:szCs w:val="26"/>
        </w:rPr>
        <w:t>2</w:t>
      </w:r>
      <w:r w:rsidRPr="00BE26FD"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E26FD" w:rsidR="00EE0230">
        <w:rPr>
          <w:rFonts w:ascii="Times New Roman" w:eastAsia="Calibri" w:hAnsi="Times New Roman" w:cs="Times New Roman"/>
          <w:sz w:val="26"/>
          <w:szCs w:val="26"/>
        </w:rPr>
        <w:t>дв</w:t>
      </w:r>
      <w:r w:rsidRPr="00BE26FD" w:rsidR="00140026">
        <w:rPr>
          <w:rFonts w:ascii="Times New Roman" w:eastAsia="Calibri" w:hAnsi="Times New Roman" w:cs="Times New Roman"/>
          <w:sz w:val="26"/>
          <w:szCs w:val="26"/>
        </w:rPr>
        <w:t>ое)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BE26F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Pr="00BE26FD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6FD">
        <w:rPr>
          <w:rFonts w:ascii="Times New Roman" w:eastAsia="Calibri" w:hAnsi="Times New Roman" w:cs="Times New Roman"/>
          <w:sz w:val="26"/>
          <w:szCs w:val="26"/>
        </w:rPr>
        <w:t>МВД России «</w:t>
      </w:r>
      <w:r w:rsidRPr="00BE26FD">
        <w:rPr>
          <w:rFonts w:ascii="Times New Roman" w:eastAsia="Calibri" w:hAnsi="Times New Roman" w:cs="Times New Roman"/>
          <w:sz w:val="26"/>
          <w:szCs w:val="26"/>
        </w:rPr>
        <w:t>Красноперекопский</w:t>
      </w:r>
      <w:r w:rsidRPr="00BE26F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1580B" w:rsidRPr="00BE26F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BE26FD" w:rsidR="002975DB">
        <w:rPr>
          <w:rFonts w:ascii="Times New Roman" w:eastAsia="Calibri" w:hAnsi="Times New Roman" w:cs="Times New Roman"/>
          <w:sz w:val="26"/>
          <w:szCs w:val="26"/>
        </w:rPr>
        <w:t xml:space="preserve">Тодорова Д.П. </w:t>
      </w:r>
      <w:r w:rsidRPr="00BE26FD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</w:t>
      </w:r>
      <w:r w:rsidRPr="00BE26FD">
        <w:rPr>
          <w:rFonts w:ascii="Times New Roman" w:eastAsia="Calibri" w:hAnsi="Times New Roman" w:cs="Times New Roman"/>
          <w:sz w:val="26"/>
          <w:szCs w:val="26"/>
        </w:rPr>
        <w:t>Красноперекопский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 районный суд Республики Крым в течение 10 суток со дня </w:t>
      </w:r>
      <w:r w:rsidRPr="00BE26FD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BE26F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BE26FD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6FD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BE26FD">
        <w:rPr>
          <w:rFonts w:ascii="Times New Roman" w:eastAsia="Calibri" w:hAnsi="Times New Roman" w:cs="Times New Roman"/>
          <w:sz w:val="26"/>
          <w:szCs w:val="26"/>
        </w:rPr>
        <w:tab/>
      </w:r>
      <w:r w:rsidRPr="00BE26FD">
        <w:rPr>
          <w:rFonts w:ascii="Times New Roman" w:eastAsia="Calibri" w:hAnsi="Times New Roman" w:cs="Times New Roman"/>
          <w:sz w:val="26"/>
          <w:szCs w:val="26"/>
        </w:rPr>
        <w:tab/>
      </w:r>
      <w:r w:rsidRPr="00BE26FD">
        <w:rPr>
          <w:rFonts w:ascii="Times New Roman" w:eastAsia="Calibri" w:hAnsi="Times New Roman" w:cs="Times New Roman"/>
          <w:sz w:val="26"/>
          <w:szCs w:val="26"/>
        </w:rPr>
        <w:tab/>
      </w:r>
      <w:r w:rsidRPr="00BE26FD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BE26FD">
        <w:rPr>
          <w:rFonts w:ascii="Times New Roman" w:eastAsia="Calibri" w:hAnsi="Times New Roman" w:cs="Times New Roman"/>
          <w:sz w:val="26"/>
          <w:szCs w:val="26"/>
        </w:rPr>
        <w:tab/>
      </w:r>
      <w:r w:rsidRPr="00BE26FD">
        <w:rPr>
          <w:rFonts w:ascii="Times New Roman" w:eastAsia="Calibri" w:hAnsi="Times New Roman" w:cs="Times New Roman"/>
          <w:sz w:val="26"/>
          <w:szCs w:val="26"/>
        </w:rPr>
        <w:tab/>
      </w:r>
      <w:r w:rsidRPr="00BE26FD">
        <w:rPr>
          <w:rFonts w:ascii="Times New Roman" w:eastAsia="Calibri" w:hAnsi="Times New Roman" w:cs="Times New Roman"/>
          <w:sz w:val="26"/>
          <w:szCs w:val="26"/>
        </w:rPr>
        <w:tab/>
      </w:r>
      <w:r w:rsidRPr="00BE26FD" w:rsidR="00EE023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BE26FD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Pr="00BE26FD">
        <w:rPr>
          <w:rFonts w:ascii="Times New Roman" w:eastAsia="Calibri" w:hAnsi="Times New Roman" w:cs="Times New Roman"/>
          <w:sz w:val="26"/>
          <w:szCs w:val="26"/>
        </w:rPr>
        <w:t>Сангаджи</w:t>
      </w:r>
      <w:r w:rsidRPr="00BE26FD">
        <w:rPr>
          <w:rFonts w:ascii="Times New Roman" w:eastAsia="Calibri" w:hAnsi="Times New Roman" w:cs="Times New Roman"/>
          <w:sz w:val="26"/>
          <w:szCs w:val="26"/>
        </w:rPr>
        <w:t>-Горяев</w:t>
      </w:r>
    </w:p>
    <w:sectPr w:rsidSect="00EE0230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E79E7"/>
    <w:rsid w:val="00140026"/>
    <w:rsid w:val="002975DB"/>
    <w:rsid w:val="00716A54"/>
    <w:rsid w:val="00876A9B"/>
    <w:rsid w:val="00BE26FD"/>
    <w:rsid w:val="00CA0716"/>
    <w:rsid w:val="00CD2101"/>
    <w:rsid w:val="00CF0FC6"/>
    <w:rsid w:val="00D1580B"/>
    <w:rsid w:val="00EE0230"/>
    <w:rsid w:val="00FA5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