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B6491" w:rsidRPr="002E170A" w:rsidP="004E56C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E170A">
        <w:rPr>
          <w:rFonts w:ascii="Times New Roman" w:hAnsi="Times New Roman" w:cs="Times New Roman"/>
          <w:sz w:val="24"/>
          <w:szCs w:val="24"/>
          <w:lang w:eastAsia="ru-RU"/>
        </w:rPr>
        <w:t>Дело № 5-59-487/2018</w:t>
      </w:r>
    </w:p>
    <w:p w:rsidR="001B6491" w:rsidRPr="002E170A" w:rsidP="00C72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E17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1B6491" w:rsidRPr="002E170A" w:rsidP="007E0E4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2E17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1B6491" w:rsidRPr="002E170A" w:rsidP="0090040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E170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2E170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E170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E170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E170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E170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E170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E170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E170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2E170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18 октября 2018 г.</w:t>
      </w:r>
    </w:p>
    <w:p w:rsidR="001B6491" w:rsidRPr="002E170A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E170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2E17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2E170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судебного участка по </w:t>
      </w:r>
      <w:r w:rsidRPr="002E17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2E170A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10 мкр., д. 4, в открытом судебном заседании дело об административном правонарушении, предусмотренном ч. 1 ст. 20.25 КоАП РФ, в отношении</w:t>
      </w:r>
    </w:p>
    <w:p w:rsidR="001B6491" w:rsidRPr="002E170A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E17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Каминского А.Н., </w:t>
      </w:r>
      <w:r w:rsidRPr="002E170A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2E17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ранее привлекавшегося к административной ответственности</w:t>
      </w:r>
      <w:r w:rsidRPr="002E170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1B6491" w:rsidRPr="002E170A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2E170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1B6491" w:rsidRPr="002E170A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E170A">
        <w:rPr>
          <w:rFonts w:ascii="Times New Roman" w:hAnsi="Times New Roman" w:cs="Times New Roman"/>
          <w:sz w:val="24"/>
          <w:szCs w:val="24"/>
        </w:rPr>
        <w:t xml:space="preserve">Каминский А.Н. </w:t>
      </w:r>
      <w:r w:rsidRPr="002E170A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1B6491" w:rsidRPr="002E170A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E170A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 начальника МО МВД России «Красноперекопский» от 23.03.2018, вступившим в законную силу 18.07.2018, Каминский А.Н. признан виновным в совершении административного правонарушения, предусмотренного ч. 1 ст. 20.1 КоАП РФ, и ему назначено наказание в виде административного штрафа в размере 500 руб.</w:t>
      </w:r>
    </w:p>
    <w:p w:rsidR="001B6491" w:rsidRPr="002E170A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E170A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состоянию на 18.10.2018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1B6491" w:rsidRPr="002E170A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E170A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2E170A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Каминскому А.Н. разъяснены процессуальные права, предусмотренные ч. 1 ст. 25.1 КоАП РФ. Отвода судьи и ходатайств не поступило. Каминский А.Н. в суде вину в совершении правонарушения признал, в содеянном раскаялся.</w:t>
      </w:r>
    </w:p>
    <w:p w:rsidR="001B6491" w:rsidRPr="002E170A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E170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B6491" w:rsidRPr="002E170A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E170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Каминского А.Н. подтверждается собранными по делу доказательствами: протоколом </w:t>
      </w:r>
      <w:r w:rsidRPr="002E170A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2E170A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 от 18.10.2018 в отношении Каминского А.Н. по ч. 1 ст. 20.25 КоАП РФ (л.д. 2); письменными объяснениями Каминского А.Н. от 18.10.2018 (л.д. 3); копией сопроводительного письма от 27.02.2018 (л.д. 4); копией постановления по делу об административном правонарушении от 23.03.2018 (л.д. 5). копией протокола об административном правонарушении от 18.03.2018 (л.д. 6).</w:t>
      </w:r>
    </w:p>
    <w:p w:rsidR="001B6491" w:rsidRPr="002E170A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170A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B6491" w:rsidRPr="002E170A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E170A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1B6491" w:rsidRPr="002E170A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170A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признавая вину Каминского А.Н. доказанной, мировой судья квалифицирует его действия по ч. 1 ст. 20.25 КоАП РФ – неуплата </w:t>
      </w:r>
      <w:r w:rsidRPr="002E170A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2E170A">
        <w:rPr>
          <w:rFonts w:ascii="Times New Roman" w:hAnsi="Times New Roman" w:cs="Times New Roman"/>
          <w:sz w:val="24"/>
          <w:szCs w:val="24"/>
        </w:rPr>
        <w:t>.</w:t>
      </w:r>
    </w:p>
    <w:p w:rsidR="001B6491" w:rsidRPr="002E170A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170A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1B6491" w:rsidRPr="002E170A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170A">
        <w:rPr>
          <w:rFonts w:ascii="Times New Roman" w:hAnsi="Times New Roman" w:cs="Times New Roman"/>
          <w:sz w:val="24"/>
          <w:szCs w:val="24"/>
        </w:rPr>
        <w:t xml:space="preserve">Изучением личности Каминского А.Н. установлено, &lt;данные изъяты&gt;, ранее привлекался к административной ответственности за совершение однородных правонарушений. </w:t>
      </w:r>
    </w:p>
    <w:p w:rsidR="001B6491" w:rsidRPr="002E170A" w:rsidP="00637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170A">
        <w:rPr>
          <w:rFonts w:ascii="Times New Roman" w:hAnsi="Times New Roman" w:cs="Times New Roman"/>
          <w:sz w:val="24"/>
          <w:szCs w:val="24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лица. </w:t>
      </w:r>
    </w:p>
    <w:p w:rsidR="001B6491" w:rsidRPr="002E170A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170A">
        <w:rPr>
          <w:rFonts w:ascii="Times New Roman" w:hAnsi="Times New Roman" w:cs="Times New Roman"/>
          <w:sz w:val="24"/>
          <w:szCs w:val="24"/>
        </w:rPr>
        <w:t>В соответствии с п. 2 ч. 1 ст. 4.3 КоАП РФ обстоятельством, отягчающим ответственность</w:t>
      </w:r>
      <w:r w:rsidRPr="002E170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E170A">
        <w:rPr>
          <w:rFonts w:ascii="Times New Roman" w:hAnsi="Times New Roman" w:cs="Times New Roman"/>
          <w:sz w:val="24"/>
          <w:szCs w:val="24"/>
        </w:rPr>
        <w:t xml:space="preserve"> мировой судья признаёт повторное совершение однородного административного правонарушения.</w:t>
      </w:r>
    </w:p>
    <w:p w:rsidR="001B6491" w:rsidRPr="002E170A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170A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Каминский А.Н.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1B6491" w:rsidRPr="002E170A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0A">
        <w:rPr>
          <w:rFonts w:ascii="Times New Roman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B6491" w:rsidRPr="002E170A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170A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1B6491" w:rsidRPr="002E170A" w:rsidP="00715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70A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1B6491" w:rsidRPr="002E170A" w:rsidP="0051194E">
      <w:pPr>
        <w:pStyle w:val="NormalWeb"/>
        <w:spacing w:before="0" w:beforeAutospacing="0" w:after="0" w:afterAutospacing="0"/>
        <w:ind w:firstLine="709"/>
        <w:jc w:val="both"/>
        <w:rPr>
          <w:lang w:eastAsia="en-US"/>
        </w:rPr>
      </w:pPr>
      <w:r w:rsidRPr="002E170A">
        <w:rPr>
          <w:rFonts w:eastAsia="Arial Unicode MS"/>
          <w:color w:val="000000"/>
        </w:rPr>
        <w:t>Каминского А.Н.</w:t>
      </w:r>
      <w:r w:rsidRPr="002E170A"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</w:t>
      </w:r>
      <w:r w:rsidRPr="002E170A">
        <w:rPr>
          <w:lang w:eastAsia="en-US"/>
        </w:rPr>
        <w:t>в размере 1000 (одна тысяча) руб.</w:t>
      </w:r>
    </w:p>
    <w:p w:rsidR="001B6491" w:rsidRPr="002E170A" w:rsidP="00511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70A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уплате: получатель МО МВД России «Красноперекопский», л/с 04751А92390, р/с 40101810335100010001, ИНН 9106000078; КПП 910601001; БИК 043510001; ОКТМО 35718000; КБК 18811690040046000140, </w:t>
      </w:r>
      <w:r w:rsidRPr="002E170A">
        <w:rPr>
          <w:rFonts w:ascii="Times New Roman" w:hAnsi="Times New Roman" w:cs="Times New Roman"/>
          <w:b/>
          <w:bCs/>
          <w:sz w:val="24"/>
          <w:szCs w:val="24"/>
        </w:rPr>
        <w:t>УИН 18880491180002032353</w:t>
      </w:r>
      <w:r w:rsidRPr="002E170A">
        <w:rPr>
          <w:rFonts w:ascii="Times New Roman" w:hAnsi="Times New Roman" w:cs="Times New Roman"/>
          <w:sz w:val="24"/>
          <w:szCs w:val="24"/>
        </w:rPr>
        <w:t>.</w:t>
      </w:r>
    </w:p>
    <w:p w:rsidR="001B6491" w:rsidRPr="002E170A" w:rsidP="00511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70A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59 Красноперекопского судебного района РК до истечения срока уплаты штрафа. </w:t>
      </w:r>
    </w:p>
    <w:p w:rsidR="001B6491" w:rsidRPr="002E170A" w:rsidP="00511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70A">
        <w:rPr>
          <w:rFonts w:ascii="Times New Roman" w:hAnsi="Times New Roman" w:cs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B6491" w:rsidRPr="002E170A" w:rsidP="00511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170A">
        <w:rPr>
          <w:rFonts w:ascii="Times New Roman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B6491" w:rsidRPr="002E170A" w:rsidP="00FB5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170A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E170A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2E170A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2E17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2E170A">
        <w:rPr>
          <w:rFonts w:ascii="Times New Roman" w:hAnsi="Times New Roman" w:cs="Times New Roman"/>
          <w:sz w:val="24"/>
          <w:szCs w:val="24"/>
        </w:rPr>
        <w:t>.</w:t>
      </w:r>
    </w:p>
    <w:p w:rsidR="001B6491" w:rsidRPr="002E170A" w:rsidP="00905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6491" w:rsidRPr="002E170A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0A">
        <w:rPr>
          <w:rFonts w:ascii="Times New Roman" w:hAnsi="Times New Roman" w:cs="Times New Roman"/>
          <w:sz w:val="24"/>
          <w:szCs w:val="24"/>
        </w:rPr>
        <w:t>Мировой судья</w:t>
      </w:r>
      <w:r w:rsidRPr="002E170A">
        <w:rPr>
          <w:rFonts w:ascii="Times New Roman" w:hAnsi="Times New Roman" w:cs="Times New Roman"/>
          <w:sz w:val="24"/>
          <w:szCs w:val="24"/>
        </w:rPr>
        <w:tab/>
      </w:r>
      <w:r w:rsidRPr="002E170A">
        <w:rPr>
          <w:rFonts w:ascii="Times New Roman" w:hAnsi="Times New Roman" w:cs="Times New Roman"/>
          <w:sz w:val="24"/>
          <w:szCs w:val="24"/>
        </w:rPr>
        <w:tab/>
      </w:r>
      <w:r w:rsidRPr="002E170A">
        <w:rPr>
          <w:rFonts w:ascii="Times New Roman" w:hAnsi="Times New Roman" w:cs="Times New Roman"/>
          <w:sz w:val="24"/>
          <w:szCs w:val="24"/>
        </w:rPr>
        <w:tab/>
      </w:r>
      <w:r w:rsidRPr="002E170A">
        <w:rPr>
          <w:rFonts w:ascii="Times New Roman" w:hAnsi="Times New Roman" w:cs="Times New Roman"/>
          <w:sz w:val="24"/>
          <w:szCs w:val="24"/>
        </w:rPr>
        <w:tab/>
      </w:r>
      <w:r w:rsidRPr="002E170A">
        <w:rPr>
          <w:rFonts w:ascii="Times New Roman" w:hAnsi="Times New Roman" w:cs="Times New Roman"/>
          <w:sz w:val="24"/>
          <w:szCs w:val="24"/>
        </w:rPr>
        <w:t>(подпись)</w:t>
      </w:r>
      <w:r w:rsidRPr="002E170A">
        <w:rPr>
          <w:rFonts w:ascii="Times New Roman" w:hAnsi="Times New Roman" w:cs="Times New Roman"/>
          <w:sz w:val="24"/>
          <w:szCs w:val="24"/>
        </w:rPr>
        <w:tab/>
      </w:r>
      <w:r w:rsidRPr="002E170A">
        <w:rPr>
          <w:rFonts w:ascii="Times New Roman" w:hAnsi="Times New Roman" w:cs="Times New Roman"/>
          <w:sz w:val="24"/>
          <w:szCs w:val="24"/>
        </w:rPr>
        <w:tab/>
      </w:r>
      <w:r w:rsidRPr="002E170A">
        <w:rPr>
          <w:rFonts w:ascii="Times New Roman" w:hAnsi="Times New Roman" w:cs="Times New Roman"/>
          <w:sz w:val="24"/>
          <w:szCs w:val="24"/>
        </w:rPr>
        <w:tab/>
        <w:t xml:space="preserve">       Д.Б. Сангаджи-Горяев</w:t>
      </w:r>
    </w:p>
    <w:p w:rsidR="001B6491" w:rsidRPr="002E170A" w:rsidP="004E56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491" w:rsidRPr="002E170A" w:rsidP="002E170A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170A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1B6491" w:rsidRPr="002E170A" w:rsidP="002E17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70A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1B6491" w:rsidRPr="002E170A" w:rsidP="002E170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70A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1B6491" w:rsidRPr="002E170A" w:rsidP="002E1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70A"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491" w:rsidP="0063758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271"/>
    <w:rsid w:val="00001331"/>
    <w:rsid w:val="00006B28"/>
    <w:rsid w:val="0001486A"/>
    <w:rsid w:val="00016656"/>
    <w:rsid w:val="00032AB1"/>
    <w:rsid w:val="00043232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4A22"/>
    <w:rsid w:val="00167873"/>
    <w:rsid w:val="001739EC"/>
    <w:rsid w:val="001760EA"/>
    <w:rsid w:val="001B6491"/>
    <w:rsid w:val="001C44F8"/>
    <w:rsid w:val="001D04F0"/>
    <w:rsid w:val="001D2009"/>
    <w:rsid w:val="001F27EA"/>
    <w:rsid w:val="0020005A"/>
    <w:rsid w:val="00210CB5"/>
    <w:rsid w:val="002151AE"/>
    <w:rsid w:val="002207EC"/>
    <w:rsid w:val="00223CB8"/>
    <w:rsid w:val="00227B4A"/>
    <w:rsid w:val="002469BC"/>
    <w:rsid w:val="00251271"/>
    <w:rsid w:val="002558A0"/>
    <w:rsid w:val="0026691E"/>
    <w:rsid w:val="00291458"/>
    <w:rsid w:val="00297400"/>
    <w:rsid w:val="002B0D91"/>
    <w:rsid w:val="002B5736"/>
    <w:rsid w:val="002E170A"/>
    <w:rsid w:val="002E2AFE"/>
    <w:rsid w:val="003279BC"/>
    <w:rsid w:val="00335560"/>
    <w:rsid w:val="00336349"/>
    <w:rsid w:val="00355447"/>
    <w:rsid w:val="0038439D"/>
    <w:rsid w:val="003B64A4"/>
    <w:rsid w:val="003B758D"/>
    <w:rsid w:val="003C2B53"/>
    <w:rsid w:val="00400504"/>
    <w:rsid w:val="00403709"/>
    <w:rsid w:val="00482FC9"/>
    <w:rsid w:val="004A6AAA"/>
    <w:rsid w:val="004D501D"/>
    <w:rsid w:val="004E0CC5"/>
    <w:rsid w:val="004E56C6"/>
    <w:rsid w:val="005065AA"/>
    <w:rsid w:val="0051194E"/>
    <w:rsid w:val="00541DD5"/>
    <w:rsid w:val="00577A00"/>
    <w:rsid w:val="005828A1"/>
    <w:rsid w:val="00583FF1"/>
    <w:rsid w:val="005968DE"/>
    <w:rsid w:val="005B6829"/>
    <w:rsid w:val="005E45C7"/>
    <w:rsid w:val="005E6BB7"/>
    <w:rsid w:val="00603DE1"/>
    <w:rsid w:val="0061324B"/>
    <w:rsid w:val="006256F1"/>
    <w:rsid w:val="006301A7"/>
    <w:rsid w:val="00637587"/>
    <w:rsid w:val="00653326"/>
    <w:rsid w:val="00674F42"/>
    <w:rsid w:val="00696FB4"/>
    <w:rsid w:val="006979E4"/>
    <w:rsid w:val="006A0269"/>
    <w:rsid w:val="006A21DA"/>
    <w:rsid w:val="006A47CD"/>
    <w:rsid w:val="006F456F"/>
    <w:rsid w:val="0071305E"/>
    <w:rsid w:val="00715C53"/>
    <w:rsid w:val="00717F7B"/>
    <w:rsid w:val="007241DE"/>
    <w:rsid w:val="00756553"/>
    <w:rsid w:val="00761FDE"/>
    <w:rsid w:val="00762AE2"/>
    <w:rsid w:val="007A26EA"/>
    <w:rsid w:val="007A317F"/>
    <w:rsid w:val="007B58D9"/>
    <w:rsid w:val="007E0E46"/>
    <w:rsid w:val="007E286B"/>
    <w:rsid w:val="00804041"/>
    <w:rsid w:val="008562CB"/>
    <w:rsid w:val="00891037"/>
    <w:rsid w:val="00892F65"/>
    <w:rsid w:val="008A6C11"/>
    <w:rsid w:val="008C2BB2"/>
    <w:rsid w:val="00900407"/>
    <w:rsid w:val="00905B36"/>
    <w:rsid w:val="00922B7F"/>
    <w:rsid w:val="00932262"/>
    <w:rsid w:val="0093704B"/>
    <w:rsid w:val="009539DB"/>
    <w:rsid w:val="00954483"/>
    <w:rsid w:val="00955D85"/>
    <w:rsid w:val="009A5C53"/>
    <w:rsid w:val="009B61E5"/>
    <w:rsid w:val="009E1D9B"/>
    <w:rsid w:val="00A32E44"/>
    <w:rsid w:val="00A3650F"/>
    <w:rsid w:val="00A454BD"/>
    <w:rsid w:val="00A46D03"/>
    <w:rsid w:val="00A7483A"/>
    <w:rsid w:val="00A91609"/>
    <w:rsid w:val="00AB5C8E"/>
    <w:rsid w:val="00AF1458"/>
    <w:rsid w:val="00B21539"/>
    <w:rsid w:val="00B30FD2"/>
    <w:rsid w:val="00B449A8"/>
    <w:rsid w:val="00B55A19"/>
    <w:rsid w:val="00B71AC0"/>
    <w:rsid w:val="00B80648"/>
    <w:rsid w:val="00B80972"/>
    <w:rsid w:val="00BB2A83"/>
    <w:rsid w:val="00BC5E82"/>
    <w:rsid w:val="00C13B95"/>
    <w:rsid w:val="00C252D1"/>
    <w:rsid w:val="00C62B94"/>
    <w:rsid w:val="00C6603A"/>
    <w:rsid w:val="00C66ABC"/>
    <w:rsid w:val="00C71449"/>
    <w:rsid w:val="00C72ADB"/>
    <w:rsid w:val="00C73CC2"/>
    <w:rsid w:val="00C7447B"/>
    <w:rsid w:val="00CB4CE0"/>
    <w:rsid w:val="00CD2C3D"/>
    <w:rsid w:val="00CE3F7C"/>
    <w:rsid w:val="00CF0FC6"/>
    <w:rsid w:val="00CF4149"/>
    <w:rsid w:val="00D26080"/>
    <w:rsid w:val="00D315C2"/>
    <w:rsid w:val="00D325AF"/>
    <w:rsid w:val="00D44E4C"/>
    <w:rsid w:val="00D81408"/>
    <w:rsid w:val="00D81897"/>
    <w:rsid w:val="00D94345"/>
    <w:rsid w:val="00D94E86"/>
    <w:rsid w:val="00DA7A4A"/>
    <w:rsid w:val="00DC0307"/>
    <w:rsid w:val="00DC1D85"/>
    <w:rsid w:val="00DC4E73"/>
    <w:rsid w:val="00DE640E"/>
    <w:rsid w:val="00DF3658"/>
    <w:rsid w:val="00E2397E"/>
    <w:rsid w:val="00E8711F"/>
    <w:rsid w:val="00EA0D64"/>
    <w:rsid w:val="00EB14C2"/>
    <w:rsid w:val="00EB4895"/>
    <w:rsid w:val="00EB75DB"/>
    <w:rsid w:val="00EC5745"/>
    <w:rsid w:val="00F36455"/>
    <w:rsid w:val="00F569C8"/>
    <w:rsid w:val="00F616D0"/>
    <w:rsid w:val="00FB5F6A"/>
    <w:rsid w:val="00FE3957"/>
    <w:rsid w:val="00FF262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FC6"/>
  </w:style>
  <w:style w:type="paragraph" w:styleId="Footer">
    <w:name w:val="footer"/>
    <w:basedOn w:val="Normal"/>
    <w:link w:val="Foot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0FC6"/>
  </w:style>
  <w:style w:type="paragraph" w:styleId="BalloonText">
    <w:name w:val="Balloon Text"/>
    <w:basedOn w:val="Normal"/>
    <w:link w:val="BalloonTextChar"/>
    <w:uiPriority w:val="99"/>
    <w:semiHidden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2E170A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