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163A4" w:rsidRPr="00B847B4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47B4">
        <w:rPr>
          <w:rFonts w:ascii="Times New Roman" w:hAnsi="Times New Roman" w:cs="Times New Roman"/>
          <w:sz w:val="24"/>
          <w:szCs w:val="24"/>
          <w:lang w:eastAsia="ru-RU"/>
        </w:rPr>
        <w:t>Дело № 5-59-544/2018</w:t>
      </w:r>
    </w:p>
    <w:p w:rsidR="008163A4" w:rsidRPr="00B847B4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47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163A4" w:rsidRPr="00B847B4" w:rsidP="00DA0CB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847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163A4" w:rsidRPr="00B847B4" w:rsidP="00E86FC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16 ноября 2018 г.</w:t>
      </w:r>
    </w:p>
    <w:p w:rsidR="008163A4" w:rsidRPr="00B847B4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84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B84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в открытом судебном заседании дело об административном правонарушении, предусмотренном    ч. 1 ст. 19.5 КоАП РФ, в отношении</w:t>
      </w:r>
    </w:p>
    <w:p w:rsidR="008163A4" w:rsidRPr="00B847B4" w:rsidP="00151EE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администрации Ишунского сельского поселения Красноперекопского района Республики Крым, </w:t>
      </w:r>
      <w:r w:rsidRPr="00B847B4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, адрес: Республика Крым, Красноперекопский район, с.Ишунь, ул. Горького, д. 1,</w:t>
      </w:r>
    </w:p>
    <w:p w:rsidR="008163A4" w:rsidRPr="00B847B4" w:rsidP="00921A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847B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Администрация Ишунского сельского поселения Красноперекопского района Республики Крым </w:t>
      </w:r>
      <w:r w:rsidRPr="00B847B4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– Администрация Ишунского сельского поселения) </w:t>
      </w:r>
      <w:r w:rsidRPr="00B847B4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ч. 1 ст. 19.5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14.12.2017 Красноперекопским межрайонным отделом Службы по земельному и фитосанитарному надзору Республики Крым (далее – Служба по земельному и фитосанитарному надзору) в адрес Администрации Ишунского сельского поселения внесено предписание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о необходимости в срок до 16.08.2018 выполнить мероприятия, направленные на выявления, локализацию и ликвидацию очагов карантинных объектов на земельных участках, находящихся в собственности Администрации Ишунского сельского поселения.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государственного карантинного фитосанитарного контроля подкарантинного объекта от 18.10.2018 </w:t>
      </w:r>
      <w:r w:rsidRPr="00B847B4">
        <w:rPr>
          <w:rFonts w:ascii="Times New Roman" w:hAnsi="Times New Roman" w:cs="Times New Roman"/>
          <w:sz w:val="24"/>
          <w:szCs w:val="24"/>
        </w:rPr>
        <w:t>&lt; номер &gt;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составленным Службой по земельному и фитосанитарному надзору, выявлено, что Администрацией Ишунского сельского поселения не исполнено предписание от 14.12.2017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части выполнения до 16.08.2018 мероприятий, направленных на выявления, локализацию и ликвидацию очагов карантинных объектов на земельных участках, находящихся в собственности Администрации Ишунского сельского поселения, предусмотренных п.п.1, 10 ч.1 ст.32 Федерального закона от 21.07.2014 года № 206-ФЗ «О карантине растений».</w:t>
      </w:r>
    </w:p>
    <w:p w:rsidR="008163A4" w:rsidRPr="00B847B4" w:rsidP="00E8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Администрация Ишунского сельского поселения</w:t>
      </w:r>
      <w:r w:rsidRPr="00B847B4">
        <w:rPr>
          <w:rFonts w:ascii="Times New Roman" w:hAnsi="Times New Roman" w:cs="Times New Roman"/>
          <w:sz w:val="24"/>
          <w:szCs w:val="24"/>
        </w:rPr>
        <w:t xml:space="preserve"> не выполнила законное предписание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Службы по земельному и фитосанитарному надзору</w:t>
      </w:r>
      <w:r w:rsidRPr="00B847B4">
        <w:rPr>
          <w:rFonts w:ascii="Times New Roman" w:hAnsi="Times New Roman" w:cs="Times New Roman"/>
          <w:sz w:val="24"/>
          <w:szCs w:val="24"/>
        </w:rPr>
        <w:t>, осуществляющего государственный надзор (контроль), в установленные сроки.</w:t>
      </w:r>
    </w:p>
    <w:p w:rsidR="008163A4" w:rsidRPr="00B847B4" w:rsidP="00823C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Представитель Администрации Ишунского сельского поселения, надлежаще извещенный о времени и месте рассмотрения дела, в суд не явился, ходатайствовал о рассмотрении дела без его участия, просил принять решение на усмотрение суда.</w:t>
      </w:r>
    </w:p>
    <w:p w:rsidR="008163A4" w:rsidRPr="00B847B4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47B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Администрации Ишунского сельского поселения подтверждается собранными по делу доказательствами: протоколом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12.11.2018 (л.д. 2-5); копией предписания об устранении выявленного нарушения                         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14.12.2017 (л.д. 6-8); копией приказа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03.10.2018 о проведении внеплановой выездной проверки (л.д. 9-11); копией решения о согласовании проведения внеплановой выездной проверки от 04.10.2018 (л.д.12); копией решения                </w:t>
      </w:r>
      <w:r w:rsidRPr="00B847B4">
        <w:rPr>
          <w:rFonts w:ascii="Times New Roman" w:hAnsi="Times New Roman" w:cs="Times New Roman"/>
          <w:sz w:val="24"/>
          <w:szCs w:val="24"/>
        </w:rPr>
        <w:t>&lt; номер &gt;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29.09.2017 «О наделении Ишунского сельского совета Красноперекопского района Республики Крым правами юридического лица» (л.д.18); копией решения </w:t>
      </w:r>
      <w:r w:rsidRPr="00B847B4">
        <w:rPr>
          <w:rFonts w:ascii="Times New Roman" w:hAnsi="Times New Roman" w:cs="Times New Roman"/>
          <w:sz w:val="24"/>
          <w:szCs w:val="24"/>
        </w:rPr>
        <w:t>&lt; номер &gt;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29.09.2017  об избрании Р.В.И. председателем Ишунского сельского совета   (л.д.19);  распоряжением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17.07.2018 о назначении ответственного лица за проведение систематических обследований подкарантинных объектов (л.д.20); распоряжением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17.07.2018 об утверждении плана мероприятий по борьбе с карантинными объектами на территории Ишунского сельского поселения (л.д.21); копией журнала поведения систематического обследования подкарантинного объекта (л.д.23-24); актом  государственного карантинного фитосанитарного контроля (надзора)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18.10.2018, с приложением №2 (л.д.26-29); копией заключения карантинной экспертизы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22.10.2018 (л.д.30); актом проверки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24.10.2018 (л.д.31-34); предписанием </w:t>
      </w:r>
      <w:r w:rsidRPr="00B847B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24.10.2018 об устранении выявленного нарушения до 12.11.2018 (л.д.35-37). 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несвоевременность выполнения предписания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Администрацией Ишунского сельского поселения </w:t>
      </w:r>
      <w:r w:rsidRPr="00B847B4">
        <w:rPr>
          <w:rFonts w:ascii="Times New Roman" w:hAnsi="Times New Roman" w:cs="Times New Roman"/>
          <w:sz w:val="24"/>
          <w:szCs w:val="24"/>
        </w:rPr>
        <w:t>имела место в связи с уважительными причинами.</w:t>
      </w:r>
    </w:p>
    <w:p w:rsidR="008163A4" w:rsidRPr="00B847B4" w:rsidP="00373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Администрации Ишунского сельского поселения</w:t>
      </w:r>
      <w:r w:rsidRPr="00B847B4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Администрации Ишунского сельского поселения </w:t>
      </w:r>
      <w:r w:rsidRPr="00B847B4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по ч. 1 ст. 19.5 КоАП РФ –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 w:rsidRPr="00B847B4">
        <w:rPr>
          <w:rFonts w:ascii="Times New Roman" w:hAnsi="Times New Roman" w:cs="Times New Roman"/>
          <w:sz w:val="24"/>
          <w:szCs w:val="24"/>
        </w:rPr>
        <w:t>.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</w:t>
      </w:r>
      <w:r w:rsidRPr="00B847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847B4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и обстоятельства совершенного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Администрацией Ишунского сельского поселения </w:t>
      </w:r>
      <w:r w:rsidRPr="00B847B4">
        <w:rPr>
          <w:rFonts w:ascii="Times New Roman" w:hAnsi="Times New Roman" w:cs="Times New Roman"/>
          <w:sz w:val="24"/>
          <w:szCs w:val="24"/>
        </w:rPr>
        <w:t>административного правонарушения, отсутствие смягчающих и отягчающих ответственность обстоятельств.</w:t>
      </w:r>
    </w:p>
    <w:p w:rsidR="008163A4" w:rsidRPr="00B847B4" w:rsidP="00E8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С учётом изложенного, руководствуясь ст. </w:t>
      </w:r>
      <w:r w:rsidRPr="00B847B4">
        <w:rPr>
          <w:rFonts w:ascii="Times New Roman" w:hAnsi="Times New Roman" w:cs="Times New Roman"/>
          <w:sz w:val="24"/>
          <w:szCs w:val="24"/>
        </w:rPr>
        <w:t>29.9 – 29.11 КоАП РФ, мировой судья</w:t>
      </w:r>
    </w:p>
    <w:p w:rsidR="008163A4" w:rsidRPr="00B847B4" w:rsidP="00921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7B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Администрацию Ишунского сельского поселения Красноперекопского района Республики Крым </w:t>
      </w:r>
      <w:r w:rsidRPr="00B847B4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адрес: Республика Крым, Красноперекопский район, с. Ишунь, ул. Горького, д. 1, </w:t>
      </w:r>
      <w:r w:rsidRPr="00B847B4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ч. 1 ст. 19.5 Кодекса РФ об административных правонарушениях, и назначить ей административное наказание в виде штрафа в размере 10000 (десять тысяч) рублей.</w:t>
      </w:r>
    </w:p>
    <w:p w:rsidR="008163A4" w:rsidRPr="00B847B4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получатель: ИНН 9102031692, КПП 910201001 (Служба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земельному и фитосанитарному надзору Республики Крым</w:t>
      </w:r>
      <w:r w:rsidRPr="00B847B4">
        <w:rPr>
          <w:rFonts w:ascii="Times New Roman" w:hAnsi="Times New Roman" w:cs="Times New Roman"/>
          <w:sz w:val="24"/>
          <w:szCs w:val="24"/>
        </w:rPr>
        <w:t>); банк получателя: УФК по Республике Крым (Крымсельхознадзор, л/с 04752203430), счёт № 40101810335100010001 Отделение Республика Крым ЦБ РФ, БИК 043510001, ОКПО 00706467, ОГРН 1149102055101, ОКТМО 35718000, КБК 081 1 16 07000 01 6000 140, наименование платежа: административный штраф.</w:t>
      </w:r>
    </w:p>
    <w:p w:rsidR="008163A4" w:rsidRPr="00B847B4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B847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B84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B847B4">
        <w:rPr>
          <w:rFonts w:ascii="Times New Roman" w:hAnsi="Times New Roman" w:cs="Times New Roman"/>
          <w:sz w:val="24"/>
          <w:szCs w:val="24"/>
        </w:rPr>
        <w:t xml:space="preserve"> РК до истечения срока уплаты штрафа. </w:t>
      </w:r>
    </w:p>
    <w:p w:rsidR="008163A4" w:rsidRPr="00B847B4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8163A4" w:rsidRPr="00B847B4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63A4" w:rsidRPr="00B847B4" w:rsidP="00E8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847B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847B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B847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84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3A4" w:rsidRPr="00B847B4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63A4" w:rsidRPr="00B847B4" w:rsidP="00E8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>Мировой судья</w:t>
      </w:r>
      <w:r w:rsidRPr="00B847B4">
        <w:rPr>
          <w:rFonts w:ascii="Times New Roman" w:hAnsi="Times New Roman" w:cs="Times New Roman"/>
          <w:sz w:val="24"/>
          <w:szCs w:val="24"/>
        </w:rPr>
        <w:tab/>
      </w:r>
      <w:r w:rsidRPr="00B847B4">
        <w:rPr>
          <w:rFonts w:ascii="Times New Roman" w:hAnsi="Times New Roman" w:cs="Times New Roman"/>
          <w:sz w:val="24"/>
          <w:szCs w:val="24"/>
        </w:rPr>
        <w:tab/>
      </w:r>
      <w:r w:rsidRPr="00B847B4">
        <w:rPr>
          <w:rFonts w:ascii="Times New Roman" w:hAnsi="Times New Roman" w:cs="Times New Roman"/>
          <w:sz w:val="24"/>
          <w:szCs w:val="24"/>
        </w:rPr>
        <w:tab/>
      </w:r>
      <w:r w:rsidRPr="00B847B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847B4">
        <w:rPr>
          <w:rFonts w:ascii="Times New Roman" w:hAnsi="Times New Roman" w:cs="Times New Roman"/>
          <w:sz w:val="24"/>
          <w:szCs w:val="24"/>
        </w:rPr>
        <w:tab/>
      </w:r>
      <w:r w:rsidRPr="00B847B4">
        <w:rPr>
          <w:rFonts w:ascii="Times New Roman" w:hAnsi="Times New Roman" w:cs="Times New Roman"/>
          <w:sz w:val="24"/>
          <w:szCs w:val="24"/>
        </w:rPr>
        <w:tab/>
      </w:r>
      <w:r w:rsidRPr="00B847B4">
        <w:rPr>
          <w:rFonts w:ascii="Times New Roman" w:hAnsi="Times New Roman" w:cs="Times New Roman"/>
          <w:sz w:val="24"/>
          <w:szCs w:val="24"/>
        </w:rPr>
        <w:tab/>
        <w:t xml:space="preserve">   Д.Б. Сангаджи-Горяев</w:t>
      </w:r>
    </w:p>
    <w:p w:rsidR="008163A4" w:rsidRPr="00B847B4" w:rsidP="00E8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3A4" w:rsidRPr="00B847B4" w:rsidP="00B847B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47B4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163A4" w:rsidRPr="00B847B4" w:rsidP="00B84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163A4" w:rsidRPr="00B847B4" w:rsidP="00B84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163A4" w:rsidRPr="00B847B4" w:rsidP="00B84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B4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8163A4" w:rsidRPr="00151EEB">
      <w:pPr>
        <w:rPr>
          <w:sz w:val="26"/>
          <w:szCs w:val="26"/>
        </w:rPr>
      </w:pPr>
    </w:p>
    <w:sectPr w:rsidSect="00151EEB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A4" w:rsidP="00151EEB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6D4"/>
    <w:rsid w:val="000A2705"/>
    <w:rsid w:val="00122C8D"/>
    <w:rsid w:val="00126FCA"/>
    <w:rsid w:val="00151EEB"/>
    <w:rsid w:val="00155081"/>
    <w:rsid w:val="001605A5"/>
    <w:rsid w:val="00161E77"/>
    <w:rsid w:val="00196339"/>
    <w:rsid w:val="002264D6"/>
    <w:rsid w:val="002338B8"/>
    <w:rsid w:val="002D7624"/>
    <w:rsid w:val="002F6D47"/>
    <w:rsid w:val="00366793"/>
    <w:rsid w:val="003677DE"/>
    <w:rsid w:val="00373D58"/>
    <w:rsid w:val="00377EFB"/>
    <w:rsid w:val="003832F5"/>
    <w:rsid w:val="003B56A3"/>
    <w:rsid w:val="003D4969"/>
    <w:rsid w:val="0047418A"/>
    <w:rsid w:val="004A756D"/>
    <w:rsid w:val="004E7D6B"/>
    <w:rsid w:val="005D1F80"/>
    <w:rsid w:val="005E547D"/>
    <w:rsid w:val="005E6BB7"/>
    <w:rsid w:val="00620106"/>
    <w:rsid w:val="00620612"/>
    <w:rsid w:val="00697143"/>
    <w:rsid w:val="006A67C9"/>
    <w:rsid w:val="006C46AB"/>
    <w:rsid w:val="006C5E5B"/>
    <w:rsid w:val="007A2926"/>
    <w:rsid w:val="007E1430"/>
    <w:rsid w:val="007F2D92"/>
    <w:rsid w:val="008163A4"/>
    <w:rsid w:val="00823C19"/>
    <w:rsid w:val="0082526D"/>
    <w:rsid w:val="008D7A84"/>
    <w:rsid w:val="009178EC"/>
    <w:rsid w:val="00921A83"/>
    <w:rsid w:val="0093342C"/>
    <w:rsid w:val="00953CC9"/>
    <w:rsid w:val="00962014"/>
    <w:rsid w:val="009915FD"/>
    <w:rsid w:val="00991897"/>
    <w:rsid w:val="009A287D"/>
    <w:rsid w:val="009D55F6"/>
    <w:rsid w:val="00A01CB9"/>
    <w:rsid w:val="00A475E2"/>
    <w:rsid w:val="00A51C83"/>
    <w:rsid w:val="00A56C82"/>
    <w:rsid w:val="00A70CB1"/>
    <w:rsid w:val="00B316D4"/>
    <w:rsid w:val="00B60DD0"/>
    <w:rsid w:val="00B73C1C"/>
    <w:rsid w:val="00B847B4"/>
    <w:rsid w:val="00B873AF"/>
    <w:rsid w:val="00BA1440"/>
    <w:rsid w:val="00BA7B6D"/>
    <w:rsid w:val="00BC25ED"/>
    <w:rsid w:val="00C3013C"/>
    <w:rsid w:val="00C305DC"/>
    <w:rsid w:val="00C31427"/>
    <w:rsid w:val="00C53544"/>
    <w:rsid w:val="00C84ACE"/>
    <w:rsid w:val="00D061E2"/>
    <w:rsid w:val="00D371EC"/>
    <w:rsid w:val="00D47BD3"/>
    <w:rsid w:val="00D86EE1"/>
    <w:rsid w:val="00DA0CB1"/>
    <w:rsid w:val="00DB7F01"/>
    <w:rsid w:val="00DF3658"/>
    <w:rsid w:val="00E13AEA"/>
    <w:rsid w:val="00E24ADF"/>
    <w:rsid w:val="00E86FC1"/>
    <w:rsid w:val="00E94F47"/>
    <w:rsid w:val="00EC754D"/>
    <w:rsid w:val="00F03514"/>
    <w:rsid w:val="00F80B33"/>
    <w:rsid w:val="00F96CA8"/>
    <w:rsid w:val="00FB130F"/>
    <w:rsid w:val="00FD5990"/>
    <w:rsid w:val="00FD76F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Foot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BalloonTextChar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847B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