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01FC">
      <w:pPr>
        <w:ind w:firstLine="720"/>
        <w:jc w:val="both"/>
      </w:pPr>
      <w:r>
        <w:t xml:space="preserve">                                                                                                </w:t>
      </w:r>
      <w:r>
        <w:t xml:space="preserve">Дело № 5-6-23/2024                                             </w:t>
      </w: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center"/>
      </w:pPr>
      <w:r>
        <w:t>П О С Т А Н О В Л Е Н И Е</w:t>
      </w: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8901FC">
      <w:pPr>
        <w:ind w:firstLine="720"/>
        <w:jc w:val="both"/>
      </w:pPr>
      <w:r>
        <w:t xml:space="preserve"> </w:t>
      </w:r>
      <w:r>
        <w:tab/>
      </w:r>
    </w:p>
    <w:p w:rsidR="00A77B3E" w:rsidP="008901FC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8901FC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8901FC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8901FC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center"/>
      </w:pPr>
      <w:r>
        <w:t>УСТАНОВИЛ:</w:t>
      </w: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8901FC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8901FC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8901FC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8901FC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8901FC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8901FC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8901FC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8901FC">
      <w:pPr>
        <w:ind w:firstLine="720"/>
        <w:jc w:val="both"/>
      </w:pPr>
      <w:r>
        <w:t>Из материалов дела усматривается, что постановлением начальника отделения /данные изъяты/ по /данные изъяты/ №/данные изъяты/ от /данные изъяты/, вступи</w:t>
      </w:r>
      <w:r>
        <w:t xml:space="preserve">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администрат</w:t>
      </w:r>
      <w:r>
        <w:t xml:space="preserve">ивного штрафа в размере /данные изъяты/. </w:t>
      </w:r>
    </w:p>
    <w:p w:rsidR="00A77B3E" w:rsidP="008901FC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п</w:t>
      </w:r>
      <w:r>
        <w:t xml:space="preserve">остановления начальника отделения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</w:t>
      </w:r>
      <w:r>
        <w:t xml:space="preserve">доказательств его обжалования, материалы </w:t>
      </w:r>
      <w:r>
        <w:t xml:space="preserve">дела не содержат, не предоставлены они и </w:t>
      </w:r>
      <w:r>
        <w:t>Мормуль</w:t>
      </w:r>
      <w:r>
        <w:t xml:space="preserve"> А.Г. </w:t>
      </w:r>
    </w:p>
    <w:p w:rsidR="00A77B3E" w:rsidP="008901FC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</w:t>
      </w:r>
      <w:r>
        <w:t>нными доказательствами: протоколом об административном правонарушении /данные изъяты/ от /данные изъяты/, копией постановления начальника отделения /данные изъяты/ по /данные изъяты/ №/данные изъяты/ от /данные изъяты/.</w:t>
      </w:r>
    </w:p>
    <w:p w:rsidR="00A77B3E" w:rsidP="008901FC">
      <w:pPr>
        <w:ind w:firstLine="720"/>
        <w:jc w:val="both"/>
      </w:pPr>
      <w:r>
        <w:t>Таким образом, учитывая исследованны</w:t>
      </w:r>
      <w:r>
        <w:t xml:space="preserve">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а</w:t>
      </w:r>
      <w:r>
        <w:t xml:space="preserve">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8901FC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</w:t>
      </w:r>
      <w:r>
        <w:t xml:space="preserve">стративных правонарушениях,  не истек. Оснований для прекращения производства по данному делу  не установлено.  </w:t>
      </w:r>
    </w:p>
    <w:p w:rsidR="00A77B3E" w:rsidP="008901FC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</w:t>
      </w:r>
      <w:r>
        <w:t xml:space="preserve">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8901FC">
      <w:pPr>
        <w:ind w:firstLine="720"/>
        <w:jc w:val="both"/>
      </w:pPr>
      <w:r>
        <w:t>Обстоятельств, смягчающих и отягчающих административную ответственность лица, в о</w:t>
      </w:r>
      <w:r>
        <w:t>тношении которого ведется производство по делу об административном правонарушении, по делу не установлено.</w:t>
      </w:r>
    </w:p>
    <w:p w:rsidR="00A77B3E" w:rsidP="008901FC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8901FC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8901FC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8901FC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8901FC">
      <w:pPr>
        <w:ind w:firstLine="720"/>
        <w:jc w:val="center"/>
      </w:pPr>
      <w:r>
        <w:t>ПОСТАНОВИЛ:</w:t>
      </w: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/данные изъяты/. </w:t>
      </w:r>
    </w:p>
    <w:p w:rsidR="00A77B3E" w:rsidP="008901FC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№5-6-23/2024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8901FC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8901FC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8901FC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 подпись  </w:t>
      </w:r>
      <w:r>
        <w:t xml:space="preserve"> </w:t>
      </w:r>
      <w:r>
        <w:tab/>
        <w:t xml:space="preserve">                   </w:t>
      </w:r>
      <w:r>
        <w:t>К.К.Авдеева</w:t>
      </w:r>
    </w:p>
    <w:p w:rsidR="00A77B3E" w:rsidP="008901FC">
      <w:pPr>
        <w:ind w:firstLine="720"/>
        <w:jc w:val="both"/>
      </w:pPr>
      <w:r>
        <w:t xml:space="preserve">               </w:t>
      </w: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both"/>
      </w:pPr>
    </w:p>
    <w:p w:rsidR="00A77B3E" w:rsidP="008901FC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FC"/>
    <w:rsid w:val="008901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