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№5-6-144/2023</w:t>
      </w:r>
    </w:p>
    <w:p w:rsidR="0080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802C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28 апреля 2023 года                                                        г. Симферополь                  </w:t>
      </w: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</w:t>
      </w: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</w:rPr>
        <w:t>Дрягина</w:t>
      </w:r>
      <w:r>
        <w:rPr>
          <w:rFonts w:ascii="Times New Roman" w:eastAsia="Times New Roman" w:hAnsi="Times New Roman" w:cs="Times New Roman"/>
          <w:sz w:val="28"/>
        </w:rPr>
        <w:t xml:space="preserve"> Н.А.</w:t>
      </w:r>
    </w:p>
    <w:p w:rsidR="0080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в помещении судебного участка №6 Железнодорожного судебного района г. Симферополь (Железнодорожный район городского округа Симферополя) Республики Крым (г. Симферополь, ул. Киевская, 55/2) дело об административном правонарушении в отношении </w:t>
      </w:r>
    </w:p>
    <w:p w:rsidR="00694281" w:rsidP="00694281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должностного лица – председателя правления </w:t>
      </w:r>
      <w:r w:rsidRP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694281">
        <w:rPr>
          <w:rFonts w:ascii="Times New Roman" w:eastAsia="Times New Roman" w:hAnsi="Times New Roman" w:cs="Times New Roman"/>
          <w:sz w:val="28"/>
        </w:rPr>
        <w:t xml:space="preserve">, </w:t>
      </w:r>
      <w:r w:rsidRPr="00694281"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694281">
        <w:rPr>
          <w:rFonts w:ascii="Times New Roman" w:eastAsia="Times New Roman" w:hAnsi="Times New Roman" w:cs="Times New Roman"/>
          <w:sz w:val="28"/>
        </w:rPr>
        <w:t xml:space="preserve">года рождения, уроженца </w:t>
      </w:r>
      <w:r w:rsidRPr="006942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</w:rPr>
        <w:t>, гражданина Российской Федерации, п</w:t>
      </w:r>
      <w:r w:rsidR="00620F4C">
        <w:rPr>
          <w:rFonts w:ascii="Times New Roman" w:eastAsia="Times New Roman" w:hAnsi="Times New Roman" w:cs="Times New Roman"/>
          <w:sz w:val="28"/>
        </w:rPr>
        <w:t xml:space="preserve">аспорт </w:t>
      </w:r>
      <w:r w:rsidRP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="00620F4C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зарегистрированного и проживающего по адресу: </w:t>
      </w:r>
      <w:r w:rsidRPr="00694281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802C5A" w:rsidP="0069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80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УСТАНОВИЛ:</w:t>
      </w:r>
    </w:p>
    <w:p w:rsidR="00620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Дрягин</w:t>
      </w:r>
      <w:r>
        <w:rPr>
          <w:rFonts w:ascii="Times New Roman" w:eastAsia="Times New Roman" w:hAnsi="Times New Roman" w:cs="Times New Roman"/>
          <w:sz w:val="28"/>
        </w:rPr>
        <w:t xml:space="preserve"> Н.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z w:val="28"/>
        </w:rPr>
        <w:t xml:space="preserve"> будучи председателем правления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</w:rPr>
        <w:t xml:space="preserve"> (далее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</w:rPr>
        <w:t xml:space="preserve">, юридическое лицо), зарегистрированного по адресу: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</w:rPr>
        <w:t xml:space="preserve">, не разместил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 Федерации размещать информацию в государственной информационной системе жилищно-коммунального хозяйства, что было выявлено при проведении проверки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</w:rPr>
        <w:t xml:space="preserve">года. </w:t>
      </w:r>
    </w:p>
    <w:p w:rsidR="00802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</w:rPr>
        <w:t>Дрягин</w:t>
      </w:r>
      <w:r>
        <w:rPr>
          <w:rFonts w:ascii="Times New Roman" w:eastAsia="Times New Roman" w:hAnsi="Times New Roman" w:cs="Times New Roman"/>
          <w:sz w:val="28"/>
        </w:rPr>
        <w:t xml:space="preserve"> Н.А. вину в инкриминируемом ему административном правонарушении признал, пояснил, что действительно на момент проведения проверки не вся информация, подлежащая размещению, была внесена в систему, для исключения подобных фактов им были приняты меры. Данное правонарушение совершено впервые.  </w:t>
      </w:r>
    </w:p>
    <w:p w:rsidR="00802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7138BC">
        <w:rPr>
          <w:rFonts w:ascii="Times New Roman" w:eastAsia="Times New Roman" w:hAnsi="Times New Roman" w:cs="Times New Roman"/>
          <w:sz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7138BC">
        <w:rPr>
          <w:rFonts w:ascii="Times New Roman" w:eastAsia="Times New Roman" w:hAnsi="Times New Roman" w:cs="Times New Roman"/>
          <w:sz w:val="28"/>
        </w:rP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ч. 2 ст. 155 Жилищного кодекса Российской Федерации (далее - ЖК РФ) плата за жилое помещение и ко</w:t>
      </w:r>
      <w:r w:rsidRPr="007138BC">
        <w:rPr>
          <w:rFonts w:ascii="Times New Roman" w:eastAsia="Times New Roman" w:hAnsi="Times New Roman" w:cs="Times New Roman"/>
          <w:sz w:val="28"/>
        </w:rPr>
        <w:t>ммунальные услуги вносится на 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сновании: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1) платежных документов (в том числе платежных документов в </w:t>
      </w:r>
      <w:r w:rsidRPr="007138BC">
        <w:rPr>
          <w:rFonts w:ascii="Times New Roman" w:eastAsia="Times New Roman" w:hAnsi="Times New Roman" w:cs="Times New Roman"/>
          <w:sz w:val="28"/>
        </w:rPr>
        <w:t>э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лектронной форме, размещенных в системе), представленных не позднее </w:t>
      </w:r>
      <w:r w:rsidRPr="007138BC">
        <w:rPr>
          <w:rFonts w:ascii="Times New Roman" w:eastAsia="Times New Roman" w:hAnsi="Times New Roman" w:cs="Times New Roman"/>
          <w:sz w:val="28"/>
        </w:rPr>
        <w:t>п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ервого числа месяца, следующего за истекшим месяцем, если иной срок не </w:t>
      </w:r>
      <w:r w:rsidRPr="007138BC">
        <w:rPr>
          <w:rFonts w:ascii="Times New Roman" w:eastAsia="Times New Roman" w:hAnsi="Times New Roman" w:cs="Times New Roman"/>
          <w:sz w:val="28"/>
        </w:rPr>
        <w:t>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становлен договором управления многоквартирным домом либо решением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бщего собрания членов товарищества собственников жилья, жилищного кооператива или иного специализированного потребительского кооператива;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2) информации о размере платы за жилое помещение и коммунальные </w:t>
      </w:r>
      <w:r w:rsidRPr="007138BC">
        <w:rPr>
          <w:rFonts w:ascii="Times New Roman" w:eastAsia="Times New Roman" w:hAnsi="Times New Roman" w:cs="Times New Roman"/>
          <w:sz w:val="28"/>
        </w:rPr>
        <w:t>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слуги, задолженности по оплате жилых помещений и коммунальных услуг, </w:t>
      </w:r>
      <w:r w:rsidRPr="007138BC">
        <w:rPr>
          <w:rFonts w:ascii="Times New Roman" w:eastAsia="Times New Roman" w:hAnsi="Times New Roman" w:cs="Times New Roman"/>
          <w:sz w:val="28"/>
        </w:rPr>
        <w:t>ра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змещенной в системе или в иных информационных системах, позволяющих </w:t>
      </w:r>
      <w:r w:rsidRPr="007138BC">
        <w:rPr>
          <w:rFonts w:ascii="Times New Roman" w:eastAsia="Times New Roman" w:hAnsi="Times New Roman" w:cs="Times New Roman"/>
          <w:sz w:val="28"/>
        </w:rPr>
        <w:t>в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нести плату за жилое помещение и коммунальные услуги. Информацией о </w:t>
      </w:r>
      <w:r w:rsidRPr="007138BC">
        <w:rPr>
          <w:rFonts w:ascii="Times New Roman" w:eastAsia="Times New Roman" w:hAnsi="Times New Roman" w:cs="Times New Roman"/>
          <w:sz w:val="28"/>
        </w:rPr>
        <w:t>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азмере платы за жилое помещение и коммунальные услуги и задолженности по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плате жилых помещений </w:t>
      </w:r>
      <w:r w:rsidRPr="007138BC">
        <w:rPr>
          <w:rFonts w:ascii="Times New Roman" w:eastAsia="Times New Roman" w:hAnsi="Times New Roman" w:cs="Times New Roman"/>
          <w:bCs/>
          <w:iCs/>
          <w:sz w:val="28"/>
          <w:lang w:bidi="ru-RU"/>
        </w:rPr>
        <w:t>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коммунальных услуг являются сведения о </w:t>
      </w:r>
      <w:r w:rsidRPr="007138BC">
        <w:rPr>
          <w:rFonts w:ascii="Times New Roman" w:eastAsia="Times New Roman" w:hAnsi="Times New Roman" w:cs="Times New Roman"/>
          <w:sz w:val="28"/>
        </w:rPr>
        <w:t>на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Как установлено ч. 2.1 ст. 155 ЖК РФ платежные документы, информация </w:t>
      </w:r>
      <w:r w:rsidRPr="007138BC">
        <w:rPr>
          <w:rFonts w:ascii="Times New Roman" w:eastAsia="Times New Roman" w:hAnsi="Times New Roman" w:cs="Times New Roman"/>
          <w:sz w:val="28"/>
        </w:rPr>
        <w:t>о 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азмере платы за жилое помещение и коммунальные услуги и задолженности по оплате жилых помещений и коммунальных услуг подлежат размещению в </w:t>
      </w:r>
      <w:r w:rsidRPr="007138BC">
        <w:rPr>
          <w:rFonts w:ascii="Times New Roman" w:eastAsia="Times New Roman" w:hAnsi="Times New Roman" w:cs="Times New Roman"/>
          <w:sz w:val="28"/>
        </w:rPr>
        <w:t>си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стеме в срок, предусмотренный частью 2 настоящей статьи.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ч. 10.1 ст. 161 Жилищного кодекса Рос</w:t>
      </w:r>
      <w:r w:rsidRPr="007138BC">
        <w:rPr>
          <w:rFonts w:ascii="Times New Roman" w:eastAsia="Times New Roman" w:hAnsi="Times New Roman" w:cs="Times New Roman"/>
          <w:sz w:val="28"/>
        </w:rPr>
        <w:t>сийской Федерации указано, что 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</w:t>
      </w:r>
      <w:r w:rsidRPr="007138BC">
        <w:rPr>
          <w:rFonts w:ascii="Times New Roman" w:eastAsia="Times New Roman" w:hAnsi="Times New Roman" w:cs="Times New Roman"/>
          <w:sz w:val="28"/>
        </w:rPr>
        <w:t>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авляющая организация обязана обеспечит</w:t>
      </w:r>
      <w:r w:rsidRPr="007138BC">
        <w:rPr>
          <w:rFonts w:ascii="Times New Roman" w:eastAsia="Times New Roman" w:hAnsi="Times New Roman" w:cs="Times New Roman"/>
          <w:sz w:val="28"/>
        </w:rPr>
        <w:t xml:space="preserve">ь свободный доступ к информации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об</w:t>
      </w:r>
      <w:r w:rsidRPr="007138BC">
        <w:rPr>
          <w:rFonts w:ascii="Times New Roman" w:eastAsia="Times New Roman" w:hAnsi="Times New Roman" w:cs="Times New Roman"/>
          <w:sz w:val="28"/>
        </w:rPr>
        <w:t xml:space="preserve">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основных показателях ее финансово-хозяйственной деятельности, об </w:t>
      </w:r>
      <w:r w:rsidRPr="007138BC">
        <w:rPr>
          <w:rFonts w:ascii="Times New Roman" w:eastAsia="Times New Roman" w:hAnsi="Times New Roman" w:cs="Times New Roman"/>
          <w:sz w:val="28"/>
        </w:rPr>
        <w:t>ок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азываемых услугах и о выполняемых работах по содержанию и ремонту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посредством ее размещения в системе </w:t>
      </w:r>
      <w:r w:rsidRPr="007138BC">
        <w:rPr>
          <w:rFonts w:ascii="Times New Roman" w:eastAsia="Times New Roman" w:hAnsi="Times New Roman" w:cs="Times New Roman"/>
          <w:sz w:val="28"/>
        </w:rPr>
        <w:t>(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dom</w:t>
      </w:r>
      <w:r w:rsidRPr="007138BC">
        <w:rPr>
          <w:rFonts w:ascii="Times New Roman" w:eastAsia="Times New Roman" w:hAnsi="Times New Roman" w:cs="Times New Roman"/>
          <w:sz w:val="28"/>
        </w:rPr>
        <w:t>.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gosuslugi</w:t>
      </w:r>
      <w:r w:rsidRPr="007138BC">
        <w:rPr>
          <w:rFonts w:ascii="Times New Roman" w:eastAsia="Times New Roman" w:hAnsi="Times New Roman" w:cs="Times New Roman"/>
          <w:sz w:val="28"/>
        </w:rPr>
        <w:t>.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ru</w:t>
      </w:r>
      <w:r w:rsidRPr="007138BC">
        <w:rPr>
          <w:rFonts w:ascii="Times New Roman" w:eastAsia="Times New Roman" w:hAnsi="Times New Roman" w:cs="Times New Roman"/>
          <w:sz w:val="28"/>
        </w:rPr>
        <w:t xml:space="preserve">).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</w:t>
      </w:r>
      <w:r w:rsidRPr="007138BC">
        <w:rPr>
          <w:rFonts w:ascii="Times New Roman" w:eastAsia="Times New Roman" w:hAnsi="Times New Roman" w:cs="Times New Roman"/>
          <w:sz w:val="28"/>
        </w:rPr>
        <w:t xml:space="preserve">изации государственной политики,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и нормативно-правовому регулированию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в сфере информационных технологий, совместно с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жилищно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- коммунального хозяйства.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При этом отношения, связанные с созданием и эксплуатацией </w:t>
      </w:r>
      <w:r w:rsidRPr="007138BC">
        <w:rPr>
          <w:rFonts w:ascii="Times New Roman" w:eastAsia="Times New Roman" w:hAnsi="Times New Roman" w:cs="Times New Roman"/>
          <w:sz w:val="28"/>
        </w:rPr>
        <w:t>г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осударственной информационной системой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жилищно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- коммунального хозяйства (ГИС ЖКХ) регулируются Федеральным законом от 21.07.2014 №209- ФЗ «О государственной информационной системе жилищно-коммунального хозяйства» (далее - Закон №209-ФЗ).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Согласно п.19, 21 ч. 1 ст. 6 Закона №209-ФЗ в ГИС ЖКХ должна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размещаться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в том числе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и (или) выполнение таких работ.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ЖКХ информации поставщиками информации, обязательное размещение которой предусмотрено Федеральным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законом, в системе, а также адрес официального сайта системы в информационно-телекоммуникационной сети «Интернет».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п. 4 ст. 12 Закона №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с 01.07.2016 обязаны размещать в системе информацию, предусмотренную настоящим Федеральным законом.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от 30.12.2014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официального сайта системы в информационно-телекоммуникационной сети «Интернет» определен адрес - </w:t>
      </w:r>
      <w:hyperlink r:id="rId4" w:history="1"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www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dom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gosuslugi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ru</w:t>
        </w:r>
      </w:hyperlink>
      <w:r w:rsidRPr="007138BC">
        <w:rPr>
          <w:rFonts w:ascii="Times New Roman" w:eastAsia="Times New Roman" w:hAnsi="Times New Roman" w:cs="Times New Roman"/>
          <w:sz w:val="28"/>
        </w:rPr>
        <w:t>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Из п. 8.3 раздела 10 Приказа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Минкомсвязи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России № 74, Минстроя России № 114/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Приказ) следует, что в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това</w:t>
      </w:r>
      <w:r w:rsidRPr="007138BC">
        <w:rPr>
          <w:rFonts w:ascii="Times New Roman" w:eastAsia="Times New Roman" w:hAnsi="Times New Roman" w:cs="Times New Roman"/>
          <w:sz w:val="28"/>
        </w:rPr>
        <w:t>риществами собственников жилья,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домах.</w:t>
      </w:r>
    </w:p>
    <w:p w:rsidR="007138BC" w:rsidP="00463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силу п. 8.3.1 раздела 10 приказа лица, осуществляющие деятельность по управлению многоквартирными домами на основании договора управления многоквартирным домом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договором, обязаны вносить информацию о начислении денежных средств.</w:t>
      </w:r>
    </w:p>
    <w:p w:rsidR="005622E5" w:rsidRPr="005622E5" w:rsidP="00562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Из материалов дела усматривается, что в ходе проведенной проверки соблюдения требований к размещению информации установлено, что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 на сайте «ГИС ЖКХ» (</w:t>
      </w:r>
      <w:hyperlink r:id="rId5" w:history="1">
        <w:r w:rsidRPr="005622E5">
          <w:rPr>
            <w:rStyle w:val="Hyperlink"/>
            <w:rFonts w:ascii="Times New Roman" w:eastAsia="Times New Roman" w:hAnsi="Times New Roman" w:cs="Times New Roman"/>
            <w:sz w:val="28"/>
            <w:lang w:bidi="ru-RU"/>
          </w:rPr>
          <w:t>www.dom.gosuslugi.ru</w:t>
        </w:r>
      </w:hyperlink>
      <w:r w:rsidRPr="005622E5">
        <w:rPr>
          <w:rFonts w:ascii="Times New Roman" w:eastAsia="Times New Roman" w:hAnsi="Times New Roman" w:cs="Times New Roman"/>
          <w:sz w:val="28"/>
          <w:lang w:bidi="ru-RU"/>
        </w:rPr>
        <w:t>) в нарушение вышеуказанных требований законодательства разместила не в полном объеме информацию, предусмотренную нормами вышеуказанных нормативно-правовых актов.</w:t>
      </w:r>
    </w:p>
    <w:p w:rsidR="005622E5" w:rsidP="00562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Мониторингом сайта «ГИС ЖКХ» 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dom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gosuslugi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ru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 установлено, что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 в нарушение Раздела 10 Приказа №74/114пр не размещены сведения о платежных документах за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 года, которые должны были быть размещены в срок 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до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694281" w:rsidR="00694281">
        <w:rPr>
          <w:rFonts w:ascii="Times New Roman" w:hAnsi="Times New Roman" w:cs="Times New Roman"/>
          <w:sz w:val="28"/>
          <w:szCs w:val="28"/>
        </w:rPr>
        <w:t>/</w:t>
      </w:r>
      <w:r w:rsidRPr="00694281" w:rsidR="00694281">
        <w:rPr>
          <w:rFonts w:ascii="Times New Roman" w:hAnsi="Times New Roman" w:cs="Times New Roman"/>
          <w:sz w:val="28"/>
          <w:szCs w:val="28"/>
        </w:rPr>
        <w:t>данные</w:t>
      </w:r>
      <w:r w:rsidRPr="00694281" w:rsidR="00694281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года</w:t>
      </w:r>
      <w:r w:rsidR="002C1D35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Диспозицией части 2 статьи 13.19.2 КоАП РФ предусмотрена административная ответственность за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</w:t>
      </w:r>
      <w:r w:rsidRPr="002C1D35">
        <w:rPr>
          <w:rFonts w:ascii="Times New Roman" w:eastAsia="Times New Roman" w:hAnsi="Times New Roman" w:cs="Times New Roman"/>
          <w:sz w:val="28"/>
          <w:lang w:bidi="ru-RU"/>
        </w:rPr>
        <w:t xml:space="preserve">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</w:t>
      </w:r>
      <w:r w:rsidRPr="002C1D35">
        <w:rPr>
          <w:rFonts w:ascii="Times New Roman" w:eastAsia="Times New Roman" w:hAnsi="Times New Roman" w:cs="Times New Roman"/>
          <w:sz w:val="28"/>
          <w:lang w:bidi="ru-RU"/>
        </w:rPr>
        <w:t>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44693D" w:rsidRPr="0044693D" w:rsidP="00446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63693" w:rsidRPr="00463693" w:rsidP="00463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>В силу примечаний к указанной норме под должностным лицом в наст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оящем Кодексе следует понимать </w:t>
      </w:r>
      <w:r w:rsidRPr="00463693">
        <w:rPr>
          <w:rFonts w:ascii="Times New Roman" w:eastAsia="Times New Roman" w:hAnsi="Times New Roman" w:cs="Times New Roman"/>
          <w:sz w:val="28"/>
          <w:lang w:bidi="ru-RU"/>
        </w:rPr>
        <w:t>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</w:t>
      </w:r>
      <w:r>
        <w:rPr>
          <w:rFonts w:ascii="Times New Roman" w:eastAsia="Times New Roman" w:hAnsi="Times New Roman" w:cs="Times New Roman"/>
          <w:sz w:val="28"/>
          <w:lang w:bidi="ru-RU"/>
        </w:rPr>
        <w:t>стративно-хозяйственные функции.</w:t>
      </w:r>
    </w:p>
    <w:p w:rsidR="0044693D" w:rsidRPr="0044693D" w:rsidP="0046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 xml:space="preserve">           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>Доказательств</w:t>
      </w:r>
      <w:r>
        <w:rPr>
          <w:rFonts w:ascii="Times New Roman" w:eastAsia="Times New Roman" w:hAnsi="Times New Roman" w:cs="Times New Roman"/>
          <w:sz w:val="28"/>
          <w:lang w:bidi="ru-RU"/>
        </w:rPr>
        <w:t>,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 выполнения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 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810745" w:rsidP="00446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Согласно сведениям из Единого государственного реестра юридических лиц председателем правления </w:t>
      </w:r>
      <w:r w:rsidRPr="00694281" w:rsidR="00694281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94281" w:rsidR="00694281">
        <w:rPr>
          <w:rFonts w:ascii="Times New Roman" w:hAnsi="Times New Roman" w:cs="Times New Roman"/>
          <w:sz w:val="28"/>
          <w:szCs w:val="28"/>
        </w:rPr>
        <w:t>изъяты</w:t>
      </w:r>
      <w:r w:rsidRPr="00694281" w:rsidR="006942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lang w:bidi="ru-RU"/>
        </w:rPr>
        <w:t>Дрягин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Н.А..</w:t>
      </w:r>
    </w:p>
    <w:p w:rsidR="002C1D35" w:rsidP="00446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>Дрягин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 Н.А.</w:t>
      </w:r>
      <w:r w:rsidR="00810745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1074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</w:t>
      </w:r>
      <w:r w:rsidRPr="002C1D35">
        <w:rPr>
          <w:rFonts w:ascii="Times New Roman" w:eastAsia="Times New Roman" w:hAnsi="Times New Roman" w:cs="Times New Roman"/>
          <w:sz w:val="28"/>
          <w:lang w:bidi="ru-RU"/>
        </w:rPr>
        <w:t>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10745" w:rsidRPr="00810745" w:rsidP="008107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Вина 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>Дрягина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 Н.А. в совершении инкриминируемого правонарушения подтверждается постановлением о возбуждении дела об административном правонарушении от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года, актом проверки исполнения требований законодательства в сфере жилищно-коммунального хозяйства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от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года, копией решения заместителя прокурора Железнодорожного района г. Симферополя о проведении проверки от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года, сведениями  из ЕГРЮЛ, скриншотами данных сайта </w:t>
      </w:r>
      <w:hyperlink r:id="rId5" w:history="1">
        <w:r w:rsidRPr="00810745">
          <w:rPr>
            <w:rStyle w:val="Hyperlink"/>
            <w:rFonts w:ascii="Times New Roman" w:eastAsia="Times New Roman" w:hAnsi="Times New Roman" w:cs="Times New Roman"/>
            <w:sz w:val="28"/>
            <w:lang w:bidi="ru-RU"/>
          </w:rPr>
          <w:t>www.dom.gosuslugi.ru</w:t>
        </w:r>
      </w:hyperlink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</w:p>
    <w:p w:rsidR="00810745" w:rsidRPr="005622E5" w:rsidP="00463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>Дрягина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 Н.А. в совершении инкриминируемого административного правонарушения.</w:t>
      </w:r>
    </w:p>
    <w:p w:rsidR="00810745" w:rsidRPr="00810745" w:rsidP="008107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10745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10745">
        <w:rPr>
          <w:rFonts w:ascii="Times New Roman" w:eastAsia="Times New Roman" w:hAnsi="Times New Roman" w:cs="Times New Roman"/>
          <w:sz w:val="28"/>
        </w:rPr>
        <w:t>Дрягин</w:t>
      </w:r>
      <w:r w:rsidRPr="00810745">
        <w:rPr>
          <w:rFonts w:ascii="Times New Roman" w:eastAsia="Times New Roman" w:hAnsi="Times New Roman" w:cs="Times New Roman"/>
          <w:sz w:val="28"/>
        </w:rPr>
        <w:t xml:space="preserve"> Н.А.</w:t>
      </w:r>
      <w:r w:rsidR="00463693">
        <w:rPr>
          <w:rFonts w:ascii="Times New Roman" w:eastAsia="Times New Roman" w:hAnsi="Times New Roman" w:cs="Times New Roman"/>
          <w:sz w:val="28"/>
        </w:rPr>
        <w:t>,</w:t>
      </w:r>
      <w:r w:rsidRPr="00810745">
        <w:rPr>
          <w:rFonts w:ascii="Times New Roman" w:eastAsia="Times New Roman" w:hAnsi="Times New Roman" w:cs="Times New Roman"/>
          <w:sz w:val="28"/>
        </w:rPr>
        <w:t xml:space="preserve"> будучи должностным лицом – председателем правления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 w:rsidRPr="00810745">
        <w:rPr>
          <w:rFonts w:ascii="Times New Roman" w:eastAsia="Times New Roman" w:hAnsi="Times New Roman" w:cs="Times New Roman"/>
          <w:sz w:val="28"/>
        </w:rPr>
        <w:t>, совершил правонарушение, предусмотренное частью 2 статьи 13.19.2 Кодекса Российской Федерации об административных правонар</w:t>
      </w:r>
      <w:r w:rsidR="007138BC">
        <w:rPr>
          <w:rFonts w:ascii="Times New Roman" w:eastAsia="Times New Roman" w:hAnsi="Times New Roman" w:cs="Times New Roman"/>
          <w:sz w:val="28"/>
        </w:rPr>
        <w:t>ушениях, а именно: не разместил</w:t>
      </w:r>
      <w:r w:rsidRPr="00810745">
        <w:rPr>
          <w:rFonts w:ascii="Times New Roman" w:eastAsia="Times New Roman" w:hAnsi="Times New Roman" w:cs="Times New Roman"/>
          <w:sz w:val="28"/>
        </w:rPr>
        <w:t xml:space="preserve">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</w:t>
      </w:r>
      <w:r w:rsidRPr="00810745">
        <w:rPr>
          <w:rFonts w:ascii="Times New Roman" w:eastAsia="Times New Roman" w:hAnsi="Times New Roman" w:cs="Times New Roman"/>
          <w:sz w:val="28"/>
        </w:rPr>
        <w:t xml:space="preserve"> актами Российской Федерации размещать информацию в государственной информационной системе жилищно-коммунального хозяйства. </w:t>
      </w:r>
    </w:p>
    <w:p w:rsidR="00463693" w:rsidRPr="00463693" w:rsidP="00463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63693">
        <w:rPr>
          <w:rFonts w:ascii="Times New Roman" w:eastAsia="Times New Roman" w:hAnsi="Times New Roman" w:cs="Times New Roman"/>
          <w:sz w:val="28"/>
        </w:rPr>
        <w:t xml:space="preserve">Учитывая установленные мировым судьей обстоятельства, а также, принимая во внимание положения ч. 1 ст. 4.5 Кодекса Российской Федерации об административных правонарушениях, срок привлечения </w:t>
      </w:r>
      <w:r w:rsidRPr="00463693">
        <w:rPr>
          <w:rFonts w:ascii="Times New Roman" w:eastAsia="Times New Roman" w:hAnsi="Times New Roman" w:cs="Times New Roman"/>
          <w:sz w:val="28"/>
        </w:rPr>
        <w:t>Дрягина</w:t>
      </w:r>
      <w:r w:rsidRPr="00463693">
        <w:rPr>
          <w:rFonts w:ascii="Times New Roman" w:eastAsia="Times New Roman" w:hAnsi="Times New Roman" w:cs="Times New Roman"/>
          <w:sz w:val="28"/>
        </w:rPr>
        <w:t xml:space="preserve"> Н.А. к административной ответственности не истек. Оснований для прекращения производства по данному делу не установлено.  </w:t>
      </w:r>
    </w:p>
    <w:p w:rsidR="00463693" w:rsidP="00463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63693">
        <w:rPr>
          <w:rFonts w:ascii="Times New Roman" w:eastAsia="Times New Roman" w:hAnsi="Times New Roman" w:cs="Times New Roman"/>
          <w:sz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463693">
        <w:rPr>
          <w:rFonts w:ascii="Times New Roman" w:eastAsia="Times New Roman" w:hAnsi="Times New Roman" w:cs="Times New Roman"/>
          <w:sz w:val="28"/>
        </w:rPr>
        <w:t>Дрягина</w:t>
      </w:r>
      <w:r w:rsidRPr="00463693">
        <w:rPr>
          <w:rFonts w:ascii="Times New Roman" w:eastAsia="Times New Roman" w:hAnsi="Times New Roman" w:cs="Times New Roman"/>
          <w:sz w:val="28"/>
        </w:rPr>
        <w:t xml:space="preserve"> Н.А. при возбуждении дела об административном правонарушении нарушены не были.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C1D35">
        <w:rPr>
          <w:rFonts w:ascii="Times New Roman" w:eastAsia="Times New Roman" w:hAnsi="Times New Roman" w:cs="Times New Roman"/>
          <w:sz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C1D35">
        <w:rPr>
          <w:rFonts w:ascii="Times New Roman" w:eastAsia="Times New Roman" w:hAnsi="Times New Roman" w:cs="Times New Roman"/>
          <w:sz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</w:rPr>
        <w:t>Дрягина</w:t>
      </w:r>
      <w:r>
        <w:rPr>
          <w:rFonts w:ascii="Times New Roman" w:eastAsia="Times New Roman" w:hAnsi="Times New Roman" w:cs="Times New Roman"/>
          <w:sz w:val="28"/>
        </w:rPr>
        <w:t xml:space="preserve"> Н.А.</w:t>
      </w:r>
      <w:r w:rsidRPr="002C1D35">
        <w:rPr>
          <w:rFonts w:ascii="Times New Roman" w:eastAsia="Times New Roman" w:hAnsi="Times New Roman" w:cs="Times New Roman"/>
          <w:sz w:val="28"/>
        </w:rPr>
        <w:t xml:space="preserve">, в соответствии с ч. 1 ст. 4.2 Кодекса Российской Федерации об </w:t>
      </w:r>
      <w:r w:rsidRPr="002C1D35">
        <w:rPr>
          <w:rFonts w:ascii="Times New Roman" w:eastAsia="Times New Roman" w:hAnsi="Times New Roman" w:cs="Times New Roman"/>
          <w:sz w:val="28"/>
        </w:rPr>
        <w:t xml:space="preserve">административных правонарушениях является раскаяние лица, совершившего административное правонарушение. 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C1D35">
        <w:rPr>
          <w:rFonts w:ascii="Times New Roman" w:eastAsia="Times New Roman" w:hAnsi="Times New Roman" w:cs="Times New Roman"/>
          <w:sz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</w:rPr>
        <w:t>Дрягина</w:t>
      </w:r>
      <w:r>
        <w:rPr>
          <w:rFonts w:ascii="Times New Roman" w:eastAsia="Times New Roman" w:hAnsi="Times New Roman" w:cs="Times New Roman"/>
          <w:sz w:val="28"/>
        </w:rPr>
        <w:t xml:space="preserve"> Н.А.</w:t>
      </w:r>
      <w:r w:rsidRPr="002C1D35">
        <w:rPr>
          <w:rFonts w:ascii="Times New Roman" w:eastAsia="Times New Roman" w:hAnsi="Times New Roman" w:cs="Times New Roman"/>
          <w:sz w:val="28"/>
        </w:rPr>
        <w:t xml:space="preserve"> при совершении им правонарушения, не установлено.</w:t>
      </w:r>
    </w:p>
    <w:p w:rsidR="008E1913" w:rsidRPr="008E1913" w:rsidP="008E1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E1913">
        <w:rPr>
          <w:rFonts w:ascii="Times New Roman" w:eastAsia="Times New Roman" w:hAnsi="Times New Roman" w:cs="Times New Roman"/>
          <w:sz w:val="28"/>
        </w:rPr>
        <w:t xml:space="preserve">Учитывая изложенное, исходя из общих принципов назначения наказания, предусмотренных 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</w:t>
      </w:r>
      <w:r>
        <w:rPr>
          <w:rFonts w:ascii="Times New Roman" w:eastAsia="Times New Roman" w:hAnsi="Times New Roman" w:cs="Times New Roman"/>
          <w:sz w:val="28"/>
        </w:rPr>
        <w:t xml:space="preserve">наличие </w:t>
      </w:r>
      <w:r w:rsidRPr="008E1913">
        <w:rPr>
          <w:rFonts w:ascii="Times New Roman" w:eastAsia="Times New Roman" w:hAnsi="Times New Roman" w:cs="Times New Roman"/>
          <w:sz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</w:rPr>
        <w:t>а, смягчающего административную ответственность</w:t>
      </w:r>
      <w:r w:rsidRPr="008E1913"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</w:rPr>
        <w:t xml:space="preserve">отсутствие обстоятельств </w:t>
      </w:r>
      <w:r w:rsidRPr="008E1913">
        <w:rPr>
          <w:rFonts w:ascii="Times New Roman" w:eastAsia="Times New Roman" w:hAnsi="Times New Roman" w:cs="Times New Roman"/>
          <w:sz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административную </w:t>
      </w:r>
      <w:r w:rsidRPr="008E1913">
        <w:rPr>
          <w:rFonts w:ascii="Times New Roman" w:eastAsia="Times New Roman" w:hAnsi="Times New Roman" w:cs="Times New Roman"/>
          <w:sz w:val="28"/>
        </w:rPr>
        <w:t xml:space="preserve">ответственность, принимая во внимание, что </w:t>
      </w:r>
      <w:r w:rsidRPr="008E1913">
        <w:rPr>
          <w:rFonts w:ascii="Times New Roman" w:eastAsia="Times New Roman" w:hAnsi="Times New Roman" w:cs="Times New Roman"/>
          <w:sz w:val="28"/>
        </w:rPr>
        <w:t>Дрягин</w:t>
      </w:r>
      <w:r w:rsidRPr="008E1913">
        <w:rPr>
          <w:rFonts w:ascii="Times New Roman" w:eastAsia="Times New Roman" w:hAnsi="Times New Roman" w:cs="Times New Roman"/>
          <w:sz w:val="28"/>
        </w:rPr>
        <w:t xml:space="preserve"> Н.А. ранее к административной ответственности не</w:t>
      </w:r>
      <w:r w:rsidRPr="008E1913">
        <w:rPr>
          <w:rFonts w:ascii="Times New Roman" w:eastAsia="Times New Roman" w:hAnsi="Times New Roman" w:cs="Times New Roman"/>
          <w:sz w:val="28"/>
        </w:rPr>
        <w:t xml:space="preserve"> привлекался (иные данные в материалах дела отсутствуют), прихожу к выводу, что </w:t>
      </w:r>
      <w:r w:rsidRPr="008E1913">
        <w:rPr>
          <w:rFonts w:ascii="Times New Roman" w:eastAsia="Times New Roman" w:hAnsi="Times New Roman" w:cs="Times New Roman"/>
          <w:sz w:val="28"/>
        </w:rPr>
        <w:t>Дрягина</w:t>
      </w:r>
      <w:r w:rsidRPr="008E1913">
        <w:rPr>
          <w:rFonts w:ascii="Times New Roman" w:eastAsia="Times New Roman" w:hAnsi="Times New Roman" w:cs="Times New Roman"/>
          <w:sz w:val="28"/>
        </w:rPr>
        <w:t xml:space="preserve"> Н.А. следует подвергнуть административному наказанию в виде предупреждения в пределах санкции, предусмотренной части 2 статьи 13.19.2 Кодекса Российской Федерации об административных правонарушениях.</w:t>
      </w:r>
    </w:p>
    <w:p w:rsidR="00802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8E1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ПОСТАНОВИЛ:</w:t>
      </w:r>
    </w:p>
    <w:p w:rsidR="008E1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</w:rPr>
        <w:t>Дрягина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94281" w:rsidR="006942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</w:rPr>
        <w:t>виновным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ему  наказание в виде предупреждения.</w:t>
      </w: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</w:t>
      </w:r>
      <w:r w:rsidR="008E1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течение 10 суток со дня вручения или получения копии постановления.</w:t>
      </w: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E1913">
      <w:pPr>
        <w:ind w:firstLine="851"/>
        <w:rPr>
          <w:rFonts w:ascii="Times New Roman" w:eastAsia="Times New Roman" w:hAnsi="Times New Roman" w:cs="Times New Roman"/>
          <w:sz w:val="28"/>
        </w:rPr>
      </w:pPr>
    </w:p>
    <w:p w:rsidR="00802C5A">
      <w:pPr>
        <w:ind w:firstLine="851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                  </w:t>
      </w:r>
      <w:r w:rsidR="008E1913">
        <w:rPr>
          <w:rFonts w:ascii="Times New Roman" w:eastAsia="Times New Roman" w:hAnsi="Times New Roman" w:cs="Times New Roman"/>
          <w:sz w:val="28"/>
        </w:rPr>
        <w:t>подпись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8E1913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>К.К.Авдеева</w:t>
      </w:r>
    </w:p>
    <w:p w:rsidR="00802C5A">
      <w:pPr>
        <w:rPr>
          <w:rFonts w:ascii="Calibri" w:eastAsia="Calibri" w:hAnsi="Calibri" w:cs="Calibri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5A"/>
    <w:rsid w:val="00117C33"/>
    <w:rsid w:val="002C1D35"/>
    <w:rsid w:val="0044693D"/>
    <w:rsid w:val="00463693"/>
    <w:rsid w:val="005622E5"/>
    <w:rsid w:val="0058777A"/>
    <w:rsid w:val="00620F4C"/>
    <w:rsid w:val="00694281"/>
    <w:rsid w:val="007138BC"/>
    <w:rsid w:val="008019F8"/>
    <w:rsid w:val="00802C5A"/>
    <w:rsid w:val="00810745"/>
    <w:rsid w:val="008E1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www.dom.gosuslugi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