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06AF" w:rsidRPr="00885F8E" w:rsidP="00845106" w14:paraId="69AEC4CA" w14:textId="6BC8DB93">
      <w:pPr>
        <w:spacing w:after="0" w:line="240" w:lineRule="auto"/>
        <w:ind w:firstLine="567"/>
        <w:jc w:val="right"/>
        <w:rPr>
          <w:rFonts w:ascii="Times New Roman" w:hAnsi="Times New Roman" w:cs="Times New Roman"/>
          <w:sz w:val="28"/>
          <w:szCs w:val="28"/>
        </w:rPr>
      </w:pPr>
      <w:r w:rsidRPr="00885F8E">
        <w:rPr>
          <w:rFonts w:ascii="Times New Roman" w:hAnsi="Times New Roman" w:cs="Times New Roman"/>
          <w:sz w:val="28"/>
          <w:szCs w:val="28"/>
        </w:rPr>
        <w:t>№5-</w:t>
      </w:r>
      <w:r w:rsidR="00E17260">
        <w:rPr>
          <w:rFonts w:ascii="Times New Roman" w:hAnsi="Times New Roman" w:cs="Times New Roman"/>
          <w:sz w:val="28"/>
          <w:szCs w:val="28"/>
        </w:rPr>
        <w:t>6-</w:t>
      </w:r>
      <w:r w:rsidR="001319B6">
        <w:rPr>
          <w:rFonts w:ascii="Times New Roman" w:hAnsi="Times New Roman" w:cs="Times New Roman"/>
          <w:sz w:val="28"/>
          <w:szCs w:val="28"/>
        </w:rPr>
        <w:t>20</w:t>
      </w:r>
      <w:r w:rsidR="00BF2041">
        <w:rPr>
          <w:rFonts w:ascii="Times New Roman" w:hAnsi="Times New Roman" w:cs="Times New Roman"/>
          <w:sz w:val="28"/>
          <w:szCs w:val="28"/>
        </w:rPr>
        <w:t>6</w:t>
      </w:r>
      <w:r w:rsidR="00E17260">
        <w:rPr>
          <w:rFonts w:ascii="Times New Roman" w:hAnsi="Times New Roman" w:cs="Times New Roman"/>
          <w:sz w:val="28"/>
          <w:szCs w:val="28"/>
        </w:rPr>
        <w:t>/2023</w:t>
      </w:r>
    </w:p>
    <w:p w:rsidR="00C506AF" w:rsidRPr="007D2F7C" w:rsidP="00845106" w14:paraId="70C078C2" w14:textId="77777777">
      <w:pPr>
        <w:spacing w:after="0" w:line="240" w:lineRule="auto"/>
        <w:ind w:firstLine="567"/>
        <w:jc w:val="center"/>
        <w:rPr>
          <w:rFonts w:ascii="Times New Roman" w:hAnsi="Times New Roman" w:cs="Times New Roman"/>
          <w:sz w:val="28"/>
          <w:szCs w:val="28"/>
        </w:rPr>
      </w:pPr>
      <w:r w:rsidRPr="00885F8E">
        <w:rPr>
          <w:rFonts w:ascii="Times New Roman" w:hAnsi="Times New Roman" w:cs="Times New Roman"/>
          <w:sz w:val="28"/>
          <w:szCs w:val="28"/>
        </w:rPr>
        <w:t>ПОСТАНОВЛЕНИЕ</w:t>
      </w:r>
    </w:p>
    <w:p w:rsidR="00296D24" w:rsidRPr="007D2F7C" w:rsidP="00845106" w14:paraId="5E691D86" w14:textId="77777777">
      <w:pPr>
        <w:spacing w:after="0" w:line="240" w:lineRule="auto"/>
        <w:ind w:firstLine="567"/>
        <w:jc w:val="center"/>
        <w:rPr>
          <w:rFonts w:ascii="Times New Roman" w:hAnsi="Times New Roman" w:cs="Times New Roman"/>
          <w:sz w:val="28"/>
          <w:szCs w:val="28"/>
        </w:rPr>
      </w:pPr>
    </w:p>
    <w:p w:rsidR="00885695" w:rsidRPr="00885F8E" w:rsidP="00845106" w14:paraId="22E5A297" w14:textId="45B2DF10">
      <w:pPr>
        <w:spacing w:after="0" w:line="240" w:lineRule="auto"/>
        <w:ind w:firstLine="567"/>
        <w:jc w:val="both"/>
        <w:rPr>
          <w:rFonts w:ascii="Times New Roman" w:hAnsi="Times New Roman" w:cs="Times New Roman"/>
          <w:sz w:val="28"/>
          <w:szCs w:val="28"/>
        </w:rPr>
      </w:pPr>
      <w:r w:rsidRPr="00626248">
        <w:rPr>
          <w:rFonts w:ascii="Times New Roman" w:hAnsi="Times New Roman" w:cs="Times New Roman"/>
          <w:sz w:val="28"/>
          <w:szCs w:val="28"/>
        </w:rPr>
        <w:t>данные изъяты</w:t>
      </w:r>
      <w:r>
        <w:rPr>
          <w:sz w:val="28"/>
          <w:szCs w:val="28"/>
        </w:rPr>
        <w:t xml:space="preserve"> </w:t>
      </w:r>
      <w:r>
        <w:rPr>
          <w:color w:val="000000"/>
          <w:sz w:val="28"/>
          <w:szCs w:val="28"/>
          <w:lang w:eastAsia="ru-RU" w:bidi="ru-RU"/>
        </w:rPr>
        <w:t xml:space="preserve"> </w:t>
      </w:r>
      <w:r w:rsidRPr="00885F8E" w:rsidR="00C506AF">
        <w:rPr>
          <w:rFonts w:ascii="Times New Roman" w:hAnsi="Times New Roman" w:cs="Times New Roman"/>
          <w:sz w:val="28"/>
          <w:szCs w:val="28"/>
        </w:rPr>
        <w:t xml:space="preserve">    </w:t>
      </w:r>
      <w:r w:rsidR="00213BA6">
        <w:rPr>
          <w:rFonts w:ascii="Times New Roman" w:hAnsi="Times New Roman" w:cs="Times New Roman"/>
          <w:sz w:val="28"/>
          <w:szCs w:val="28"/>
        </w:rPr>
        <w:t xml:space="preserve">                            </w:t>
      </w:r>
      <w:r w:rsidRPr="00885F8E" w:rsidR="00C506AF">
        <w:rPr>
          <w:rFonts w:ascii="Times New Roman" w:hAnsi="Times New Roman" w:cs="Times New Roman"/>
          <w:sz w:val="28"/>
          <w:szCs w:val="28"/>
        </w:rPr>
        <w:t xml:space="preserve">  </w:t>
      </w:r>
      <w:r w:rsidRPr="00885F8E" w:rsidR="00067019">
        <w:rPr>
          <w:rFonts w:ascii="Times New Roman" w:hAnsi="Times New Roman" w:cs="Times New Roman"/>
          <w:sz w:val="28"/>
          <w:szCs w:val="28"/>
        </w:rPr>
        <w:t xml:space="preserve">        </w:t>
      </w:r>
      <w:r w:rsidRPr="00885F8E">
        <w:rPr>
          <w:rFonts w:ascii="Times New Roman" w:hAnsi="Times New Roman" w:cs="Times New Roman"/>
          <w:sz w:val="28"/>
          <w:szCs w:val="28"/>
        </w:rPr>
        <w:t xml:space="preserve"> </w:t>
      </w:r>
      <w:r w:rsidRPr="00885F8E" w:rsidR="00067019">
        <w:rPr>
          <w:rFonts w:ascii="Times New Roman" w:hAnsi="Times New Roman" w:cs="Times New Roman"/>
          <w:sz w:val="28"/>
          <w:szCs w:val="28"/>
        </w:rPr>
        <w:t xml:space="preserve">   </w:t>
      </w:r>
      <w:r w:rsidRPr="00885F8E" w:rsidR="00C506AF">
        <w:rPr>
          <w:rFonts w:ascii="Times New Roman" w:hAnsi="Times New Roman" w:cs="Times New Roman"/>
          <w:sz w:val="28"/>
          <w:szCs w:val="28"/>
        </w:rPr>
        <w:t>город Симферополь</w:t>
      </w:r>
    </w:p>
    <w:p w:rsidR="008A77D3" w:rsidRPr="00885F8E" w:rsidP="00845106" w14:paraId="5E9B34EC" w14:textId="77777777">
      <w:pPr>
        <w:spacing w:after="0" w:line="240" w:lineRule="auto"/>
        <w:ind w:firstLine="567"/>
        <w:jc w:val="both"/>
        <w:rPr>
          <w:rFonts w:ascii="Times New Roman" w:hAnsi="Times New Roman" w:cs="Times New Roman"/>
          <w:sz w:val="28"/>
          <w:szCs w:val="28"/>
        </w:rPr>
      </w:pPr>
    </w:p>
    <w:p w:rsidR="00BE2DA6" w:rsidP="00845106" w14:paraId="7024828D" w14:textId="77777777">
      <w:pPr>
        <w:spacing w:after="0" w:line="240" w:lineRule="auto"/>
        <w:ind w:firstLine="567"/>
        <w:jc w:val="both"/>
        <w:rPr>
          <w:rFonts w:ascii="Times New Roman" w:hAnsi="Times New Roman" w:cs="Times New Roman"/>
          <w:sz w:val="28"/>
          <w:szCs w:val="28"/>
        </w:rPr>
      </w:pPr>
      <w:r w:rsidRPr="008E1B4C">
        <w:rPr>
          <w:rFonts w:ascii="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C506AF" w:rsidP="00845106" w14:paraId="034A392D" w14:textId="41EF30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участием лица,</w:t>
      </w:r>
      <w:r w:rsidRPr="00885F8E" w:rsidR="000E7E9D">
        <w:rPr>
          <w:rFonts w:ascii="Times New Roman" w:hAnsi="Times New Roman" w:cs="Times New Roman"/>
          <w:sz w:val="28"/>
          <w:szCs w:val="28"/>
        </w:rPr>
        <w:t xml:space="preserve"> </w:t>
      </w:r>
      <w:r w:rsidRPr="00885F8E">
        <w:rPr>
          <w:rFonts w:ascii="Times New Roman" w:hAnsi="Times New Roman" w:cs="Times New Roman"/>
          <w:sz w:val="28"/>
          <w:szCs w:val="28"/>
        </w:rPr>
        <w:t xml:space="preserve"> </w:t>
      </w:r>
      <w:r w:rsidRPr="00BE2DA6">
        <w:rPr>
          <w:rFonts w:ascii="Times New Roman" w:hAnsi="Times New Roman" w:cs="Times New Roman"/>
          <w:sz w:val="28"/>
          <w:szCs w:val="28"/>
        </w:rPr>
        <w:t xml:space="preserve">в отношении которого ведется производство об административном правонарушении – </w:t>
      </w:r>
      <w:r w:rsidRPr="00626248" w:rsidR="00626248">
        <w:rPr>
          <w:rFonts w:ascii="Times New Roman" w:hAnsi="Times New Roman" w:cs="Times New Roman"/>
          <w:sz w:val="28"/>
          <w:szCs w:val="28"/>
        </w:rPr>
        <w:t>данные изъяты</w:t>
      </w:r>
      <w:r>
        <w:rPr>
          <w:rFonts w:ascii="Times New Roman" w:hAnsi="Times New Roman" w:cs="Times New Roman"/>
          <w:sz w:val="28"/>
          <w:szCs w:val="28"/>
        </w:rPr>
        <w:t>,</w:t>
      </w:r>
    </w:p>
    <w:p w:rsidR="00C506AF" w:rsidRPr="00885F8E" w:rsidP="00845106" w14:paraId="39B21D1B" w14:textId="523EB16B">
      <w:pPr>
        <w:spacing w:after="0" w:line="240" w:lineRule="auto"/>
        <w:ind w:firstLine="567"/>
        <w:jc w:val="both"/>
        <w:rPr>
          <w:rFonts w:ascii="Times New Roman" w:hAnsi="Times New Roman" w:cs="Times New Roman"/>
          <w:sz w:val="28"/>
          <w:szCs w:val="28"/>
        </w:rPr>
      </w:pPr>
      <w:r w:rsidRPr="008E1B4C">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C506AF" w:rsidRPr="00885F8E" w:rsidP="00845106" w14:paraId="01137492" w14:textId="1A4F985E">
      <w:pPr>
        <w:spacing w:after="0" w:line="240" w:lineRule="auto"/>
        <w:ind w:firstLine="567"/>
        <w:jc w:val="both"/>
        <w:rPr>
          <w:rFonts w:ascii="Times New Roman" w:hAnsi="Times New Roman" w:cs="Times New Roman"/>
          <w:sz w:val="28"/>
          <w:szCs w:val="28"/>
        </w:rPr>
      </w:pPr>
      <w:r w:rsidRPr="00626248">
        <w:rPr>
          <w:rFonts w:ascii="Times New Roman" w:hAnsi="Times New Roman" w:cs="Times New Roman"/>
          <w:sz w:val="28"/>
          <w:szCs w:val="28"/>
        </w:rPr>
        <w:t>данные изъяты</w:t>
      </w:r>
      <w:r w:rsidRPr="00885F8E">
        <w:rPr>
          <w:rFonts w:ascii="Times New Roman" w:hAnsi="Times New Roman" w:cs="Times New Roman"/>
          <w:sz w:val="28"/>
          <w:szCs w:val="28"/>
        </w:rPr>
        <w:t xml:space="preserve">, </w:t>
      </w:r>
      <w:r w:rsidRPr="00626248">
        <w:rPr>
          <w:rFonts w:ascii="Times New Roman" w:hAnsi="Times New Roman" w:cs="Times New Roman"/>
          <w:sz w:val="28"/>
          <w:szCs w:val="28"/>
        </w:rPr>
        <w:t>данные изъяты</w:t>
      </w:r>
      <w:r w:rsidRPr="00885F8E">
        <w:rPr>
          <w:rFonts w:ascii="Times New Roman" w:hAnsi="Times New Roman" w:cs="Times New Roman"/>
          <w:sz w:val="28"/>
          <w:szCs w:val="28"/>
        </w:rPr>
        <w:t xml:space="preserve"> </w:t>
      </w:r>
      <w:r w:rsidRPr="00885F8E">
        <w:rPr>
          <w:rFonts w:ascii="Times New Roman" w:hAnsi="Times New Roman" w:cs="Times New Roman"/>
          <w:sz w:val="28"/>
          <w:szCs w:val="28"/>
        </w:rPr>
        <w:t xml:space="preserve">рождения, </w:t>
      </w:r>
      <w:r w:rsidRPr="00885F8E">
        <w:rPr>
          <w:rFonts w:ascii="Times New Roman" w:hAnsi="Times New Roman" w:cs="Times New Roman"/>
          <w:sz w:val="28"/>
          <w:szCs w:val="28"/>
        </w:rPr>
        <w:t>урожен</w:t>
      </w:r>
      <w:r w:rsidR="00073937">
        <w:rPr>
          <w:rFonts w:ascii="Times New Roman" w:hAnsi="Times New Roman" w:cs="Times New Roman"/>
          <w:sz w:val="28"/>
          <w:szCs w:val="28"/>
        </w:rPr>
        <w:t>ки</w:t>
      </w:r>
      <w:r w:rsidRPr="00885F8E">
        <w:rPr>
          <w:rFonts w:ascii="Times New Roman" w:hAnsi="Times New Roman" w:cs="Times New Roman"/>
          <w:sz w:val="28"/>
          <w:szCs w:val="28"/>
        </w:rPr>
        <w:t xml:space="preserve"> </w:t>
      </w:r>
      <w:r w:rsidRPr="00626248">
        <w:rPr>
          <w:rFonts w:ascii="Times New Roman" w:hAnsi="Times New Roman" w:cs="Times New Roman"/>
          <w:sz w:val="28"/>
          <w:szCs w:val="28"/>
        </w:rPr>
        <w:t>данные изъяты</w:t>
      </w:r>
      <w:r w:rsidRPr="00885F8E">
        <w:rPr>
          <w:rFonts w:ascii="Times New Roman" w:hAnsi="Times New Roman" w:cs="Times New Roman"/>
          <w:sz w:val="28"/>
          <w:szCs w:val="28"/>
        </w:rPr>
        <w:t>, граждан</w:t>
      </w:r>
      <w:r w:rsidR="00073937">
        <w:rPr>
          <w:rFonts w:ascii="Times New Roman" w:hAnsi="Times New Roman" w:cs="Times New Roman"/>
          <w:sz w:val="28"/>
          <w:szCs w:val="28"/>
        </w:rPr>
        <w:t xml:space="preserve">ки </w:t>
      </w:r>
      <w:r w:rsidRPr="00885F8E">
        <w:rPr>
          <w:rFonts w:ascii="Times New Roman" w:hAnsi="Times New Roman" w:cs="Times New Roman"/>
          <w:sz w:val="28"/>
          <w:szCs w:val="28"/>
        </w:rPr>
        <w:t xml:space="preserve">Российской Федерации, </w:t>
      </w:r>
      <w:r w:rsidR="00E17260">
        <w:rPr>
          <w:rFonts w:ascii="Times New Roman" w:hAnsi="Times New Roman" w:cs="Times New Roman"/>
          <w:sz w:val="28"/>
          <w:szCs w:val="28"/>
        </w:rPr>
        <w:t xml:space="preserve">паспорт </w:t>
      </w:r>
      <w:r w:rsidRPr="00626248">
        <w:rPr>
          <w:rFonts w:ascii="Times New Roman" w:hAnsi="Times New Roman" w:cs="Times New Roman"/>
          <w:sz w:val="28"/>
          <w:szCs w:val="28"/>
        </w:rPr>
        <w:t>данные изъяты</w:t>
      </w:r>
      <w:r w:rsidRPr="00885F8E" w:rsidR="00AE2151">
        <w:rPr>
          <w:rFonts w:ascii="Times New Roman" w:hAnsi="Times New Roman" w:cs="Times New Roman"/>
          <w:sz w:val="28"/>
          <w:szCs w:val="28"/>
        </w:rPr>
        <w:t xml:space="preserve">, </w:t>
      </w:r>
      <w:r w:rsidRPr="004E162F" w:rsidR="004E162F">
        <w:rPr>
          <w:rFonts w:ascii="Times New Roman" w:hAnsi="Times New Roman" w:cs="Times New Roman"/>
          <w:sz w:val="28"/>
          <w:szCs w:val="28"/>
        </w:rPr>
        <w:t xml:space="preserve">зарегистрированной и проживающей по адресу: </w:t>
      </w:r>
      <w:r w:rsidRPr="00626248">
        <w:rPr>
          <w:rFonts w:ascii="Times New Roman" w:hAnsi="Times New Roman" w:cs="Times New Roman"/>
          <w:sz w:val="28"/>
          <w:szCs w:val="28"/>
        </w:rPr>
        <w:t>данные изъяты</w:t>
      </w:r>
      <w:r w:rsidRPr="004E162F" w:rsidR="004E162F">
        <w:rPr>
          <w:rFonts w:ascii="Times New Roman" w:hAnsi="Times New Roman" w:cs="Times New Roman"/>
          <w:sz w:val="28"/>
          <w:szCs w:val="28"/>
        </w:rPr>
        <w:t xml:space="preserve">, </w:t>
      </w:r>
      <w:r w:rsidR="00BE2DA6">
        <w:rPr>
          <w:rFonts w:ascii="Times New Roman" w:hAnsi="Times New Roman" w:cs="Times New Roman"/>
          <w:sz w:val="28"/>
          <w:szCs w:val="28"/>
        </w:rPr>
        <w:t xml:space="preserve">место работы: </w:t>
      </w:r>
      <w:r w:rsidRPr="00626248">
        <w:rPr>
          <w:rFonts w:ascii="Times New Roman" w:hAnsi="Times New Roman" w:cs="Times New Roman"/>
          <w:sz w:val="28"/>
          <w:szCs w:val="28"/>
        </w:rPr>
        <w:t>данные изъяты</w:t>
      </w:r>
      <w:r w:rsidR="00BE2DA6">
        <w:rPr>
          <w:rFonts w:ascii="Times New Roman" w:hAnsi="Times New Roman" w:cs="Times New Roman"/>
          <w:sz w:val="28"/>
          <w:szCs w:val="28"/>
        </w:rPr>
        <w:t>, продавец-кассир</w:t>
      </w:r>
      <w:r w:rsidR="00533370">
        <w:rPr>
          <w:rFonts w:ascii="Times New Roman" w:hAnsi="Times New Roman" w:cs="Times New Roman"/>
          <w:sz w:val="28"/>
          <w:szCs w:val="28"/>
        </w:rPr>
        <w:t xml:space="preserve">, </w:t>
      </w:r>
    </w:p>
    <w:p w:rsidR="00BC73D2" w:rsidRPr="007D2F7C" w:rsidP="00845106" w14:paraId="1FC4BD7D" w14:textId="77777777">
      <w:pPr>
        <w:pStyle w:val="BodyTextIndent"/>
        <w:ind w:firstLine="567"/>
        <w:rPr>
          <w:rFonts w:eastAsiaTheme="minorHAnsi"/>
          <w:sz w:val="28"/>
          <w:szCs w:val="28"/>
          <w:lang w:eastAsia="en-US"/>
        </w:rPr>
      </w:pPr>
      <w:r w:rsidRPr="00BC73D2">
        <w:rPr>
          <w:rFonts w:eastAsiaTheme="minorHAnsi"/>
          <w:sz w:val="28"/>
          <w:szCs w:val="28"/>
          <w:lang w:eastAsia="en-US"/>
        </w:rPr>
        <w:t>по признакам правонарушения, предусмотренного ч.2.1 ст.14.16 Кодекса Российской Федерации об административных правонарушениях,</w:t>
      </w:r>
    </w:p>
    <w:p w:rsidR="00296D24" w:rsidRPr="007D2F7C" w:rsidP="00845106" w14:paraId="12787F02" w14:textId="77777777">
      <w:pPr>
        <w:pStyle w:val="BodyTextIndent"/>
        <w:ind w:firstLine="567"/>
        <w:rPr>
          <w:rFonts w:eastAsiaTheme="minorHAnsi"/>
          <w:sz w:val="28"/>
          <w:szCs w:val="28"/>
          <w:lang w:eastAsia="en-US"/>
        </w:rPr>
      </w:pPr>
    </w:p>
    <w:p w:rsidR="00BC73D2" w:rsidP="00845106" w14:paraId="59A6321C" w14:textId="77777777">
      <w:pPr>
        <w:pStyle w:val="BodyTextIndent"/>
        <w:ind w:firstLine="567"/>
        <w:jc w:val="center"/>
        <w:rPr>
          <w:rFonts w:eastAsiaTheme="minorHAnsi"/>
          <w:sz w:val="28"/>
          <w:szCs w:val="28"/>
          <w:lang w:eastAsia="en-US"/>
        </w:rPr>
      </w:pPr>
      <w:r w:rsidRPr="00BC73D2">
        <w:rPr>
          <w:rFonts w:eastAsiaTheme="minorHAnsi"/>
          <w:sz w:val="28"/>
          <w:szCs w:val="28"/>
          <w:lang w:eastAsia="en-US"/>
        </w:rPr>
        <w:t>УСТАНОВИЛ:</w:t>
      </w:r>
    </w:p>
    <w:p w:rsidR="004E162F" w:rsidRPr="00BC73D2" w:rsidP="00845106" w14:paraId="4B52067C" w14:textId="77777777">
      <w:pPr>
        <w:pStyle w:val="BodyTextIndent"/>
        <w:ind w:firstLine="567"/>
        <w:jc w:val="center"/>
        <w:rPr>
          <w:rFonts w:eastAsiaTheme="minorHAnsi"/>
          <w:sz w:val="28"/>
          <w:szCs w:val="28"/>
          <w:lang w:eastAsia="en-US"/>
        </w:rPr>
      </w:pPr>
    </w:p>
    <w:p w:rsidR="00BC73D2" w:rsidP="00845106" w14:paraId="5E81AAD6" w14:textId="7B9A9548">
      <w:pPr>
        <w:pStyle w:val="BodyTextIndent"/>
        <w:ind w:firstLine="567"/>
        <w:rPr>
          <w:rFonts w:eastAsiaTheme="minorHAnsi"/>
          <w:sz w:val="28"/>
          <w:szCs w:val="28"/>
          <w:lang w:eastAsia="en-US"/>
        </w:rPr>
      </w:pPr>
      <w:r w:rsidRPr="00626248">
        <w:rPr>
          <w:sz w:val="28"/>
          <w:szCs w:val="28"/>
        </w:rPr>
        <w:t>данные изъяты</w:t>
      </w:r>
      <w:r w:rsidRPr="00BC73D2">
        <w:rPr>
          <w:rFonts w:eastAsiaTheme="minorHAnsi"/>
          <w:sz w:val="28"/>
          <w:szCs w:val="28"/>
          <w:lang w:eastAsia="en-US"/>
        </w:rPr>
        <w:t>, являясь продавцом</w:t>
      </w:r>
      <w:r w:rsidR="00BE2DA6">
        <w:rPr>
          <w:rFonts w:eastAsiaTheme="minorHAnsi"/>
          <w:sz w:val="28"/>
          <w:szCs w:val="28"/>
          <w:lang w:eastAsia="en-US"/>
        </w:rPr>
        <w:t>-кассиром</w:t>
      </w:r>
      <w:r w:rsidRPr="00BC73D2">
        <w:rPr>
          <w:rFonts w:eastAsiaTheme="minorHAnsi"/>
          <w:sz w:val="28"/>
          <w:szCs w:val="28"/>
          <w:lang w:eastAsia="en-US"/>
        </w:rPr>
        <w:t xml:space="preserve"> магазина </w:t>
      </w:r>
      <w:r w:rsidRPr="00626248">
        <w:rPr>
          <w:sz w:val="28"/>
          <w:szCs w:val="28"/>
        </w:rPr>
        <w:t>данные изъяты</w:t>
      </w:r>
      <w:r w:rsidRPr="00BC73D2">
        <w:rPr>
          <w:rFonts w:eastAsiaTheme="minorHAnsi"/>
          <w:sz w:val="28"/>
          <w:szCs w:val="28"/>
          <w:lang w:eastAsia="en-US"/>
        </w:rPr>
        <w:t>, располо</w:t>
      </w:r>
      <w:r w:rsidR="004E162F">
        <w:rPr>
          <w:rFonts w:eastAsiaTheme="minorHAnsi"/>
          <w:sz w:val="28"/>
          <w:szCs w:val="28"/>
          <w:lang w:eastAsia="en-US"/>
        </w:rPr>
        <w:t xml:space="preserve">женного по адресу </w:t>
      </w:r>
      <w:r w:rsidRPr="00626248">
        <w:rPr>
          <w:sz w:val="28"/>
          <w:szCs w:val="28"/>
        </w:rPr>
        <w:t>данные изъяты</w:t>
      </w:r>
      <w:r w:rsidRPr="00BC73D2">
        <w:rPr>
          <w:rFonts w:eastAsiaTheme="minorHAnsi"/>
          <w:sz w:val="28"/>
          <w:szCs w:val="28"/>
          <w:lang w:eastAsia="en-US"/>
        </w:rPr>
        <w:t xml:space="preserve">, находясь в помещении указанного магазина, </w:t>
      </w:r>
      <w:r w:rsidRPr="00626248">
        <w:rPr>
          <w:sz w:val="28"/>
          <w:szCs w:val="28"/>
        </w:rPr>
        <w:t>данные изъяты</w:t>
      </w:r>
      <w:r w:rsidRPr="00BC73D2">
        <w:rPr>
          <w:rFonts w:eastAsiaTheme="minorHAnsi"/>
          <w:sz w:val="28"/>
          <w:szCs w:val="28"/>
          <w:lang w:eastAsia="en-US"/>
        </w:rPr>
        <w:t xml:space="preserve"> </w:t>
      </w:r>
      <w:r w:rsidRPr="00BC73D2">
        <w:rPr>
          <w:rFonts w:eastAsiaTheme="minorHAnsi"/>
          <w:sz w:val="28"/>
          <w:szCs w:val="28"/>
          <w:lang w:eastAsia="en-US"/>
        </w:rPr>
        <w:t xml:space="preserve">в </w:t>
      </w:r>
      <w:r w:rsidRPr="00626248">
        <w:rPr>
          <w:sz w:val="28"/>
          <w:szCs w:val="28"/>
        </w:rPr>
        <w:t>данные изъяты</w:t>
      </w:r>
      <w:r w:rsidRPr="00BC73D2">
        <w:rPr>
          <w:rFonts w:eastAsiaTheme="minorHAnsi"/>
          <w:sz w:val="28"/>
          <w:szCs w:val="28"/>
          <w:lang w:eastAsia="en-US"/>
        </w:rPr>
        <w:t>, в нарушение требований абзаца 8 пункта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от 22.11.1995 №171-ФЗ, осуществил</w:t>
      </w:r>
      <w:r w:rsidR="00BE2DA6">
        <w:rPr>
          <w:rFonts w:eastAsiaTheme="minorHAnsi"/>
          <w:sz w:val="28"/>
          <w:szCs w:val="28"/>
          <w:lang w:eastAsia="en-US"/>
        </w:rPr>
        <w:t>а</w:t>
      </w:r>
      <w:r w:rsidRPr="00BC73D2">
        <w:rPr>
          <w:rFonts w:eastAsiaTheme="minorHAnsi"/>
          <w:sz w:val="28"/>
          <w:szCs w:val="28"/>
          <w:lang w:eastAsia="en-US"/>
        </w:rPr>
        <w:t xml:space="preserve"> розничную продажу алкогольной продукции</w:t>
      </w:r>
      <w:r w:rsidRPr="00BC73D2">
        <w:rPr>
          <w:rFonts w:eastAsiaTheme="minorHAnsi"/>
          <w:sz w:val="28"/>
          <w:szCs w:val="28"/>
          <w:lang w:eastAsia="en-US"/>
        </w:rPr>
        <w:t xml:space="preserve">: пиво </w:t>
      </w:r>
      <w:r w:rsidRPr="00626248">
        <w:rPr>
          <w:sz w:val="28"/>
          <w:szCs w:val="28"/>
        </w:rPr>
        <w:t>данные изъяты</w:t>
      </w:r>
      <w:r w:rsidRPr="00BC73D2">
        <w:rPr>
          <w:rFonts w:eastAsiaTheme="minorHAnsi"/>
          <w:sz w:val="28"/>
          <w:szCs w:val="28"/>
          <w:lang w:eastAsia="en-US"/>
        </w:rPr>
        <w:t xml:space="preserve"> в </w:t>
      </w:r>
      <w:r w:rsidR="00BE2DA6">
        <w:rPr>
          <w:rFonts w:eastAsiaTheme="minorHAnsi"/>
          <w:sz w:val="28"/>
          <w:szCs w:val="28"/>
          <w:lang w:eastAsia="en-US"/>
        </w:rPr>
        <w:t>жестяной таре</w:t>
      </w:r>
      <w:r w:rsidRPr="00BC73D2">
        <w:rPr>
          <w:rFonts w:eastAsiaTheme="minorHAnsi"/>
          <w:sz w:val="28"/>
          <w:szCs w:val="28"/>
          <w:lang w:eastAsia="en-US"/>
        </w:rPr>
        <w:t xml:space="preserve"> объемом 0,5 литра с содержанием этилового спирта 5,</w:t>
      </w:r>
      <w:r w:rsidR="00BE2DA6">
        <w:rPr>
          <w:rFonts w:eastAsiaTheme="minorHAnsi"/>
          <w:sz w:val="28"/>
          <w:szCs w:val="28"/>
          <w:lang w:eastAsia="en-US"/>
        </w:rPr>
        <w:t>4</w:t>
      </w:r>
      <w:r w:rsidRPr="00BC73D2">
        <w:rPr>
          <w:rFonts w:eastAsiaTheme="minorHAnsi"/>
          <w:sz w:val="28"/>
          <w:szCs w:val="28"/>
          <w:lang w:eastAsia="en-US"/>
        </w:rPr>
        <w:t xml:space="preserve"> % оборота несовершеннолетне</w:t>
      </w:r>
      <w:r w:rsidR="00BE2DA6">
        <w:rPr>
          <w:rFonts w:eastAsiaTheme="minorHAnsi"/>
          <w:sz w:val="28"/>
          <w:szCs w:val="28"/>
          <w:lang w:eastAsia="en-US"/>
        </w:rPr>
        <w:t xml:space="preserve">му </w:t>
      </w:r>
      <w:r w:rsidRPr="00BC73D2">
        <w:rPr>
          <w:rFonts w:eastAsiaTheme="minorHAnsi"/>
          <w:sz w:val="28"/>
          <w:szCs w:val="28"/>
          <w:lang w:eastAsia="en-US"/>
        </w:rPr>
        <w:t xml:space="preserve">– </w:t>
      </w:r>
      <w:r w:rsidRPr="00626248">
        <w:rPr>
          <w:sz w:val="28"/>
          <w:szCs w:val="28"/>
        </w:rPr>
        <w:t>данные изъяты</w:t>
      </w:r>
      <w:r w:rsidRPr="00BC73D2">
        <w:rPr>
          <w:rFonts w:eastAsiaTheme="minorHAnsi"/>
          <w:sz w:val="28"/>
          <w:szCs w:val="28"/>
          <w:lang w:eastAsia="en-US"/>
        </w:rPr>
        <w:t xml:space="preserve">, </w:t>
      </w:r>
      <w:r w:rsidRPr="00626248">
        <w:rPr>
          <w:sz w:val="28"/>
          <w:szCs w:val="28"/>
        </w:rPr>
        <w:t>данные изъяты</w:t>
      </w:r>
      <w:r w:rsidRPr="00BC73D2">
        <w:rPr>
          <w:rFonts w:eastAsiaTheme="minorHAnsi"/>
          <w:sz w:val="28"/>
          <w:szCs w:val="28"/>
          <w:lang w:eastAsia="en-US"/>
        </w:rPr>
        <w:t xml:space="preserve"> </w:t>
      </w:r>
      <w:r w:rsidRPr="00BC73D2">
        <w:rPr>
          <w:rFonts w:eastAsiaTheme="minorHAnsi"/>
          <w:sz w:val="28"/>
          <w:szCs w:val="28"/>
          <w:lang w:eastAsia="en-US"/>
        </w:rPr>
        <w:t>года рождения.</w:t>
      </w:r>
    </w:p>
    <w:p w:rsidR="00C27431" w:rsidRPr="00AA7FC4" w:rsidP="00845106" w14:paraId="7A687EEE" w14:textId="0A98F67A">
      <w:pPr>
        <w:pStyle w:val="BodyTextIndent"/>
        <w:ind w:firstLine="567"/>
        <w:rPr>
          <w:sz w:val="28"/>
          <w:szCs w:val="28"/>
        </w:rPr>
      </w:pPr>
      <w:r w:rsidRPr="00C27431">
        <w:rPr>
          <w:sz w:val="28"/>
          <w:szCs w:val="28"/>
        </w:rPr>
        <w:t xml:space="preserve">В судебном заседании </w:t>
      </w:r>
      <w:r w:rsidRPr="00626248" w:rsidR="00626248">
        <w:rPr>
          <w:sz w:val="28"/>
          <w:szCs w:val="28"/>
        </w:rPr>
        <w:t>данные изъяты</w:t>
      </w:r>
      <w:r w:rsidRPr="00C27431" w:rsidR="00626248">
        <w:rPr>
          <w:sz w:val="28"/>
          <w:szCs w:val="28"/>
        </w:rPr>
        <w:t xml:space="preserve"> </w:t>
      </w:r>
      <w:r w:rsidRPr="00C27431">
        <w:rPr>
          <w:sz w:val="28"/>
          <w:szCs w:val="28"/>
        </w:rPr>
        <w:t>вину признал</w:t>
      </w:r>
      <w:r>
        <w:rPr>
          <w:sz w:val="28"/>
          <w:szCs w:val="28"/>
        </w:rPr>
        <w:t>а</w:t>
      </w:r>
      <w:r w:rsidRPr="00C27431">
        <w:rPr>
          <w:sz w:val="28"/>
          <w:szCs w:val="28"/>
        </w:rPr>
        <w:t xml:space="preserve"> полностью, в содеянном раскаял</w:t>
      </w:r>
      <w:r>
        <w:rPr>
          <w:sz w:val="28"/>
          <w:szCs w:val="28"/>
        </w:rPr>
        <w:t>ась</w:t>
      </w:r>
      <w:r w:rsidRPr="00C27431">
        <w:rPr>
          <w:sz w:val="28"/>
          <w:szCs w:val="28"/>
        </w:rPr>
        <w:t>, изложенные в протоколе обстоятельства подтвердил</w:t>
      </w:r>
      <w:r>
        <w:rPr>
          <w:sz w:val="28"/>
          <w:szCs w:val="28"/>
        </w:rPr>
        <w:t>а</w:t>
      </w:r>
      <w:r w:rsidR="004E162F">
        <w:rPr>
          <w:sz w:val="28"/>
          <w:szCs w:val="28"/>
        </w:rPr>
        <w:t>,</w:t>
      </w:r>
      <w:r w:rsidRPr="00C27431">
        <w:rPr>
          <w:sz w:val="28"/>
          <w:szCs w:val="28"/>
        </w:rPr>
        <w:t xml:space="preserve"> </w:t>
      </w:r>
      <w:r w:rsidRPr="004E162F" w:rsidR="004E162F">
        <w:rPr>
          <w:sz w:val="28"/>
          <w:szCs w:val="28"/>
        </w:rPr>
        <w:t xml:space="preserve">при назначении наказания просила учесть её материальное положение, </w:t>
      </w:r>
      <w:r w:rsidR="004E162F">
        <w:rPr>
          <w:sz w:val="28"/>
          <w:szCs w:val="28"/>
        </w:rPr>
        <w:t xml:space="preserve">что заработная плата продавца магазина маленькая, около </w:t>
      </w:r>
      <w:r w:rsidRPr="00626248" w:rsidR="00626248">
        <w:rPr>
          <w:sz w:val="28"/>
          <w:szCs w:val="28"/>
        </w:rPr>
        <w:t>данные изъяты</w:t>
      </w:r>
      <w:r w:rsidR="00626248">
        <w:rPr>
          <w:sz w:val="28"/>
          <w:szCs w:val="28"/>
        </w:rPr>
        <w:t xml:space="preserve"> </w:t>
      </w:r>
      <w:r w:rsidR="004E162F">
        <w:rPr>
          <w:sz w:val="28"/>
          <w:szCs w:val="28"/>
        </w:rPr>
        <w:t xml:space="preserve">тыс. </w:t>
      </w:r>
      <w:r w:rsidRPr="00C27431">
        <w:rPr>
          <w:sz w:val="28"/>
          <w:szCs w:val="28"/>
        </w:rPr>
        <w:t>Также</w:t>
      </w:r>
      <w:r w:rsidR="004E162F">
        <w:rPr>
          <w:sz w:val="28"/>
          <w:szCs w:val="28"/>
        </w:rPr>
        <w:t xml:space="preserve"> просила, в случае назначения наказания в виде штрафа,</w:t>
      </w:r>
      <w:r w:rsidRPr="00C27431">
        <w:rPr>
          <w:sz w:val="28"/>
          <w:szCs w:val="28"/>
        </w:rPr>
        <w:t xml:space="preserve"> предоставить </w:t>
      </w:r>
      <w:r w:rsidR="004E162F">
        <w:rPr>
          <w:sz w:val="28"/>
          <w:szCs w:val="28"/>
        </w:rPr>
        <w:t xml:space="preserve">ей </w:t>
      </w:r>
      <w:r w:rsidRPr="00C27431">
        <w:rPr>
          <w:sz w:val="28"/>
          <w:szCs w:val="28"/>
        </w:rPr>
        <w:t>рассрочк</w:t>
      </w:r>
      <w:r w:rsidR="004E162F">
        <w:rPr>
          <w:sz w:val="28"/>
          <w:szCs w:val="28"/>
        </w:rPr>
        <w:t>у для уплаты штрафа на максимально возможный срок.</w:t>
      </w:r>
    </w:p>
    <w:p w:rsidR="00AA7FC4" w:rsidRPr="00AA7FC4" w:rsidP="00845106" w14:paraId="57B7DB8B" w14:textId="5B2E98B5">
      <w:pPr>
        <w:pStyle w:val="BodyTextIndent"/>
        <w:ind w:firstLine="567"/>
        <w:rPr>
          <w:sz w:val="28"/>
          <w:szCs w:val="28"/>
        </w:rPr>
      </w:pPr>
      <w:r w:rsidRPr="00BC73D2">
        <w:rPr>
          <w:rFonts w:eastAsiaTheme="minorHAnsi"/>
          <w:sz w:val="28"/>
          <w:szCs w:val="28"/>
          <w:lang w:eastAsia="en-US"/>
        </w:rPr>
        <w:t xml:space="preserve">Выслушав пояснения лица, в отношении которого ведется производство по делу об административном правонарушении, </w:t>
      </w:r>
      <w:r>
        <w:rPr>
          <w:sz w:val="28"/>
          <w:szCs w:val="28"/>
        </w:rPr>
        <w:t>и</w:t>
      </w:r>
      <w:r w:rsidRPr="00AA7FC4">
        <w:rPr>
          <w:sz w:val="28"/>
          <w:szCs w:val="28"/>
        </w:rPr>
        <w:t xml:space="preserve">сследовав письменные материалы дела об административном правонарушении, мировой судья считает, что вина </w:t>
      </w:r>
      <w:r w:rsidRPr="00626248" w:rsidR="00626248">
        <w:rPr>
          <w:sz w:val="28"/>
          <w:szCs w:val="28"/>
        </w:rPr>
        <w:t>данные изъяты</w:t>
      </w:r>
      <w:r>
        <w:rPr>
          <w:sz w:val="28"/>
          <w:szCs w:val="28"/>
        </w:rPr>
        <w:t xml:space="preserve"> </w:t>
      </w:r>
      <w:r w:rsidRPr="00AA7FC4">
        <w:rPr>
          <w:sz w:val="28"/>
          <w:szCs w:val="28"/>
        </w:rPr>
        <w:t xml:space="preserve">в совершении административного правонарушения, предусмотренного ч. 2.1 ст. 14.16 КоАП РФ полностью доказана и подтверждается совокупностью собранных по делу доказательств. </w:t>
      </w:r>
    </w:p>
    <w:p w:rsidR="00AA7FC4" w:rsidRPr="00AA7FC4" w:rsidP="00845106" w14:paraId="436E3B76" w14:textId="77777777">
      <w:pPr>
        <w:pStyle w:val="BodyTextIndent"/>
        <w:ind w:firstLine="567"/>
        <w:rPr>
          <w:sz w:val="28"/>
          <w:szCs w:val="28"/>
        </w:rPr>
      </w:pPr>
      <w:r w:rsidRPr="00AA7FC4">
        <w:rPr>
          <w:sz w:val="28"/>
          <w:szCs w:val="28"/>
        </w:rPr>
        <w:t xml:space="preserve">На основании п. 2 ст. 16 Федерального закона № 171-ФЗ от 22.11.1995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Pr="00AA7FC4">
        <w:rPr>
          <w:sz w:val="28"/>
          <w:szCs w:val="28"/>
        </w:rPr>
        <w:t>(распития) алкогольной продукции» (далее по тексту - ФЗ № 171), Федерального закона от 18.07.2011 №218-ФЗ «О внесении изменений в Федеральный закон ФЗ "О государственном регулировании производства и оборота этилового спирта, алкогольной и спиртосодержащей продукции и</w:t>
      </w:r>
      <w:r w:rsidRPr="00AA7FC4">
        <w:rPr>
          <w:sz w:val="28"/>
          <w:szCs w:val="28"/>
        </w:rPr>
        <w:t xml:space="preserve"> об ограничении потребления (распития) алкогольной продукции» и отдельные законодательные акты Российской Федерации (в редакции от 03.07.2016) не допускается розничная продажа алкогольной продукции несовершеннолетним. </w:t>
      </w:r>
    </w:p>
    <w:p w:rsidR="00AA7FC4" w:rsidRPr="00AA7FC4" w:rsidP="00845106" w14:paraId="76EC0125" w14:textId="77777777">
      <w:pPr>
        <w:pStyle w:val="BodyTextIndent"/>
        <w:ind w:firstLine="567"/>
        <w:rPr>
          <w:sz w:val="28"/>
          <w:szCs w:val="28"/>
        </w:rPr>
      </w:pPr>
      <w:r w:rsidRPr="00AA7FC4">
        <w:rPr>
          <w:sz w:val="28"/>
          <w:szCs w:val="28"/>
        </w:rPr>
        <w:t xml:space="preserve">В случае возникновения у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w:t>
      </w:r>
    </w:p>
    <w:p w:rsidR="00AA7FC4" w:rsidRPr="00AA7FC4" w:rsidP="00845106" w14:paraId="56F4DC21" w14:textId="77777777">
      <w:pPr>
        <w:pStyle w:val="BodyTextIndent"/>
        <w:ind w:firstLine="567"/>
        <w:rPr>
          <w:sz w:val="28"/>
          <w:szCs w:val="28"/>
        </w:rPr>
      </w:pPr>
      <w:r w:rsidRPr="00AA7FC4">
        <w:rPr>
          <w:sz w:val="28"/>
          <w:szCs w:val="28"/>
        </w:rPr>
        <w:t xml:space="preserve">Согласно п. 1 статьи 54 Семейного кодекса РФ несовершеннолетним ребенком признается лицо, не достигшее возраста 18 лет (совершеннолетия).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w:t>
      </w:r>
    </w:p>
    <w:p w:rsidR="00AA7FC4" w:rsidRPr="00AA7FC4" w:rsidP="00845106" w14:paraId="0AADC937" w14:textId="77777777">
      <w:pPr>
        <w:pStyle w:val="BodyTextIndent"/>
        <w:ind w:firstLine="567"/>
        <w:rPr>
          <w:sz w:val="28"/>
          <w:szCs w:val="28"/>
        </w:rPr>
      </w:pPr>
      <w:r w:rsidRPr="00AA7FC4">
        <w:rPr>
          <w:sz w:val="28"/>
          <w:szCs w:val="28"/>
        </w:rPr>
        <w:t xml:space="preserve">В перечне документов, позволяющих установить возраст покупателя алкогольной продукции, которые продавец вправе потребовать в случае возникновения у него сомнения в достижении этим покупателем совершеннолетия, который </w:t>
      </w:r>
      <w:r w:rsidRPr="00AA7FC4">
        <w:rPr>
          <w:sz w:val="28"/>
          <w:szCs w:val="28"/>
        </w:rPr>
        <w:t xml:space="preserve">утвержден приказом </w:t>
      </w:r>
      <w:r w:rsidRPr="00AA7FC4">
        <w:rPr>
          <w:sz w:val="28"/>
          <w:szCs w:val="28"/>
        </w:rPr>
        <w:t>Минпромторга</w:t>
      </w:r>
      <w:r w:rsidRPr="00AA7FC4">
        <w:rPr>
          <w:sz w:val="28"/>
          <w:szCs w:val="28"/>
        </w:rPr>
        <w:t xml:space="preserve"> России от 31.05.2017 № 1728 перечислены</w:t>
      </w:r>
      <w:r w:rsidRPr="00AA7FC4">
        <w:rPr>
          <w:sz w:val="28"/>
          <w:szCs w:val="28"/>
        </w:rPr>
        <w:t xml:space="preserve">: </w:t>
      </w:r>
    </w:p>
    <w:p w:rsidR="00AA7FC4" w:rsidRPr="00AA7FC4" w:rsidP="00845106" w14:paraId="480CF3AF" w14:textId="77777777">
      <w:pPr>
        <w:pStyle w:val="BodyTextIndent"/>
        <w:ind w:firstLine="567"/>
        <w:rPr>
          <w:sz w:val="28"/>
          <w:szCs w:val="28"/>
        </w:rPr>
      </w:pPr>
      <w:r w:rsidRPr="00AA7FC4">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AA7FC4" w:rsidRPr="00AA7FC4" w:rsidP="00845106" w14:paraId="33ED5CF6" w14:textId="77777777">
      <w:pPr>
        <w:pStyle w:val="BodyTextIndent"/>
        <w:ind w:firstLine="567"/>
        <w:rPr>
          <w:sz w:val="28"/>
          <w:szCs w:val="28"/>
        </w:rPr>
      </w:pPr>
      <w:r w:rsidRPr="00AA7FC4">
        <w:rPr>
          <w:sz w:val="28"/>
          <w:szCs w:val="28"/>
        </w:rPr>
        <w:t>2.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AA7FC4" w:rsidRPr="00AA7FC4" w:rsidP="00845106" w14:paraId="341421C9" w14:textId="77777777">
      <w:pPr>
        <w:pStyle w:val="BodyTextIndent"/>
        <w:ind w:firstLine="567"/>
        <w:rPr>
          <w:sz w:val="28"/>
          <w:szCs w:val="28"/>
        </w:rPr>
      </w:pPr>
      <w:r w:rsidRPr="00AA7FC4">
        <w:rPr>
          <w:sz w:val="28"/>
          <w:szCs w:val="28"/>
        </w:rPr>
        <w:t>3. Временное удостоверение личности гражданина Российской Федерации.</w:t>
      </w:r>
    </w:p>
    <w:p w:rsidR="00AA7FC4" w:rsidRPr="00AA7FC4" w:rsidP="00845106" w14:paraId="0360DC63" w14:textId="77777777">
      <w:pPr>
        <w:pStyle w:val="BodyTextIndent"/>
        <w:ind w:firstLine="567"/>
        <w:rPr>
          <w:sz w:val="28"/>
          <w:szCs w:val="28"/>
        </w:rPr>
      </w:pPr>
      <w:r w:rsidRPr="00AA7FC4">
        <w:rPr>
          <w:sz w:val="28"/>
          <w:szCs w:val="28"/>
        </w:rPr>
        <w:t>4. Удостоверение личности моряка.</w:t>
      </w:r>
    </w:p>
    <w:p w:rsidR="00AA7FC4" w:rsidRPr="00AA7FC4" w:rsidP="00845106" w14:paraId="35F37691" w14:textId="77777777">
      <w:pPr>
        <w:pStyle w:val="BodyTextIndent"/>
        <w:ind w:firstLine="567"/>
        <w:rPr>
          <w:sz w:val="28"/>
          <w:szCs w:val="28"/>
        </w:rPr>
      </w:pPr>
      <w:r w:rsidRPr="00AA7FC4">
        <w:rPr>
          <w:sz w:val="28"/>
          <w:szCs w:val="28"/>
        </w:rPr>
        <w:t>5. Дипломатический паспорт гражданина Российской Федерации.</w:t>
      </w:r>
    </w:p>
    <w:p w:rsidR="00AA7FC4" w:rsidRPr="00AA7FC4" w:rsidP="00845106" w14:paraId="58185FC8" w14:textId="77777777">
      <w:pPr>
        <w:pStyle w:val="BodyTextIndent"/>
        <w:ind w:firstLine="567"/>
        <w:rPr>
          <w:sz w:val="28"/>
          <w:szCs w:val="28"/>
        </w:rPr>
      </w:pPr>
      <w:r w:rsidRPr="00AA7FC4">
        <w:rPr>
          <w:sz w:val="28"/>
          <w:szCs w:val="28"/>
        </w:rPr>
        <w:t>6. Служебный паспорт гражданина Российской Федерации.</w:t>
      </w:r>
    </w:p>
    <w:p w:rsidR="00AA7FC4" w:rsidRPr="00AA7FC4" w:rsidP="00845106" w14:paraId="3A1F63F5" w14:textId="77777777">
      <w:pPr>
        <w:pStyle w:val="BodyTextIndent"/>
        <w:ind w:firstLine="567"/>
        <w:rPr>
          <w:sz w:val="28"/>
          <w:szCs w:val="28"/>
        </w:rPr>
      </w:pPr>
      <w:r w:rsidRPr="00AA7FC4">
        <w:rPr>
          <w:sz w:val="28"/>
          <w:szCs w:val="28"/>
        </w:rPr>
        <w:t>7. Удостоверение личности военнослужащего или военный билет гражданина Российской Федерации.</w:t>
      </w:r>
    </w:p>
    <w:p w:rsidR="00AA7FC4" w:rsidRPr="00AA7FC4" w:rsidP="00845106" w14:paraId="614A81D9" w14:textId="77777777">
      <w:pPr>
        <w:pStyle w:val="BodyTextIndent"/>
        <w:ind w:firstLine="567"/>
        <w:rPr>
          <w:sz w:val="28"/>
          <w:szCs w:val="28"/>
        </w:rPr>
      </w:pPr>
      <w:r w:rsidRPr="00AA7FC4">
        <w:rPr>
          <w:sz w:val="28"/>
          <w:szCs w:val="28"/>
        </w:rPr>
        <w:t>8. Паспорт заграничный (дипломатический, служебный, обыкновенный) иностранного гражданина либо иной документ, удостоверяющий личность, признаваемый в этом качестве Российской Федерацией.</w:t>
      </w:r>
    </w:p>
    <w:p w:rsidR="00AA7FC4" w:rsidRPr="00AA7FC4" w:rsidP="00845106" w14:paraId="0264457E" w14:textId="77777777">
      <w:pPr>
        <w:pStyle w:val="BodyTextIndent"/>
        <w:ind w:firstLine="567"/>
        <w:rPr>
          <w:sz w:val="28"/>
          <w:szCs w:val="28"/>
        </w:rPr>
      </w:pPr>
      <w:r w:rsidRPr="00AA7FC4">
        <w:rPr>
          <w:sz w:val="28"/>
          <w:szCs w:val="28"/>
        </w:rPr>
        <w:t>9. Вид на жительство лица без гражданства в Российской Федерации.</w:t>
      </w:r>
    </w:p>
    <w:p w:rsidR="00AA7FC4" w:rsidRPr="00AA7FC4" w:rsidP="00845106" w14:paraId="5BCA9637" w14:textId="77777777">
      <w:pPr>
        <w:pStyle w:val="BodyTextIndent"/>
        <w:ind w:firstLine="567"/>
        <w:rPr>
          <w:sz w:val="28"/>
          <w:szCs w:val="28"/>
        </w:rPr>
      </w:pPr>
      <w:r w:rsidRPr="00AA7FC4">
        <w:rPr>
          <w:sz w:val="28"/>
          <w:szCs w:val="28"/>
        </w:rPr>
        <w:t>10. Разрешение на временное проживание лица без гражданства в Российской Федерации.</w:t>
      </w:r>
    </w:p>
    <w:p w:rsidR="00AA7FC4" w:rsidRPr="00AA7FC4" w:rsidP="00845106" w14:paraId="05F1929B" w14:textId="77777777">
      <w:pPr>
        <w:pStyle w:val="BodyTextIndent"/>
        <w:ind w:firstLine="567"/>
        <w:rPr>
          <w:sz w:val="28"/>
          <w:szCs w:val="28"/>
        </w:rPr>
      </w:pPr>
      <w:r w:rsidRPr="00AA7FC4">
        <w:rPr>
          <w:sz w:val="28"/>
          <w:szCs w:val="28"/>
        </w:rPr>
        <w:t>11. Удостоверение беженца.</w:t>
      </w:r>
    </w:p>
    <w:p w:rsidR="00AA7FC4" w:rsidRPr="00AA7FC4" w:rsidP="00845106" w14:paraId="1F91E787" w14:textId="77777777">
      <w:pPr>
        <w:pStyle w:val="BodyTextIndent"/>
        <w:ind w:firstLine="567"/>
        <w:rPr>
          <w:sz w:val="28"/>
          <w:szCs w:val="28"/>
        </w:rPr>
      </w:pPr>
      <w:r w:rsidRPr="00AA7FC4">
        <w:rPr>
          <w:sz w:val="28"/>
          <w:szCs w:val="28"/>
        </w:rPr>
        <w:t>12. Свидетельство о предоставлении временного убежища на территории Российской Федерации.</w:t>
      </w:r>
    </w:p>
    <w:p w:rsidR="00AA7FC4" w:rsidRPr="00AA7FC4" w:rsidP="00845106" w14:paraId="3B6BE7C1" w14:textId="77777777">
      <w:pPr>
        <w:pStyle w:val="BodyTextIndent"/>
        <w:ind w:firstLine="567"/>
        <w:rPr>
          <w:sz w:val="28"/>
          <w:szCs w:val="28"/>
        </w:rPr>
      </w:pPr>
      <w:r w:rsidRPr="00AA7FC4">
        <w:rPr>
          <w:sz w:val="28"/>
          <w:szCs w:val="28"/>
        </w:rPr>
        <w:t>13. Водительское удостоверение.</w:t>
      </w:r>
    </w:p>
    <w:p w:rsidR="000F1794" w:rsidRPr="00BC73D2" w:rsidP="00845106" w14:paraId="54E4BE82" w14:textId="44D48855">
      <w:pPr>
        <w:pStyle w:val="BodyTextIndent"/>
        <w:ind w:firstLine="567"/>
        <w:rPr>
          <w:rFonts w:eastAsiaTheme="minorHAnsi"/>
          <w:sz w:val="28"/>
          <w:szCs w:val="28"/>
          <w:lang w:eastAsia="en-US"/>
        </w:rPr>
      </w:pPr>
      <w:r w:rsidRPr="00BC73D2">
        <w:rPr>
          <w:rFonts w:eastAsiaTheme="minorHAnsi"/>
          <w:sz w:val="28"/>
          <w:szCs w:val="28"/>
          <w:lang w:eastAsia="en-US"/>
        </w:rPr>
        <w:t xml:space="preserve">Как установлено в судебном заседании и подтверждается материалами дела, </w:t>
      </w:r>
      <w:r w:rsidRPr="00626248" w:rsidR="00626248">
        <w:rPr>
          <w:sz w:val="28"/>
          <w:szCs w:val="28"/>
        </w:rPr>
        <w:t>данные изъяты</w:t>
      </w:r>
      <w:r w:rsidRPr="00BC73D2">
        <w:rPr>
          <w:rFonts w:eastAsiaTheme="minorHAnsi"/>
          <w:sz w:val="28"/>
          <w:szCs w:val="28"/>
          <w:lang w:eastAsia="en-US"/>
        </w:rPr>
        <w:t>, являясь продавцом</w:t>
      </w:r>
      <w:r>
        <w:rPr>
          <w:rFonts w:eastAsiaTheme="minorHAnsi"/>
          <w:sz w:val="28"/>
          <w:szCs w:val="28"/>
          <w:lang w:eastAsia="en-US"/>
        </w:rPr>
        <w:t>-кассиром</w:t>
      </w:r>
      <w:r w:rsidRPr="00BC73D2">
        <w:rPr>
          <w:rFonts w:eastAsiaTheme="minorHAnsi"/>
          <w:sz w:val="28"/>
          <w:szCs w:val="28"/>
          <w:lang w:eastAsia="en-US"/>
        </w:rPr>
        <w:t xml:space="preserve"> магазина </w:t>
      </w:r>
      <w:r w:rsidRPr="00626248" w:rsidR="00626248">
        <w:rPr>
          <w:sz w:val="28"/>
          <w:szCs w:val="28"/>
        </w:rPr>
        <w:t>данные изъяты</w:t>
      </w:r>
      <w:r w:rsidRPr="00BC73D2">
        <w:rPr>
          <w:rFonts w:eastAsiaTheme="minorHAnsi"/>
          <w:sz w:val="28"/>
          <w:szCs w:val="28"/>
          <w:lang w:eastAsia="en-US"/>
        </w:rPr>
        <w:t xml:space="preserve">, расположенного по адресу </w:t>
      </w:r>
      <w:r w:rsidRPr="00626248" w:rsidR="00626248">
        <w:rPr>
          <w:sz w:val="28"/>
          <w:szCs w:val="28"/>
        </w:rPr>
        <w:t>данные изъяты</w:t>
      </w:r>
      <w:r w:rsidRPr="00BC73D2">
        <w:rPr>
          <w:rFonts w:eastAsiaTheme="minorHAnsi"/>
          <w:sz w:val="28"/>
          <w:szCs w:val="28"/>
          <w:lang w:eastAsia="en-US"/>
        </w:rPr>
        <w:t xml:space="preserve">, находясь в помещении указанного магазина, </w:t>
      </w:r>
      <w:r w:rsidRPr="00626248" w:rsidR="00626248">
        <w:rPr>
          <w:sz w:val="28"/>
          <w:szCs w:val="28"/>
        </w:rPr>
        <w:t>данные изъяты</w:t>
      </w:r>
      <w:r w:rsidRPr="00BC73D2" w:rsidR="00626248">
        <w:rPr>
          <w:rFonts w:eastAsiaTheme="minorHAnsi"/>
          <w:sz w:val="28"/>
          <w:szCs w:val="28"/>
          <w:lang w:eastAsia="en-US"/>
        </w:rPr>
        <w:t xml:space="preserve"> </w:t>
      </w:r>
      <w:r w:rsidRPr="00BC73D2">
        <w:rPr>
          <w:rFonts w:eastAsiaTheme="minorHAnsi"/>
          <w:sz w:val="28"/>
          <w:szCs w:val="28"/>
          <w:lang w:eastAsia="en-US"/>
        </w:rPr>
        <w:t xml:space="preserve">в </w:t>
      </w:r>
      <w:r w:rsidRPr="00626248" w:rsidR="00626248">
        <w:rPr>
          <w:sz w:val="28"/>
          <w:szCs w:val="28"/>
        </w:rPr>
        <w:t>данные изъяты</w:t>
      </w:r>
      <w:r w:rsidRPr="00BC73D2">
        <w:rPr>
          <w:rFonts w:eastAsiaTheme="minorHAnsi"/>
          <w:sz w:val="28"/>
          <w:szCs w:val="28"/>
          <w:lang w:eastAsia="en-US"/>
        </w:rPr>
        <w:t>, в нарушение требований абзаца 8 пункта 2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w:t>
      </w:r>
      <w:r w:rsidRPr="00BC73D2">
        <w:rPr>
          <w:rFonts w:eastAsiaTheme="minorHAnsi"/>
          <w:sz w:val="28"/>
          <w:szCs w:val="28"/>
          <w:lang w:eastAsia="en-US"/>
        </w:rPr>
        <w:t xml:space="preserve"> продукции" от 22.11.1995 №171-ФЗ, осуществил</w:t>
      </w:r>
      <w:r>
        <w:rPr>
          <w:rFonts w:eastAsiaTheme="minorHAnsi"/>
          <w:sz w:val="28"/>
          <w:szCs w:val="28"/>
          <w:lang w:eastAsia="en-US"/>
        </w:rPr>
        <w:t>а</w:t>
      </w:r>
      <w:r w:rsidRPr="00BC73D2">
        <w:rPr>
          <w:rFonts w:eastAsiaTheme="minorHAnsi"/>
          <w:sz w:val="28"/>
          <w:szCs w:val="28"/>
          <w:lang w:eastAsia="en-US"/>
        </w:rPr>
        <w:t xml:space="preserve"> розничную продажу алкогольной продукции: пиво </w:t>
      </w:r>
      <w:r w:rsidRPr="00626248" w:rsidR="00626248">
        <w:rPr>
          <w:sz w:val="28"/>
          <w:szCs w:val="28"/>
        </w:rPr>
        <w:t>данные изъяты</w:t>
      </w:r>
      <w:r w:rsidRPr="00BC73D2" w:rsidR="00626248">
        <w:rPr>
          <w:rFonts w:eastAsiaTheme="minorHAnsi"/>
          <w:sz w:val="28"/>
          <w:szCs w:val="28"/>
          <w:lang w:eastAsia="en-US"/>
        </w:rPr>
        <w:t xml:space="preserve"> </w:t>
      </w:r>
      <w:r w:rsidRPr="00BC73D2">
        <w:rPr>
          <w:rFonts w:eastAsiaTheme="minorHAnsi"/>
          <w:sz w:val="28"/>
          <w:szCs w:val="28"/>
          <w:lang w:eastAsia="en-US"/>
        </w:rPr>
        <w:t xml:space="preserve">в </w:t>
      </w:r>
      <w:r>
        <w:rPr>
          <w:rFonts w:eastAsiaTheme="minorHAnsi"/>
          <w:sz w:val="28"/>
          <w:szCs w:val="28"/>
          <w:lang w:eastAsia="en-US"/>
        </w:rPr>
        <w:t>жестяной таре</w:t>
      </w:r>
      <w:r w:rsidRPr="00BC73D2">
        <w:rPr>
          <w:rFonts w:eastAsiaTheme="minorHAnsi"/>
          <w:sz w:val="28"/>
          <w:szCs w:val="28"/>
          <w:lang w:eastAsia="en-US"/>
        </w:rPr>
        <w:t xml:space="preserve"> объемом 0,5 литра с содержанием этилового спирта 5,</w:t>
      </w:r>
      <w:r>
        <w:rPr>
          <w:rFonts w:eastAsiaTheme="minorHAnsi"/>
          <w:sz w:val="28"/>
          <w:szCs w:val="28"/>
          <w:lang w:eastAsia="en-US"/>
        </w:rPr>
        <w:t>4</w:t>
      </w:r>
      <w:r w:rsidRPr="00BC73D2">
        <w:rPr>
          <w:rFonts w:eastAsiaTheme="minorHAnsi"/>
          <w:sz w:val="28"/>
          <w:szCs w:val="28"/>
          <w:lang w:eastAsia="en-US"/>
        </w:rPr>
        <w:t xml:space="preserve"> % оборота несовершеннолетне</w:t>
      </w:r>
      <w:r>
        <w:rPr>
          <w:rFonts w:eastAsiaTheme="minorHAnsi"/>
          <w:sz w:val="28"/>
          <w:szCs w:val="28"/>
          <w:lang w:eastAsia="en-US"/>
        </w:rPr>
        <w:t xml:space="preserve">му </w:t>
      </w:r>
      <w:r w:rsidRPr="00BC73D2">
        <w:rPr>
          <w:rFonts w:eastAsiaTheme="minorHAnsi"/>
          <w:sz w:val="28"/>
          <w:szCs w:val="28"/>
          <w:lang w:eastAsia="en-US"/>
        </w:rPr>
        <w:t xml:space="preserve">– </w:t>
      </w:r>
      <w:r w:rsidRPr="00626248" w:rsidR="00626248">
        <w:rPr>
          <w:sz w:val="28"/>
          <w:szCs w:val="28"/>
        </w:rPr>
        <w:t>данные изъяты</w:t>
      </w:r>
      <w:r w:rsidRPr="00BC73D2" w:rsidR="00626248">
        <w:rPr>
          <w:rFonts w:eastAsiaTheme="minorHAnsi"/>
          <w:sz w:val="28"/>
          <w:szCs w:val="28"/>
          <w:lang w:eastAsia="en-US"/>
        </w:rPr>
        <w:t xml:space="preserve"> </w:t>
      </w:r>
      <w:r w:rsidRPr="00BC73D2">
        <w:rPr>
          <w:rFonts w:eastAsiaTheme="minorHAnsi"/>
          <w:sz w:val="28"/>
          <w:szCs w:val="28"/>
          <w:lang w:eastAsia="en-US"/>
        </w:rPr>
        <w:t>года рождения.</w:t>
      </w:r>
    </w:p>
    <w:p w:rsidR="00BC73D2" w:rsidRPr="00BC73D2" w:rsidP="00845106" w14:paraId="32F813E0" w14:textId="3DFAE314">
      <w:pPr>
        <w:pStyle w:val="BodyTextIndent"/>
        <w:ind w:firstLine="567"/>
        <w:rPr>
          <w:rFonts w:eastAsiaTheme="minorHAnsi"/>
          <w:sz w:val="28"/>
          <w:szCs w:val="28"/>
          <w:lang w:eastAsia="en-US"/>
        </w:rPr>
      </w:pPr>
      <w:r w:rsidRPr="00BC73D2">
        <w:rPr>
          <w:rFonts w:eastAsiaTheme="minorHAnsi"/>
          <w:sz w:val="28"/>
          <w:szCs w:val="28"/>
          <w:lang w:eastAsia="en-US"/>
        </w:rPr>
        <w:t xml:space="preserve">Указанные обстоятельства подтверждаются протоколом об административном правонарушении </w:t>
      </w:r>
      <w:r w:rsidRPr="00626248" w:rsidR="00626248">
        <w:rPr>
          <w:sz w:val="28"/>
          <w:szCs w:val="28"/>
        </w:rPr>
        <w:t>данные изъяты</w:t>
      </w:r>
      <w:r w:rsidRPr="00BC73D2" w:rsidR="00626248">
        <w:rPr>
          <w:rFonts w:eastAsiaTheme="minorHAnsi"/>
          <w:sz w:val="28"/>
          <w:szCs w:val="28"/>
          <w:lang w:eastAsia="en-US"/>
        </w:rPr>
        <w:t xml:space="preserve"> </w:t>
      </w:r>
      <w:r w:rsidRPr="00BC73D2">
        <w:rPr>
          <w:rFonts w:eastAsiaTheme="minorHAnsi"/>
          <w:sz w:val="28"/>
          <w:szCs w:val="28"/>
          <w:lang w:eastAsia="en-US"/>
        </w:rPr>
        <w:t>№</w:t>
      </w:r>
      <w:r w:rsidRPr="00626248" w:rsidR="00626248">
        <w:rPr>
          <w:sz w:val="28"/>
          <w:szCs w:val="28"/>
        </w:rPr>
        <w:t xml:space="preserve"> </w:t>
      </w:r>
      <w:r w:rsidRPr="00626248" w:rsidR="00626248">
        <w:rPr>
          <w:sz w:val="28"/>
          <w:szCs w:val="28"/>
        </w:rPr>
        <w:t>данные изъяты</w:t>
      </w:r>
      <w:r w:rsidRPr="00BC73D2">
        <w:rPr>
          <w:rFonts w:eastAsiaTheme="minorHAnsi"/>
          <w:sz w:val="28"/>
          <w:szCs w:val="28"/>
          <w:lang w:eastAsia="en-US"/>
        </w:rPr>
        <w:t xml:space="preserve"> </w:t>
      </w:r>
      <w:r w:rsidRPr="00BC73D2">
        <w:rPr>
          <w:rFonts w:eastAsiaTheme="minorHAnsi"/>
          <w:sz w:val="28"/>
          <w:szCs w:val="28"/>
          <w:lang w:eastAsia="en-US"/>
        </w:rPr>
        <w:t>от</w:t>
      </w:r>
      <w:r w:rsidRPr="00BC73D2">
        <w:rPr>
          <w:rFonts w:eastAsiaTheme="minorHAnsi"/>
          <w:sz w:val="28"/>
          <w:szCs w:val="28"/>
          <w:lang w:eastAsia="en-US"/>
        </w:rPr>
        <w:t xml:space="preserve"> </w:t>
      </w:r>
      <w:r w:rsidRPr="00626248" w:rsidR="00626248">
        <w:rPr>
          <w:sz w:val="28"/>
          <w:szCs w:val="28"/>
        </w:rPr>
        <w:t>данные</w:t>
      </w:r>
      <w:r w:rsidRPr="00626248" w:rsidR="00626248">
        <w:rPr>
          <w:sz w:val="28"/>
          <w:szCs w:val="28"/>
        </w:rPr>
        <w:t xml:space="preserve"> изъяты</w:t>
      </w:r>
      <w:r w:rsidRPr="00BC73D2">
        <w:rPr>
          <w:rFonts w:eastAsiaTheme="minorHAnsi"/>
          <w:sz w:val="28"/>
          <w:szCs w:val="28"/>
          <w:lang w:eastAsia="en-US"/>
        </w:rPr>
        <w:t>, письменными объяснениями несовершеннолетне</w:t>
      </w:r>
      <w:r w:rsidR="000F1794">
        <w:rPr>
          <w:rFonts w:eastAsiaTheme="minorHAnsi"/>
          <w:sz w:val="28"/>
          <w:szCs w:val="28"/>
          <w:lang w:eastAsia="en-US"/>
        </w:rPr>
        <w:t>го</w:t>
      </w:r>
      <w:r w:rsidRPr="00BC73D2">
        <w:rPr>
          <w:rFonts w:eastAsiaTheme="minorHAnsi"/>
          <w:sz w:val="28"/>
          <w:szCs w:val="28"/>
          <w:lang w:eastAsia="en-US"/>
        </w:rPr>
        <w:t xml:space="preserve"> </w:t>
      </w:r>
      <w:r w:rsidRPr="00626248" w:rsidR="00626248">
        <w:rPr>
          <w:sz w:val="28"/>
          <w:szCs w:val="28"/>
        </w:rPr>
        <w:t>данные изъяты</w:t>
      </w:r>
      <w:r w:rsidRPr="00BC73D2">
        <w:rPr>
          <w:rFonts w:eastAsiaTheme="minorHAnsi"/>
          <w:sz w:val="28"/>
          <w:szCs w:val="28"/>
          <w:lang w:eastAsia="en-US"/>
        </w:rPr>
        <w:t>, подтвердивше</w:t>
      </w:r>
      <w:r w:rsidR="000F1794">
        <w:rPr>
          <w:rFonts w:eastAsiaTheme="minorHAnsi"/>
          <w:sz w:val="28"/>
          <w:szCs w:val="28"/>
          <w:lang w:eastAsia="en-US"/>
        </w:rPr>
        <w:t>го</w:t>
      </w:r>
      <w:r w:rsidRPr="00BC73D2">
        <w:rPr>
          <w:rFonts w:eastAsiaTheme="minorHAnsi"/>
          <w:sz w:val="28"/>
          <w:szCs w:val="28"/>
          <w:lang w:eastAsia="en-US"/>
        </w:rPr>
        <w:t xml:space="preserve"> приобретение </w:t>
      </w:r>
      <w:r w:rsidR="000F1794">
        <w:rPr>
          <w:rFonts w:eastAsiaTheme="minorHAnsi"/>
          <w:sz w:val="28"/>
          <w:szCs w:val="28"/>
          <w:lang w:eastAsia="en-US"/>
        </w:rPr>
        <w:t>им</w:t>
      </w:r>
      <w:r w:rsidRPr="00BC73D2">
        <w:rPr>
          <w:rFonts w:eastAsiaTheme="minorHAnsi"/>
          <w:sz w:val="28"/>
          <w:szCs w:val="28"/>
          <w:lang w:eastAsia="en-US"/>
        </w:rPr>
        <w:t xml:space="preserve"> алкогольной продукции в названном магазине. При этом указанное лицо было предупреждено об административной ответственности за дачу заведомо ложных объяснений по признакам правонаруше</w:t>
      </w:r>
      <w:r w:rsidR="00AA7FC4">
        <w:rPr>
          <w:rFonts w:eastAsiaTheme="minorHAnsi"/>
          <w:sz w:val="28"/>
          <w:szCs w:val="28"/>
          <w:lang w:eastAsia="en-US"/>
        </w:rPr>
        <w:t xml:space="preserve">ния, предусмотренного ст. 17.9 </w:t>
      </w:r>
      <w:r w:rsidRPr="00BC73D2">
        <w:rPr>
          <w:rFonts w:eastAsiaTheme="minorHAnsi"/>
          <w:sz w:val="28"/>
          <w:szCs w:val="28"/>
          <w:lang w:eastAsia="en-US"/>
        </w:rPr>
        <w:t xml:space="preserve">Кодекса Российской Федерации об административных правонарушениях. Кроме того, обстоятельства, изложенные в протоколе об административном правонарушении, подтверждаются видеозаписью, имеющейся в материалах дела. </w:t>
      </w:r>
    </w:p>
    <w:p w:rsidR="00BC73D2" w:rsidRPr="00BC73D2" w:rsidP="00845106" w14:paraId="721F3D9B" w14:textId="75D68B00">
      <w:pPr>
        <w:pStyle w:val="BodyTextIndent"/>
        <w:ind w:firstLine="567"/>
        <w:rPr>
          <w:rFonts w:eastAsiaTheme="minorHAnsi"/>
          <w:sz w:val="28"/>
          <w:szCs w:val="28"/>
          <w:lang w:eastAsia="en-US"/>
        </w:rPr>
      </w:pPr>
      <w:r w:rsidRPr="00BC73D2">
        <w:rPr>
          <w:rFonts w:eastAsiaTheme="minorHAnsi"/>
          <w:sz w:val="28"/>
          <w:szCs w:val="28"/>
          <w:lang w:eastAsia="en-US"/>
        </w:rPr>
        <w:t xml:space="preserve">Процессуальные документы составлены </w:t>
      </w:r>
      <w:r w:rsidRPr="00BC73D2">
        <w:rPr>
          <w:rFonts w:eastAsiaTheme="minorHAnsi"/>
          <w:sz w:val="28"/>
          <w:szCs w:val="28"/>
          <w:lang w:eastAsia="en-US"/>
        </w:rPr>
        <w:t>в рамках производства по делу об административном правонарушении с соблюдением требований Кодекса Российской Федерации об административных правонарушениях</w:t>
      </w:r>
      <w:r w:rsidRPr="00BC73D2">
        <w:rPr>
          <w:rFonts w:eastAsiaTheme="minorHAnsi"/>
          <w:sz w:val="28"/>
          <w:szCs w:val="28"/>
          <w:lang w:eastAsia="en-US"/>
        </w:rPr>
        <w:t xml:space="preserve">. Указанные доказательства согласуются между собой, противоречий не содержат, получены в соответствии с требованиями действующего законодательства и в совокупности </w:t>
      </w:r>
      <w:r w:rsidRPr="00BC73D2">
        <w:rPr>
          <w:rFonts w:eastAsiaTheme="minorHAnsi"/>
          <w:sz w:val="28"/>
          <w:szCs w:val="28"/>
          <w:lang w:eastAsia="en-US"/>
        </w:rPr>
        <w:t xml:space="preserve">являются достаточными для вывода о виновности </w:t>
      </w:r>
      <w:r w:rsidRPr="00626248" w:rsidR="00626248">
        <w:rPr>
          <w:sz w:val="28"/>
          <w:szCs w:val="28"/>
        </w:rPr>
        <w:t>данные изъяты</w:t>
      </w:r>
      <w:r w:rsidRPr="00BC73D2" w:rsidR="00626248">
        <w:rPr>
          <w:rFonts w:eastAsiaTheme="minorHAnsi"/>
          <w:sz w:val="28"/>
          <w:szCs w:val="28"/>
          <w:lang w:eastAsia="en-US"/>
        </w:rPr>
        <w:t xml:space="preserve"> </w:t>
      </w:r>
      <w:r w:rsidRPr="00BC73D2">
        <w:rPr>
          <w:rFonts w:eastAsiaTheme="minorHAnsi"/>
          <w:sz w:val="28"/>
          <w:szCs w:val="28"/>
          <w:lang w:eastAsia="en-US"/>
        </w:rPr>
        <w:t>в совершении инкриминируемого административного правонарушения.</w:t>
      </w:r>
    </w:p>
    <w:p w:rsidR="00AA7FC4" w:rsidP="00845106" w14:paraId="1EAE01B0" w14:textId="56080D0C">
      <w:pPr>
        <w:pStyle w:val="BodyTextIndent"/>
        <w:ind w:firstLine="567"/>
        <w:rPr>
          <w:sz w:val="28"/>
          <w:szCs w:val="28"/>
        </w:rPr>
      </w:pPr>
      <w:r w:rsidRPr="00AA7FC4">
        <w:rPr>
          <w:sz w:val="28"/>
          <w:szCs w:val="28"/>
        </w:rPr>
        <w:t xml:space="preserve">Согласно ч. 2.1. ст. 14.16 КоАП РФ,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w:t>
      </w:r>
      <w:r w:rsidRPr="00AA7FC4">
        <w:rPr>
          <w:sz w:val="28"/>
          <w:szCs w:val="28"/>
        </w:rPr>
        <w:t>до</w:t>
      </w:r>
      <w:r w:rsidRPr="00AA7FC4">
        <w:rPr>
          <w:sz w:val="28"/>
          <w:szCs w:val="28"/>
        </w:rPr>
        <w:t xml:space="preserve"> сумма прописью. Оценив доказательства в их совокупности, суд считает, что в действиях </w:t>
      </w:r>
      <w:r w:rsidRPr="00626248" w:rsidR="00626248">
        <w:rPr>
          <w:sz w:val="28"/>
          <w:szCs w:val="28"/>
        </w:rPr>
        <w:t xml:space="preserve">данные </w:t>
      </w:r>
      <w:r w:rsidRPr="00626248" w:rsidR="00626248">
        <w:rPr>
          <w:sz w:val="28"/>
          <w:szCs w:val="28"/>
        </w:rPr>
        <w:t>изъяты</w:t>
      </w:r>
      <w:r w:rsidRPr="00AA7FC4">
        <w:rPr>
          <w:sz w:val="28"/>
          <w:szCs w:val="28"/>
        </w:rPr>
        <w:t xml:space="preserve"> содержится состав административного правонарушения, предусмотренного ч. 2.1 ст. 14.16 КоАП РФ, то есть розничная продажа несовершеннолетнему алкогольной продукции. Действия </w:t>
      </w:r>
      <w:r w:rsidRPr="00626248" w:rsidR="00626248">
        <w:rPr>
          <w:sz w:val="28"/>
          <w:szCs w:val="28"/>
        </w:rPr>
        <w:t xml:space="preserve">данные </w:t>
      </w:r>
      <w:r w:rsidRPr="00626248" w:rsidR="00626248">
        <w:rPr>
          <w:sz w:val="28"/>
          <w:szCs w:val="28"/>
        </w:rPr>
        <w:t>изъяты</w:t>
      </w:r>
      <w:r w:rsidRPr="00AA7FC4" w:rsidR="00626248">
        <w:rPr>
          <w:sz w:val="28"/>
          <w:szCs w:val="28"/>
        </w:rPr>
        <w:t xml:space="preserve"> </w:t>
      </w:r>
      <w:r w:rsidRPr="00AA7FC4">
        <w:rPr>
          <w:sz w:val="28"/>
          <w:szCs w:val="28"/>
        </w:rPr>
        <w:t xml:space="preserve">не содержат уголовно наказуемого деяния. </w:t>
      </w:r>
    </w:p>
    <w:p w:rsidR="0015232E" w:rsidP="00845106" w14:paraId="004F0040" w14:textId="65D4C0D8">
      <w:pPr>
        <w:pStyle w:val="BodyTextIndent"/>
        <w:ind w:firstLine="567"/>
        <w:rPr>
          <w:sz w:val="28"/>
          <w:szCs w:val="28"/>
        </w:rPr>
      </w:pPr>
      <w:r w:rsidRPr="0015232E">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626248" w:rsidR="00626248">
        <w:rPr>
          <w:sz w:val="28"/>
          <w:szCs w:val="28"/>
        </w:rPr>
        <w:t xml:space="preserve">данные </w:t>
      </w:r>
      <w:r w:rsidRPr="00626248" w:rsidR="00626248">
        <w:rPr>
          <w:sz w:val="28"/>
          <w:szCs w:val="28"/>
        </w:rPr>
        <w:t>изъяты</w:t>
      </w:r>
      <w:r w:rsidRPr="0015232E" w:rsidR="00626248">
        <w:rPr>
          <w:sz w:val="28"/>
          <w:szCs w:val="28"/>
        </w:rPr>
        <w:t xml:space="preserve"> </w:t>
      </w:r>
      <w:r w:rsidRPr="0015232E">
        <w:rPr>
          <w:sz w:val="28"/>
          <w:szCs w:val="28"/>
        </w:rPr>
        <w:t>при возбуждении дела об административном правонарушении нарушены</w:t>
      </w:r>
      <w:r w:rsidRPr="0015232E">
        <w:rPr>
          <w:sz w:val="28"/>
          <w:szCs w:val="28"/>
        </w:rPr>
        <w:t xml:space="preserve"> не были.</w:t>
      </w:r>
    </w:p>
    <w:p w:rsidR="00AA7FC4" w:rsidP="00845106" w14:paraId="77F8B100" w14:textId="5AB4F677">
      <w:pPr>
        <w:pStyle w:val="BodyTextIndent"/>
        <w:ind w:firstLine="567"/>
        <w:rPr>
          <w:sz w:val="28"/>
          <w:szCs w:val="28"/>
        </w:rPr>
      </w:pPr>
      <w:r w:rsidRPr="00AA7FC4">
        <w:rPr>
          <w:sz w:val="28"/>
          <w:szCs w:val="28"/>
        </w:rPr>
        <w:t xml:space="preserve">Оснований для освобождения </w:t>
      </w:r>
      <w:r w:rsidRPr="00626248" w:rsidR="00626248">
        <w:rPr>
          <w:sz w:val="28"/>
          <w:szCs w:val="28"/>
        </w:rPr>
        <w:t>данные изъяты</w:t>
      </w:r>
      <w:r w:rsidRPr="00AA7FC4" w:rsidR="00626248">
        <w:rPr>
          <w:sz w:val="28"/>
          <w:szCs w:val="28"/>
        </w:rPr>
        <w:t xml:space="preserve"> </w:t>
      </w:r>
      <w:r w:rsidRPr="00AA7FC4">
        <w:rPr>
          <w:sz w:val="28"/>
          <w:szCs w:val="28"/>
        </w:rPr>
        <w:t>от административной ответственности, предусмотренных ст. 2.9 Кодекса Российской Федерации об административных правонарушениях, не имеется.</w:t>
      </w:r>
    </w:p>
    <w:p w:rsidR="00FA4FA4" w:rsidRPr="00FA4FA4" w:rsidP="00845106" w14:paraId="09753AF2" w14:textId="77777777">
      <w:pPr>
        <w:pStyle w:val="BodyTextIndent"/>
        <w:ind w:firstLine="567"/>
        <w:rPr>
          <w:sz w:val="28"/>
          <w:szCs w:val="28"/>
        </w:rPr>
      </w:pPr>
      <w:r w:rsidRPr="00FA4FA4">
        <w:rPr>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A4FA4" w:rsidRPr="00FA4FA4" w:rsidP="00845106" w14:paraId="5A5669AB" w14:textId="77777777">
      <w:pPr>
        <w:pStyle w:val="BodyTextIndent"/>
        <w:ind w:firstLine="567"/>
        <w:rPr>
          <w:sz w:val="28"/>
          <w:szCs w:val="28"/>
        </w:rPr>
      </w:pPr>
      <w:r w:rsidRPr="00FA4FA4">
        <w:rPr>
          <w:sz w:val="28"/>
          <w:szCs w:val="28"/>
        </w:rPr>
        <w:t xml:space="preserve">Обстоятельством, смягчающим административную ответственность </w:t>
      </w:r>
      <w:r w:rsidRPr="00FA4FA4">
        <w:rPr>
          <w:bCs/>
          <w:sz w:val="28"/>
          <w:szCs w:val="28"/>
        </w:rPr>
        <w:t>Разумной Е.В.</w:t>
      </w:r>
      <w:r w:rsidRPr="00FA4FA4">
        <w:rPr>
          <w:sz w:val="28"/>
          <w:szCs w:val="28"/>
        </w:rPr>
        <w:t xml:space="preserve">, является раскаяние в </w:t>
      </w:r>
      <w:r w:rsidRPr="00FA4FA4">
        <w:rPr>
          <w:sz w:val="28"/>
          <w:szCs w:val="28"/>
        </w:rPr>
        <w:t>содеянном</w:t>
      </w:r>
      <w:r w:rsidRPr="00FA4FA4">
        <w:rPr>
          <w:sz w:val="28"/>
          <w:szCs w:val="28"/>
        </w:rPr>
        <w:t>.</w:t>
      </w:r>
    </w:p>
    <w:p w:rsidR="00FA4FA4" w:rsidRPr="00AA7FC4" w:rsidP="00845106" w14:paraId="059A3F26" w14:textId="7B24A2D8">
      <w:pPr>
        <w:pStyle w:val="BodyTextIndent"/>
        <w:ind w:firstLine="567"/>
        <w:rPr>
          <w:sz w:val="28"/>
          <w:szCs w:val="28"/>
        </w:rPr>
      </w:pPr>
      <w:r w:rsidRPr="00FA4FA4">
        <w:rPr>
          <w:sz w:val="28"/>
          <w:szCs w:val="28"/>
        </w:rPr>
        <w:t>Обстоятельств, отягчающих административную ответственность, не установлено.</w:t>
      </w:r>
    </w:p>
    <w:p w:rsidR="00AA7FC4" w:rsidRPr="00AA7FC4" w:rsidP="00845106" w14:paraId="14839030" w14:textId="77777777">
      <w:pPr>
        <w:pStyle w:val="BodyTextIndent"/>
        <w:ind w:firstLine="567"/>
        <w:rPr>
          <w:sz w:val="28"/>
          <w:szCs w:val="28"/>
        </w:rPr>
      </w:pPr>
      <w:r w:rsidRPr="00AA7FC4">
        <w:rPr>
          <w:sz w:val="28"/>
          <w:szCs w:val="28"/>
        </w:rPr>
        <w:t xml:space="preserve">Вместе с тем имеются основания для применения наказание в виде административного штрафа в размере </w:t>
      </w:r>
      <w:r w:rsidRPr="00AA7FC4">
        <w:rPr>
          <w:sz w:val="28"/>
          <w:szCs w:val="28"/>
        </w:rPr>
        <w:t>менее минимального</w:t>
      </w:r>
      <w:r w:rsidRPr="00AA7FC4">
        <w:rPr>
          <w:sz w:val="28"/>
          <w:szCs w:val="28"/>
        </w:rPr>
        <w:t xml:space="preserve"> размера административного штрафа в силу ч. 2.2 ст. 4.1 Кодекса Российской Федерации об административных правонарушениях. </w:t>
      </w:r>
    </w:p>
    <w:p w:rsidR="00AA7FC4" w:rsidRPr="00AA7FC4" w:rsidP="00845106" w14:paraId="163F2D59" w14:textId="77777777">
      <w:pPr>
        <w:pStyle w:val="BodyTextIndent"/>
        <w:ind w:firstLine="567"/>
        <w:rPr>
          <w:sz w:val="28"/>
          <w:szCs w:val="28"/>
        </w:rPr>
      </w:pPr>
      <w:r w:rsidRPr="00AA7FC4">
        <w:rPr>
          <w:sz w:val="28"/>
          <w:szCs w:val="28"/>
        </w:rPr>
        <w:t xml:space="preserve">В силу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A7FC4" w:rsidRPr="00AA7FC4" w:rsidP="00845106" w14:paraId="10BB73BF" w14:textId="77777777">
      <w:pPr>
        <w:pStyle w:val="BodyTextIndent"/>
        <w:ind w:firstLine="567"/>
        <w:rPr>
          <w:sz w:val="28"/>
          <w:szCs w:val="28"/>
        </w:rPr>
      </w:pPr>
      <w:r w:rsidRPr="00AA7FC4">
        <w:rPr>
          <w:sz w:val="28"/>
          <w:szCs w:val="28"/>
        </w:rPr>
        <w:t>При этом</w:t>
      </w:r>
      <w:r w:rsidRPr="00AA7FC4">
        <w:rPr>
          <w:sz w:val="28"/>
          <w:szCs w:val="28"/>
        </w:rPr>
        <w:t>,</w:t>
      </w:r>
      <w:r w:rsidRPr="00AA7FC4">
        <w:rPr>
          <w:sz w:val="28"/>
          <w:szCs w:val="28"/>
        </w:rPr>
        <w:t xml:space="preserve"> согласно части 2.2 статьи 4.1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w:t>
      </w:r>
      <w:r w:rsidRPr="00AA7FC4">
        <w:rPr>
          <w:sz w:val="28"/>
          <w:szCs w:val="28"/>
        </w:rPr>
        <w:t>менее минимального</w:t>
      </w:r>
      <w:r w:rsidRPr="00AA7FC4">
        <w:rPr>
          <w:sz w:val="28"/>
          <w:szCs w:val="28"/>
        </w:rPr>
        <w:t xml:space="preserve"> размера административного штрафа, предусмотренного соответствующей статьей или частью статьи раздела II названного Кодекса, в случае, если минимальный размер административного штрафа для граждан составляет не менее десяти тысяч, а для должностных лиц - не менее пятидесяти тысяч. </w:t>
      </w:r>
    </w:p>
    <w:p w:rsidR="00AA7FC4" w:rsidRPr="00AA7FC4" w:rsidP="00845106" w14:paraId="025413A6" w14:textId="77777777">
      <w:pPr>
        <w:pStyle w:val="BodyTextIndent"/>
        <w:ind w:firstLine="567"/>
        <w:rPr>
          <w:sz w:val="28"/>
          <w:szCs w:val="28"/>
        </w:rPr>
      </w:pPr>
      <w:r w:rsidRPr="00AA7FC4">
        <w:rPr>
          <w:sz w:val="28"/>
          <w:szCs w:val="28"/>
        </w:rPr>
        <w:t xml:space="preserve">При назначении административного наказания в соответствии с частью 2.2 указанной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Кодекса Российской Федерации об административных правонарушениях (часть 2.3 статьи 4.1 названного Кодекса).  </w:t>
      </w:r>
    </w:p>
    <w:p w:rsidR="00FA4FA4" w:rsidRPr="00FA4FA4" w:rsidP="00845106" w14:paraId="2538ADF1" w14:textId="1B1DB307">
      <w:pPr>
        <w:pStyle w:val="BodyTextIndent"/>
        <w:ind w:firstLine="567"/>
        <w:rPr>
          <w:sz w:val="28"/>
          <w:szCs w:val="28"/>
        </w:rPr>
      </w:pPr>
      <w:r w:rsidRPr="00FA4FA4">
        <w:rPr>
          <w:sz w:val="28"/>
          <w:szCs w:val="28"/>
        </w:rPr>
        <w:t xml:space="preserve">С учетом положений частей 2.2, 2.3 статьи 4.1 Кодекса Российской Федерации об административных правонарушениях, приведенных выше обстоятельств, связанных с имущественным положением </w:t>
      </w:r>
      <w:r w:rsidRPr="00626248" w:rsidR="00626248">
        <w:rPr>
          <w:sz w:val="28"/>
          <w:szCs w:val="28"/>
        </w:rPr>
        <w:t>данные изъяты</w:t>
      </w:r>
      <w:r w:rsidRPr="00FA4FA4" w:rsidR="00626248">
        <w:rPr>
          <w:sz w:val="28"/>
          <w:szCs w:val="28"/>
        </w:rPr>
        <w:t xml:space="preserve"> </w:t>
      </w:r>
      <w:r w:rsidRPr="00FA4FA4">
        <w:rPr>
          <w:sz w:val="28"/>
          <w:szCs w:val="28"/>
        </w:rPr>
        <w:t xml:space="preserve">и в целях исключения </w:t>
      </w:r>
      <w:r w:rsidRPr="00FA4FA4">
        <w:rPr>
          <w:sz w:val="28"/>
          <w:szCs w:val="28"/>
        </w:rPr>
        <w:t>избыточного ограничения прав указанного лица, мировой судья полагает, что административное наказание в виде административного штрафа в размере 30 000 руб. в минимальном размере, предусмотренном санкцией части 2.1 статьи 14.16 Кодекса Российской Федерации об</w:t>
      </w:r>
      <w:r w:rsidRPr="00FA4FA4">
        <w:rPr>
          <w:sz w:val="28"/>
          <w:szCs w:val="28"/>
        </w:rPr>
        <w:t xml:space="preserve"> административных </w:t>
      </w:r>
      <w:r w:rsidRPr="00FA4FA4">
        <w:rPr>
          <w:sz w:val="28"/>
          <w:szCs w:val="28"/>
        </w:rPr>
        <w:t>правонарушениях</w:t>
      </w:r>
      <w:r w:rsidRPr="00FA4FA4">
        <w:rPr>
          <w:sz w:val="28"/>
          <w:szCs w:val="28"/>
        </w:rPr>
        <w:t xml:space="preserve">, подлежит снижению ниже низшего предела, предусмотренного санкцией названной нормы, но до размера не менее половины минимального размера – </w:t>
      </w:r>
      <w:r w:rsidRPr="00626248" w:rsidR="00626248">
        <w:rPr>
          <w:sz w:val="28"/>
          <w:szCs w:val="28"/>
        </w:rPr>
        <w:t>данные изъяты</w:t>
      </w:r>
      <w:r w:rsidRPr="00FA4FA4">
        <w:rPr>
          <w:sz w:val="28"/>
          <w:szCs w:val="28"/>
        </w:rPr>
        <w:t xml:space="preserve"> руб.  </w:t>
      </w:r>
    </w:p>
    <w:p w:rsidR="00FA4FA4" w:rsidRPr="00FA4FA4" w:rsidP="00845106" w14:paraId="1F0B33F8" w14:textId="2F83DB79">
      <w:pPr>
        <w:pStyle w:val="BodyTextIndent"/>
        <w:ind w:firstLine="567"/>
        <w:rPr>
          <w:rFonts w:eastAsia="Newton-Regular"/>
          <w:sz w:val="28"/>
          <w:szCs w:val="28"/>
        </w:rPr>
      </w:pPr>
      <w:r w:rsidRPr="00FA4FA4">
        <w:rPr>
          <w:rFonts w:eastAsia="Newton-Regular"/>
          <w:sz w:val="28"/>
          <w:szCs w:val="28"/>
        </w:rPr>
        <w:t xml:space="preserve">Рассмотрев заявление </w:t>
      </w:r>
      <w:r w:rsidRPr="00626248" w:rsidR="00626248">
        <w:rPr>
          <w:sz w:val="28"/>
          <w:szCs w:val="28"/>
        </w:rPr>
        <w:t>данные изъяты</w:t>
      </w:r>
      <w:r w:rsidRPr="00FA4FA4" w:rsidR="00626248">
        <w:rPr>
          <w:rFonts w:eastAsia="Newton-Regular"/>
          <w:sz w:val="28"/>
          <w:szCs w:val="28"/>
        </w:rPr>
        <w:t xml:space="preserve"> </w:t>
      </w:r>
      <w:r w:rsidRPr="00FA4FA4">
        <w:rPr>
          <w:rFonts w:eastAsia="Newton-Regular"/>
          <w:sz w:val="28"/>
          <w:szCs w:val="28"/>
        </w:rPr>
        <w:t>о применении</w:t>
      </w:r>
      <w:r w:rsidRPr="00FA4FA4">
        <w:rPr>
          <w:rFonts w:eastAsia="Newton-Regular"/>
          <w:sz w:val="28"/>
          <w:szCs w:val="28"/>
        </w:rPr>
        <w:t xml:space="preserve"> рассрочки оплаты административного штрафа, мировой судь</w:t>
      </w:r>
      <w:r>
        <w:rPr>
          <w:rFonts w:eastAsia="Newton-Regular"/>
          <w:sz w:val="28"/>
          <w:szCs w:val="28"/>
        </w:rPr>
        <w:t xml:space="preserve">я приходит к выводу о том, что </w:t>
      </w:r>
      <w:r w:rsidRPr="00FA4FA4">
        <w:rPr>
          <w:rFonts w:eastAsia="Newton-Regular"/>
          <w:sz w:val="28"/>
          <w:szCs w:val="28"/>
        </w:rPr>
        <w:t>заявление подлежит удовлетворению исходя из следующего.</w:t>
      </w:r>
    </w:p>
    <w:p w:rsidR="00FA4FA4" w:rsidRPr="00FA4FA4" w:rsidP="00845106" w14:paraId="0BD582D8" w14:textId="77777777">
      <w:pPr>
        <w:pStyle w:val="BodyTextIndent"/>
        <w:ind w:firstLine="567"/>
        <w:rPr>
          <w:rFonts w:eastAsia="Newton-Regular"/>
          <w:sz w:val="28"/>
          <w:szCs w:val="28"/>
        </w:rPr>
      </w:pPr>
      <w:r w:rsidRPr="00FA4FA4">
        <w:rPr>
          <w:rFonts w:eastAsia="Newton-Regular"/>
          <w:sz w:val="28"/>
          <w:szCs w:val="28"/>
        </w:rPr>
        <w:t xml:space="preserve">В соответствии с </w:t>
      </w:r>
      <w:hyperlink r:id="rId4" w:history="1">
        <w:r w:rsidRPr="00FA4FA4">
          <w:rPr>
            <w:rStyle w:val="Hyperlink"/>
            <w:rFonts w:eastAsia="Newton-Regular"/>
            <w:sz w:val="28"/>
            <w:szCs w:val="28"/>
          </w:rPr>
          <w:t>частью 1 статьи 32.2</w:t>
        </w:r>
      </w:hyperlink>
      <w:r w:rsidRPr="00FA4FA4">
        <w:rPr>
          <w:rFonts w:eastAsia="Newton-Regular"/>
          <w:sz w:val="28"/>
          <w:szCs w:val="28"/>
        </w:rPr>
        <w:t xml:space="preserve">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5" w:history="1">
        <w:r w:rsidRPr="00FA4FA4">
          <w:rPr>
            <w:rStyle w:val="Hyperlink"/>
            <w:rFonts w:eastAsia="Newton-Regular"/>
            <w:sz w:val="28"/>
            <w:szCs w:val="28"/>
          </w:rPr>
          <w:t>частью 1.1 настоящей статьи</w:t>
        </w:r>
      </w:hyperlink>
      <w:r w:rsidRPr="00FA4FA4">
        <w:rPr>
          <w:rFonts w:eastAsia="Newton-Regular"/>
          <w:sz w:val="28"/>
          <w:szCs w:val="28"/>
        </w:rPr>
        <w:t xml:space="preserve">, либо со дня истечения срока отсрочки или срока рассрочки, предусмотренных </w:t>
      </w:r>
      <w:hyperlink r:id="rId6" w:history="1">
        <w:r w:rsidRPr="00FA4FA4">
          <w:rPr>
            <w:rStyle w:val="Hyperlink"/>
            <w:rFonts w:eastAsia="Newton-Regular"/>
            <w:sz w:val="28"/>
            <w:szCs w:val="28"/>
          </w:rPr>
          <w:t>статьей 31.5</w:t>
        </w:r>
      </w:hyperlink>
      <w:r w:rsidRPr="00FA4FA4">
        <w:rPr>
          <w:rFonts w:eastAsia="Newton-Regular"/>
          <w:sz w:val="28"/>
          <w:szCs w:val="28"/>
        </w:rPr>
        <w:t xml:space="preserve"> настоящего Кодекса.</w:t>
      </w:r>
    </w:p>
    <w:p w:rsidR="00FA4FA4" w:rsidRPr="00FA4FA4" w:rsidP="00845106" w14:paraId="19095277" w14:textId="77777777">
      <w:pPr>
        <w:pStyle w:val="BodyTextIndent"/>
        <w:ind w:firstLine="567"/>
        <w:rPr>
          <w:rFonts w:eastAsia="Newton-Regular"/>
          <w:sz w:val="28"/>
          <w:szCs w:val="28"/>
        </w:rPr>
      </w:pPr>
      <w:r w:rsidRPr="00FA4FA4">
        <w:rPr>
          <w:rFonts w:eastAsia="Newton-Regular"/>
          <w:sz w:val="28"/>
          <w:szCs w:val="28"/>
        </w:rPr>
        <w:t xml:space="preserve">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 что предусмотрено </w:t>
      </w:r>
      <w:hyperlink r:id="rId7" w:history="1">
        <w:r w:rsidRPr="00FA4FA4">
          <w:rPr>
            <w:rStyle w:val="Hyperlink"/>
            <w:rFonts w:eastAsia="Newton-Regular"/>
            <w:sz w:val="28"/>
            <w:szCs w:val="28"/>
          </w:rPr>
          <w:t>ч. 2 ст. 31.5</w:t>
        </w:r>
      </w:hyperlink>
      <w:r w:rsidRPr="00FA4FA4">
        <w:rPr>
          <w:rFonts w:eastAsia="Newton-Regular"/>
          <w:sz w:val="28"/>
          <w:szCs w:val="28"/>
        </w:rPr>
        <w:t xml:space="preserve"> КоАП РФ. В случае невозможности исполнения постановления о наложении административного штрафа судья может отсрочить его исполнение на срок до одного месяца (</w:t>
      </w:r>
      <w:hyperlink r:id="rId8" w:history="1">
        <w:r w:rsidRPr="00FA4FA4">
          <w:rPr>
            <w:rStyle w:val="Hyperlink"/>
            <w:rFonts w:eastAsia="Newton-Regular"/>
            <w:sz w:val="28"/>
            <w:szCs w:val="28"/>
          </w:rPr>
          <w:t>ч. 1 ст. 31.5</w:t>
        </w:r>
      </w:hyperlink>
      <w:r w:rsidRPr="00FA4FA4">
        <w:rPr>
          <w:rFonts w:eastAsia="Newton-Regular"/>
          <w:sz w:val="28"/>
          <w:szCs w:val="28"/>
        </w:rPr>
        <w:t xml:space="preserve"> указанного Кодекса).</w:t>
      </w:r>
    </w:p>
    <w:p w:rsidR="007551F1" w:rsidP="00845106" w14:paraId="28364B87" w14:textId="5E8579D5">
      <w:pPr>
        <w:pStyle w:val="BodyTextIndent"/>
        <w:ind w:firstLine="567"/>
        <w:rPr>
          <w:rFonts w:eastAsia="Newton-Regular"/>
          <w:sz w:val="28"/>
          <w:szCs w:val="28"/>
        </w:rPr>
      </w:pPr>
      <w:r w:rsidRPr="00FA4FA4">
        <w:rPr>
          <w:rFonts w:eastAsia="Newton-Regular"/>
          <w:sz w:val="28"/>
          <w:szCs w:val="28"/>
        </w:rPr>
        <w:t xml:space="preserve">В обоснование своего ходатайства </w:t>
      </w:r>
      <w:r w:rsidRPr="00626248" w:rsidR="00626248">
        <w:rPr>
          <w:sz w:val="28"/>
          <w:szCs w:val="28"/>
        </w:rPr>
        <w:t xml:space="preserve">данные </w:t>
      </w:r>
      <w:r w:rsidRPr="00626248" w:rsidR="00626248">
        <w:rPr>
          <w:sz w:val="28"/>
          <w:szCs w:val="28"/>
        </w:rPr>
        <w:t>изъяты</w:t>
      </w:r>
      <w:r w:rsidRPr="00FA4FA4" w:rsidR="00626248">
        <w:rPr>
          <w:rFonts w:eastAsia="Newton-Regular"/>
          <w:sz w:val="28"/>
          <w:szCs w:val="28"/>
        </w:rPr>
        <w:t xml:space="preserve"> </w:t>
      </w:r>
      <w:r w:rsidRPr="00FA4FA4">
        <w:rPr>
          <w:rFonts w:eastAsia="Newton-Regular"/>
          <w:sz w:val="28"/>
          <w:szCs w:val="28"/>
        </w:rPr>
        <w:t xml:space="preserve">ссылается на то, что </w:t>
      </w:r>
      <w:r>
        <w:rPr>
          <w:rFonts w:eastAsia="Newton-Regular"/>
          <w:sz w:val="28"/>
          <w:szCs w:val="28"/>
        </w:rPr>
        <w:t>она находится в сложном материальном положении</w:t>
      </w:r>
      <w:r w:rsidRPr="00FA4FA4">
        <w:rPr>
          <w:rFonts w:eastAsia="Newton-Regular"/>
          <w:sz w:val="28"/>
          <w:szCs w:val="28"/>
        </w:rPr>
        <w:t xml:space="preserve">. В подтверждение своих доводов </w:t>
      </w:r>
      <w:r w:rsidRPr="00626248" w:rsidR="00626248">
        <w:rPr>
          <w:sz w:val="28"/>
          <w:szCs w:val="28"/>
        </w:rPr>
        <w:t xml:space="preserve">данные </w:t>
      </w:r>
      <w:r w:rsidRPr="00626248" w:rsidR="00626248">
        <w:rPr>
          <w:sz w:val="28"/>
          <w:szCs w:val="28"/>
        </w:rPr>
        <w:t>изъяты</w:t>
      </w:r>
      <w:r w:rsidRPr="00FA4FA4" w:rsidR="00626248">
        <w:rPr>
          <w:rFonts w:eastAsia="Newton-Regular"/>
          <w:sz w:val="28"/>
          <w:szCs w:val="28"/>
        </w:rPr>
        <w:t xml:space="preserve"> </w:t>
      </w:r>
      <w:r w:rsidRPr="00FA4FA4">
        <w:rPr>
          <w:rFonts w:eastAsia="Newton-Regular"/>
          <w:sz w:val="28"/>
          <w:szCs w:val="28"/>
        </w:rPr>
        <w:t xml:space="preserve">предоставлены документы, подтверждающие </w:t>
      </w:r>
      <w:r>
        <w:rPr>
          <w:rFonts w:eastAsia="Newton-Regular"/>
          <w:sz w:val="28"/>
          <w:szCs w:val="28"/>
        </w:rPr>
        <w:t>ее</w:t>
      </w:r>
      <w:r w:rsidRPr="00FA4FA4">
        <w:rPr>
          <w:rFonts w:eastAsia="Newton-Regular"/>
          <w:sz w:val="28"/>
          <w:szCs w:val="28"/>
        </w:rPr>
        <w:t xml:space="preserve"> материальное положение. </w:t>
      </w:r>
      <w:r>
        <w:rPr>
          <w:rFonts w:eastAsia="Newton-Regular"/>
          <w:sz w:val="28"/>
          <w:szCs w:val="28"/>
        </w:rPr>
        <w:t xml:space="preserve">Согласно предоставленной справке </w:t>
      </w:r>
      <w:r w:rsidRPr="00626248" w:rsidR="00626248">
        <w:rPr>
          <w:sz w:val="28"/>
          <w:szCs w:val="28"/>
        </w:rPr>
        <w:t>данные изъяты</w:t>
      </w:r>
      <w:r w:rsidR="00626248">
        <w:rPr>
          <w:rFonts w:eastAsia="Newton-Regular"/>
          <w:sz w:val="28"/>
          <w:szCs w:val="28"/>
        </w:rPr>
        <w:t xml:space="preserve"> </w:t>
      </w:r>
      <w:r>
        <w:rPr>
          <w:rFonts w:eastAsia="Newton-Regular"/>
          <w:sz w:val="28"/>
          <w:szCs w:val="28"/>
        </w:rPr>
        <w:t xml:space="preserve">от </w:t>
      </w:r>
      <w:r w:rsidRPr="00626248" w:rsidR="00626248">
        <w:rPr>
          <w:sz w:val="28"/>
          <w:szCs w:val="28"/>
        </w:rPr>
        <w:t>данные изъяты</w:t>
      </w:r>
      <w:r w:rsidR="00626248">
        <w:rPr>
          <w:rFonts w:eastAsia="Newton-Regular"/>
          <w:sz w:val="28"/>
          <w:szCs w:val="28"/>
        </w:rPr>
        <w:t xml:space="preserve"> </w:t>
      </w:r>
      <w:r>
        <w:rPr>
          <w:rFonts w:eastAsia="Newton-Regular"/>
          <w:sz w:val="28"/>
          <w:szCs w:val="28"/>
        </w:rPr>
        <w:t xml:space="preserve">года исх. № </w:t>
      </w:r>
      <w:r w:rsidRPr="00626248" w:rsidR="00626248">
        <w:rPr>
          <w:sz w:val="28"/>
          <w:szCs w:val="28"/>
        </w:rPr>
        <w:t>данные изъяты</w:t>
      </w:r>
      <w:r w:rsidR="00626248">
        <w:rPr>
          <w:rFonts w:eastAsia="Newton-Regular"/>
          <w:sz w:val="28"/>
          <w:szCs w:val="28"/>
        </w:rPr>
        <w:t xml:space="preserve"> </w:t>
      </w:r>
      <w:r>
        <w:rPr>
          <w:rFonts w:eastAsia="Newton-Regular"/>
          <w:sz w:val="28"/>
          <w:szCs w:val="28"/>
        </w:rPr>
        <w:t>доход</w:t>
      </w:r>
      <w:r>
        <w:rPr>
          <w:rFonts w:eastAsia="Newton-Regular"/>
          <w:sz w:val="28"/>
          <w:szCs w:val="28"/>
        </w:rPr>
        <w:t xml:space="preserve"> </w:t>
      </w:r>
      <w:r w:rsidRPr="00626248" w:rsidR="00626248">
        <w:rPr>
          <w:sz w:val="28"/>
          <w:szCs w:val="28"/>
        </w:rPr>
        <w:t>данные изъяты</w:t>
      </w:r>
      <w:r w:rsidR="00626248">
        <w:rPr>
          <w:rFonts w:eastAsia="Newton-Regular"/>
          <w:sz w:val="28"/>
          <w:szCs w:val="28"/>
        </w:rPr>
        <w:t xml:space="preserve"> </w:t>
      </w:r>
      <w:r>
        <w:rPr>
          <w:rFonts w:eastAsia="Newton-Regular"/>
          <w:sz w:val="28"/>
          <w:szCs w:val="28"/>
        </w:rPr>
        <w:t xml:space="preserve">в месяц не превышает </w:t>
      </w:r>
      <w:r w:rsidRPr="00626248" w:rsidR="00626248">
        <w:rPr>
          <w:sz w:val="28"/>
          <w:szCs w:val="28"/>
        </w:rPr>
        <w:t>данные изъяты</w:t>
      </w:r>
      <w:r w:rsidR="00626248">
        <w:rPr>
          <w:rFonts w:eastAsia="Newton-Regular"/>
          <w:sz w:val="28"/>
          <w:szCs w:val="28"/>
        </w:rPr>
        <w:t xml:space="preserve"> </w:t>
      </w:r>
      <w:r>
        <w:rPr>
          <w:rFonts w:eastAsia="Newton-Regular"/>
          <w:sz w:val="28"/>
          <w:szCs w:val="28"/>
        </w:rPr>
        <w:t xml:space="preserve">рублей. </w:t>
      </w:r>
    </w:p>
    <w:p w:rsidR="00FA4FA4" w:rsidRPr="00FA4FA4" w:rsidP="00845106" w14:paraId="38AED45F" w14:textId="346BFCA6">
      <w:pPr>
        <w:pStyle w:val="BodyTextIndent"/>
        <w:ind w:firstLine="567"/>
        <w:rPr>
          <w:rFonts w:eastAsia="Newton-Regular"/>
          <w:sz w:val="28"/>
          <w:szCs w:val="28"/>
        </w:rPr>
      </w:pPr>
      <w:r w:rsidRPr="00FA4FA4">
        <w:rPr>
          <w:rFonts w:eastAsia="Newton-Regular"/>
          <w:sz w:val="28"/>
          <w:szCs w:val="28"/>
        </w:rPr>
        <w:t xml:space="preserve">На основании вышеизложенного, мировой судья приходит к выводу, что размер штрафа – </w:t>
      </w:r>
      <w:r w:rsidRPr="00626248" w:rsidR="00626248">
        <w:rPr>
          <w:sz w:val="28"/>
          <w:szCs w:val="28"/>
        </w:rPr>
        <w:t>данные изъяты</w:t>
      </w:r>
      <w:r w:rsidRPr="00FA4FA4" w:rsidR="00626248">
        <w:rPr>
          <w:rFonts w:eastAsia="Newton-Regular"/>
          <w:sz w:val="28"/>
          <w:szCs w:val="28"/>
        </w:rPr>
        <w:t xml:space="preserve"> </w:t>
      </w:r>
      <w:r w:rsidRPr="00FA4FA4">
        <w:rPr>
          <w:rFonts w:eastAsia="Newton-Regular"/>
          <w:sz w:val="28"/>
          <w:szCs w:val="28"/>
        </w:rPr>
        <w:t xml:space="preserve">рублей является значительным, и его уплата единовременно в установленный законом срок объективно является </w:t>
      </w:r>
      <w:r w:rsidRPr="00FA4FA4">
        <w:rPr>
          <w:rFonts w:eastAsia="Newton-Regular"/>
          <w:sz w:val="28"/>
          <w:szCs w:val="28"/>
        </w:rPr>
        <w:t>для</w:t>
      </w:r>
      <w:r w:rsidRPr="00FA4FA4">
        <w:rPr>
          <w:rFonts w:eastAsia="Newton-Regular"/>
          <w:sz w:val="28"/>
          <w:szCs w:val="28"/>
        </w:rPr>
        <w:t xml:space="preserve"> </w:t>
      </w:r>
      <w:r w:rsidRPr="00626248" w:rsidR="00626248">
        <w:rPr>
          <w:sz w:val="28"/>
          <w:szCs w:val="28"/>
        </w:rPr>
        <w:t>данные изъяты</w:t>
      </w:r>
      <w:r w:rsidRPr="00FA4FA4" w:rsidR="00626248">
        <w:rPr>
          <w:rFonts w:eastAsia="Newton-Regular"/>
          <w:sz w:val="28"/>
          <w:szCs w:val="28"/>
        </w:rPr>
        <w:t xml:space="preserve"> </w:t>
      </w:r>
      <w:r w:rsidRPr="00FA4FA4">
        <w:rPr>
          <w:rFonts w:eastAsia="Newton-Regular"/>
          <w:sz w:val="28"/>
          <w:szCs w:val="28"/>
        </w:rPr>
        <w:t>затруднительной.</w:t>
      </w:r>
    </w:p>
    <w:p w:rsidR="00FA4FA4" w:rsidRPr="00FA4FA4" w:rsidP="00845106" w14:paraId="261608F8" w14:textId="77777777">
      <w:pPr>
        <w:pStyle w:val="BodyTextIndent"/>
        <w:ind w:firstLine="567"/>
        <w:rPr>
          <w:rFonts w:eastAsia="Newton-Regular"/>
          <w:sz w:val="28"/>
          <w:szCs w:val="28"/>
        </w:rPr>
      </w:pPr>
      <w:r w:rsidRPr="00FA4FA4">
        <w:rPr>
          <w:rFonts w:eastAsia="Newton-Regular"/>
          <w:sz w:val="28"/>
          <w:szCs w:val="28"/>
        </w:rPr>
        <w:t>С учетом изложенного, мировой судья считает, что уплата штрафа должна быть рассрочена на срок 3 месяца.</w:t>
      </w:r>
    </w:p>
    <w:p w:rsidR="00FA4FA4" w:rsidRPr="00FA4FA4" w:rsidP="00845106" w14:paraId="3662DE5F" w14:textId="77777777">
      <w:pPr>
        <w:pStyle w:val="BodyTextIndent"/>
        <w:ind w:firstLine="567"/>
        <w:rPr>
          <w:sz w:val="28"/>
          <w:szCs w:val="28"/>
        </w:rPr>
      </w:pPr>
      <w:r w:rsidRPr="00FA4FA4">
        <w:rPr>
          <w:sz w:val="28"/>
          <w:szCs w:val="28"/>
        </w:rPr>
        <w:t xml:space="preserve">Руководствуясь ст. ст. 20.25, </w:t>
      </w:r>
      <w:r w:rsidRPr="00FA4FA4">
        <w:rPr>
          <w:rFonts w:eastAsia="Newton-Regular"/>
          <w:sz w:val="28"/>
          <w:szCs w:val="28"/>
        </w:rPr>
        <w:t>п</w:t>
      </w:r>
      <w:r w:rsidRPr="00FA4FA4">
        <w:rPr>
          <w:rFonts w:eastAsia="Newton-Regular"/>
          <w:sz w:val="28"/>
          <w:szCs w:val="28"/>
          <w:lang w:val="uk-UA"/>
        </w:rPr>
        <w:t>.2.2 ст. 4.1</w:t>
      </w:r>
      <w:r w:rsidRPr="00FA4FA4">
        <w:rPr>
          <w:rFonts w:eastAsia="Newton-Regular"/>
          <w:sz w:val="28"/>
          <w:szCs w:val="28"/>
        </w:rPr>
        <w:t xml:space="preserve">, </w:t>
      </w:r>
      <w:hyperlink r:id="rId7" w:history="1">
        <w:r w:rsidRPr="00FA4FA4">
          <w:rPr>
            <w:rStyle w:val="Hyperlink"/>
            <w:rFonts w:eastAsia="Newton-Regular"/>
            <w:sz w:val="28"/>
            <w:szCs w:val="28"/>
          </w:rPr>
          <w:t>ч. 2 ст. 31.5</w:t>
        </w:r>
      </w:hyperlink>
      <w:r w:rsidRPr="00FA4FA4">
        <w:rPr>
          <w:rFonts w:eastAsia="Newton-Regular"/>
          <w:sz w:val="28"/>
          <w:szCs w:val="28"/>
        </w:rPr>
        <w:t xml:space="preserve">, </w:t>
      </w:r>
      <w:r w:rsidRPr="00FA4FA4">
        <w:rPr>
          <w:sz w:val="28"/>
          <w:szCs w:val="28"/>
        </w:rPr>
        <w:t>29.9, 29.10 Кодекса РФ об административных правонарушениях, мировой судья</w:t>
      </w:r>
    </w:p>
    <w:p w:rsidR="00AA7FC4" w:rsidRPr="007D2F7C" w:rsidP="00845106" w14:paraId="6406BE01" w14:textId="77777777">
      <w:pPr>
        <w:pStyle w:val="BodyTextIndent"/>
        <w:ind w:firstLine="0"/>
        <w:rPr>
          <w:rFonts w:eastAsiaTheme="minorHAnsi"/>
          <w:sz w:val="28"/>
          <w:szCs w:val="28"/>
          <w:lang w:eastAsia="en-US"/>
        </w:rPr>
      </w:pPr>
    </w:p>
    <w:p w:rsidR="00BC73D2" w:rsidP="00845106" w14:paraId="4055766B" w14:textId="37EE9465">
      <w:pPr>
        <w:pStyle w:val="BodyTextIndent"/>
        <w:ind w:firstLine="567"/>
        <w:rPr>
          <w:rFonts w:eastAsiaTheme="minorHAnsi"/>
          <w:sz w:val="28"/>
          <w:szCs w:val="28"/>
          <w:lang w:eastAsia="en-US"/>
        </w:rPr>
      </w:pPr>
      <w:r w:rsidRPr="00BC73D2">
        <w:rPr>
          <w:rFonts w:eastAsiaTheme="minorHAnsi"/>
          <w:sz w:val="28"/>
          <w:szCs w:val="28"/>
          <w:lang w:eastAsia="en-US"/>
        </w:rPr>
        <w:t xml:space="preserve">          </w:t>
      </w:r>
      <w:r w:rsidR="007551F1">
        <w:rPr>
          <w:rFonts w:eastAsiaTheme="minorHAnsi"/>
          <w:sz w:val="28"/>
          <w:szCs w:val="28"/>
          <w:lang w:eastAsia="en-US"/>
        </w:rPr>
        <w:t xml:space="preserve">                      </w:t>
      </w:r>
      <w:r w:rsidRPr="007D2F7C" w:rsidR="00296D24">
        <w:rPr>
          <w:rFonts w:eastAsiaTheme="minorHAnsi"/>
          <w:sz w:val="28"/>
          <w:szCs w:val="28"/>
          <w:lang w:eastAsia="en-US"/>
        </w:rPr>
        <w:t xml:space="preserve">               </w:t>
      </w:r>
      <w:r w:rsidRPr="00BC73D2">
        <w:rPr>
          <w:rFonts w:eastAsiaTheme="minorHAnsi"/>
          <w:sz w:val="28"/>
          <w:szCs w:val="28"/>
          <w:lang w:eastAsia="en-US"/>
        </w:rPr>
        <w:t>ПОСТАНОВИЛ:</w:t>
      </w:r>
    </w:p>
    <w:p w:rsidR="007551F1" w:rsidRPr="00BC73D2" w:rsidP="00845106" w14:paraId="44946A29" w14:textId="77777777">
      <w:pPr>
        <w:pStyle w:val="BodyTextIndent"/>
        <w:ind w:firstLine="567"/>
        <w:rPr>
          <w:rFonts w:eastAsiaTheme="minorHAnsi"/>
          <w:sz w:val="28"/>
          <w:szCs w:val="28"/>
          <w:lang w:eastAsia="en-US"/>
        </w:rPr>
      </w:pPr>
    </w:p>
    <w:p w:rsidR="00BC73D2" w:rsidP="00845106" w14:paraId="29ACB8D8" w14:textId="4D24A5F3">
      <w:pPr>
        <w:pStyle w:val="BodyTextIndent"/>
        <w:ind w:firstLine="567"/>
        <w:rPr>
          <w:rFonts w:eastAsiaTheme="minorHAnsi"/>
          <w:sz w:val="28"/>
          <w:szCs w:val="28"/>
          <w:lang w:eastAsia="en-US"/>
        </w:rPr>
      </w:pPr>
      <w:r w:rsidRPr="00626248">
        <w:rPr>
          <w:sz w:val="28"/>
          <w:szCs w:val="28"/>
        </w:rPr>
        <w:t>данные изъяты</w:t>
      </w:r>
      <w:r w:rsidR="00030AC9">
        <w:rPr>
          <w:rFonts w:eastAsiaTheme="minorHAnsi"/>
          <w:sz w:val="28"/>
          <w:szCs w:val="28"/>
          <w:lang w:eastAsia="en-US"/>
        </w:rPr>
        <w:t>.</w:t>
      </w:r>
      <w:r w:rsidR="00030AC9">
        <w:rPr>
          <w:rFonts w:eastAsiaTheme="minorHAnsi"/>
          <w:sz w:val="28"/>
          <w:szCs w:val="28"/>
          <w:lang w:eastAsia="en-US"/>
        </w:rPr>
        <w:t xml:space="preserve"> </w:t>
      </w:r>
      <w:r w:rsidRPr="00626248">
        <w:rPr>
          <w:sz w:val="28"/>
          <w:szCs w:val="28"/>
        </w:rPr>
        <w:t>д</w:t>
      </w:r>
      <w:r w:rsidRPr="00626248">
        <w:rPr>
          <w:sz w:val="28"/>
          <w:szCs w:val="28"/>
        </w:rPr>
        <w:t>анные изъяты</w:t>
      </w:r>
      <w:r w:rsidR="00030AC9">
        <w:rPr>
          <w:rFonts w:eastAsiaTheme="minorHAnsi"/>
          <w:sz w:val="28"/>
          <w:szCs w:val="28"/>
          <w:lang w:eastAsia="en-US"/>
        </w:rPr>
        <w:t>,</w:t>
      </w:r>
      <w:r w:rsidRPr="00BC73D2">
        <w:rPr>
          <w:rFonts w:eastAsiaTheme="minorHAnsi"/>
          <w:sz w:val="28"/>
          <w:szCs w:val="28"/>
          <w:lang w:eastAsia="en-US"/>
        </w:rPr>
        <w:t xml:space="preserve"> признать виновн</w:t>
      </w:r>
      <w:r w:rsidR="00030AC9">
        <w:rPr>
          <w:rFonts w:eastAsiaTheme="minorHAnsi"/>
          <w:sz w:val="28"/>
          <w:szCs w:val="28"/>
          <w:lang w:eastAsia="en-US"/>
        </w:rPr>
        <w:t>ой</w:t>
      </w:r>
      <w:r w:rsidRPr="00BC73D2">
        <w:rPr>
          <w:rFonts w:eastAsiaTheme="minorHAnsi"/>
          <w:sz w:val="28"/>
          <w:szCs w:val="28"/>
          <w:lang w:eastAsia="en-US"/>
        </w:rPr>
        <w:t xml:space="preserve"> в совершении административного правонарушения, предусмотренного ч.2.1 ст.14.16  Кодекса Российской Федерации об административных правонарушениях, и назначить е</w:t>
      </w:r>
      <w:r w:rsidR="00030AC9">
        <w:rPr>
          <w:rFonts w:eastAsiaTheme="minorHAnsi"/>
          <w:sz w:val="28"/>
          <w:szCs w:val="28"/>
          <w:lang w:eastAsia="en-US"/>
        </w:rPr>
        <w:t>й</w:t>
      </w:r>
      <w:r w:rsidRPr="00BC73D2">
        <w:rPr>
          <w:rFonts w:eastAsiaTheme="minorHAnsi"/>
          <w:sz w:val="28"/>
          <w:szCs w:val="28"/>
          <w:lang w:eastAsia="en-US"/>
        </w:rPr>
        <w:t xml:space="preserve"> наказание в виде административного штрафа в размере </w:t>
      </w:r>
      <w:r w:rsidRPr="00626248">
        <w:rPr>
          <w:sz w:val="28"/>
          <w:szCs w:val="28"/>
        </w:rPr>
        <w:t>данные изъяты</w:t>
      </w:r>
      <w:r w:rsidRPr="00BC73D2">
        <w:rPr>
          <w:rFonts w:eastAsiaTheme="minorHAnsi"/>
          <w:sz w:val="28"/>
          <w:szCs w:val="28"/>
          <w:lang w:eastAsia="en-US"/>
        </w:rPr>
        <w:t xml:space="preserve"> </w:t>
      </w:r>
      <w:r w:rsidRPr="00BC73D2">
        <w:rPr>
          <w:rFonts w:eastAsiaTheme="minorHAnsi"/>
          <w:sz w:val="28"/>
          <w:szCs w:val="28"/>
          <w:lang w:eastAsia="en-US"/>
        </w:rPr>
        <w:t>рублей.</w:t>
      </w:r>
    </w:p>
    <w:p w:rsidR="007551F1" w:rsidRPr="007551F1" w:rsidP="00845106" w14:paraId="441F1760" w14:textId="4BB6EE5F">
      <w:pPr>
        <w:pStyle w:val="BodyTextIndent"/>
        <w:ind w:firstLine="567"/>
        <w:rPr>
          <w:rFonts w:eastAsia="Newton-Regular"/>
          <w:sz w:val="28"/>
          <w:szCs w:val="28"/>
        </w:rPr>
      </w:pPr>
      <w:r w:rsidRPr="007551F1">
        <w:rPr>
          <w:rFonts w:eastAsia="Newton-Regular"/>
          <w:sz w:val="28"/>
          <w:szCs w:val="28"/>
        </w:rPr>
        <w:t xml:space="preserve">Удовлетворить ходатайство </w:t>
      </w:r>
      <w:r w:rsidRPr="00626248" w:rsidR="00626248">
        <w:rPr>
          <w:sz w:val="28"/>
          <w:szCs w:val="28"/>
        </w:rPr>
        <w:t>данные изъяты</w:t>
      </w:r>
      <w:r w:rsidRPr="007551F1" w:rsidR="00626248">
        <w:rPr>
          <w:rFonts w:eastAsia="Newton-Regular"/>
          <w:sz w:val="28"/>
          <w:szCs w:val="28"/>
        </w:rPr>
        <w:t xml:space="preserve"> </w:t>
      </w:r>
      <w:r w:rsidRPr="007551F1">
        <w:rPr>
          <w:rFonts w:eastAsia="Newton-Regular"/>
          <w:sz w:val="28"/>
          <w:szCs w:val="28"/>
        </w:rPr>
        <w:t xml:space="preserve">о рассрочке уплаты административного штрафа, предоставив рассрочку на срок три месяца с момента </w:t>
      </w:r>
      <w:r w:rsidRPr="007551F1">
        <w:rPr>
          <w:rFonts w:eastAsia="Newton-Regular"/>
          <w:sz w:val="28"/>
          <w:szCs w:val="28"/>
        </w:rPr>
        <w:t>истечения срока на добровольную уплату штрафа, с обязанностью уплаты штрафа равными частями в пределах предоста</w:t>
      </w:r>
      <w:r>
        <w:rPr>
          <w:rFonts w:eastAsia="Newton-Regular"/>
          <w:sz w:val="28"/>
          <w:szCs w:val="28"/>
        </w:rPr>
        <w:t xml:space="preserve">вленного срока для исполнения. </w:t>
      </w:r>
    </w:p>
    <w:p w:rsidR="00327810" w:rsidRPr="00327810" w:rsidP="00845106" w14:paraId="76DAE382" w14:textId="0CD0FBC2">
      <w:pPr>
        <w:pStyle w:val="BodyTextIndent"/>
        <w:ind w:firstLine="567"/>
        <w:rPr>
          <w:sz w:val="28"/>
          <w:szCs w:val="28"/>
        </w:rPr>
      </w:pPr>
      <w:r w:rsidRPr="000E25C6">
        <w:rPr>
          <w:sz w:val="28"/>
          <w:szCs w:val="28"/>
        </w:rPr>
        <w:t xml:space="preserve">Реквизиты для оплаты штрафа: Получатель:  </w:t>
      </w:r>
      <w:r w:rsidRPr="00626248" w:rsidR="00626248">
        <w:rPr>
          <w:sz w:val="28"/>
          <w:szCs w:val="28"/>
        </w:rPr>
        <w:t>данные изъяты</w:t>
      </w:r>
      <w:r w:rsidR="00030AC9">
        <w:rPr>
          <w:sz w:val="28"/>
          <w:szCs w:val="28"/>
        </w:rPr>
        <w:t>.</w:t>
      </w:r>
    </w:p>
    <w:p w:rsidR="00327810" w:rsidRPr="00327810" w:rsidP="00845106" w14:paraId="4656EA09" w14:textId="77777777">
      <w:pPr>
        <w:pStyle w:val="BodyTextIndent"/>
        <w:ind w:firstLine="567"/>
        <w:rPr>
          <w:sz w:val="28"/>
          <w:szCs w:val="28"/>
        </w:rPr>
      </w:pPr>
      <w:r w:rsidRPr="00327810">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27810" w:rsidRPr="00327810" w:rsidP="00845106" w14:paraId="18D33AEF" w14:textId="77777777">
      <w:pPr>
        <w:pStyle w:val="BodyTextIndent"/>
        <w:ind w:firstLine="567"/>
        <w:rPr>
          <w:sz w:val="28"/>
          <w:szCs w:val="28"/>
        </w:rPr>
      </w:pPr>
      <w:r w:rsidRPr="00327810">
        <w:rPr>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7810" w:rsidRPr="00327810" w:rsidP="00845106" w14:paraId="7A889360" w14:textId="10DD682F">
      <w:pPr>
        <w:pStyle w:val="BodyTextIndent"/>
        <w:ind w:firstLine="567"/>
        <w:rPr>
          <w:sz w:val="28"/>
          <w:szCs w:val="28"/>
        </w:rPr>
      </w:pPr>
      <w:r w:rsidRPr="00327810">
        <w:rPr>
          <w:sz w:val="28"/>
          <w:szCs w:val="28"/>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w:t>
      </w:r>
      <w:r w:rsidRPr="00626248" w:rsidR="006625FF">
        <w:rPr>
          <w:sz w:val="28"/>
          <w:szCs w:val="28"/>
        </w:rPr>
        <w:t>данные изъяты</w:t>
      </w:r>
      <w:r w:rsidRPr="00327810">
        <w:rPr>
          <w:sz w:val="28"/>
          <w:szCs w:val="28"/>
        </w:rPr>
        <w:t xml:space="preserve">). </w:t>
      </w:r>
    </w:p>
    <w:p w:rsidR="00327810" w:rsidRPr="00327810" w:rsidP="00845106" w14:paraId="648ABEB0" w14:textId="77777777">
      <w:pPr>
        <w:pStyle w:val="BodyTextIndent"/>
        <w:ind w:firstLine="567"/>
        <w:rPr>
          <w:sz w:val="28"/>
          <w:szCs w:val="28"/>
        </w:rPr>
      </w:pPr>
      <w:r w:rsidRPr="00327810">
        <w:rPr>
          <w:sz w:val="28"/>
          <w:szCs w:val="28"/>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327810" w:rsidRPr="00327810" w:rsidP="00845106" w14:paraId="39C246AC" w14:textId="77777777">
      <w:pPr>
        <w:pStyle w:val="BodyTextIndent"/>
        <w:ind w:firstLine="567"/>
        <w:rPr>
          <w:sz w:val="28"/>
          <w:szCs w:val="28"/>
        </w:rPr>
      </w:pPr>
    </w:p>
    <w:p w:rsidR="00327810" w:rsidRPr="00327810" w:rsidP="00845106" w14:paraId="6D1DFB10" w14:textId="77777777">
      <w:pPr>
        <w:pStyle w:val="BodyTextIndent"/>
        <w:ind w:firstLine="567"/>
        <w:rPr>
          <w:sz w:val="28"/>
          <w:szCs w:val="28"/>
        </w:rPr>
      </w:pPr>
    </w:p>
    <w:p w:rsidR="002C5A43" w:rsidP="00845106" w14:paraId="57E9B951" w14:textId="4856EF2F">
      <w:pPr>
        <w:pStyle w:val="BodyTextIndent"/>
        <w:ind w:firstLine="567"/>
      </w:pPr>
      <w:r w:rsidRPr="00626248">
        <w:rPr>
          <w:sz w:val="28"/>
          <w:szCs w:val="28"/>
        </w:rPr>
        <w:t>данные изъяты</w:t>
      </w:r>
    </w:p>
    <w:sectPr w:rsidSect="00296D24">
      <w:footerReference w:type="default" r:id="rId9"/>
      <w:pgSz w:w="11906" w:h="16838"/>
      <w:pgMar w:top="1134" w:right="567" w:bottom="1134" w:left="1134"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14:paraId="3BEB4E74" w14:textId="77777777">
        <w:pPr>
          <w:pStyle w:val="Footer"/>
          <w:jc w:val="right"/>
        </w:pPr>
        <w:r>
          <w:fldChar w:fldCharType="begin"/>
        </w:r>
        <w:r>
          <w:instrText>PAGE   \* MERGEFORMAT</w:instrText>
        </w:r>
        <w:r>
          <w:fldChar w:fldCharType="separate"/>
        </w:r>
        <w:r w:rsidR="006625FF">
          <w:rPr>
            <w:noProof/>
          </w:rPr>
          <w:t>6</w:t>
        </w:r>
        <w:r>
          <w:fldChar w:fldCharType="end"/>
        </w:r>
      </w:p>
    </w:sdtContent>
  </w:sdt>
  <w:p w:rsidR="00BF2233" w14:paraId="4D2D91D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AF"/>
    <w:rsid w:val="00030AC9"/>
    <w:rsid w:val="00067019"/>
    <w:rsid w:val="00073937"/>
    <w:rsid w:val="00082422"/>
    <w:rsid w:val="000E25C6"/>
    <w:rsid w:val="000E7E9D"/>
    <w:rsid w:val="000F1794"/>
    <w:rsid w:val="001319B6"/>
    <w:rsid w:val="00150F78"/>
    <w:rsid w:val="0015232E"/>
    <w:rsid w:val="00167E1F"/>
    <w:rsid w:val="00190E95"/>
    <w:rsid w:val="001C155E"/>
    <w:rsid w:val="001E7D46"/>
    <w:rsid w:val="00213BA6"/>
    <w:rsid w:val="002459BA"/>
    <w:rsid w:val="00286E81"/>
    <w:rsid w:val="00293E60"/>
    <w:rsid w:val="00296D24"/>
    <w:rsid w:val="002C5A43"/>
    <w:rsid w:val="0032428D"/>
    <w:rsid w:val="00326552"/>
    <w:rsid w:val="00327810"/>
    <w:rsid w:val="003579DD"/>
    <w:rsid w:val="00384EE2"/>
    <w:rsid w:val="00390673"/>
    <w:rsid w:val="003D34B0"/>
    <w:rsid w:val="00420032"/>
    <w:rsid w:val="00446E21"/>
    <w:rsid w:val="00473C6C"/>
    <w:rsid w:val="004B585E"/>
    <w:rsid w:val="004E162F"/>
    <w:rsid w:val="0050543B"/>
    <w:rsid w:val="005246E7"/>
    <w:rsid w:val="00533370"/>
    <w:rsid w:val="005618A6"/>
    <w:rsid w:val="00601C32"/>
    <w:rsid w:val="00602C66"/>
    <w:rsid w:val="00626248"/>
    <w:rsid w:val="006625FF"/>
    <w:rsid w:val="00674DE4"/>
    <w:rsid w:val="0068271C"/>
    <w:rsid w:val="00715D29"/>
    <w:rsid w:val="00736A3F"/>
    <w:rsid w:val="007551F1"/>
    <w:rsid w:val="0078640C"/>
    <w:rsid w:val="007D2F7C"/>
    <w:rsid w:val="007E4076"/>
    <w:rsid w:val="00816533"/>
    <w:rsid w:val="00845106"/>
    <w:rsid w:val="00885695"/>
    <w:rsid w:val="00885F8E"/>
    <w:rsid w:val="008A77D3"/>
    <w:rsid w:val="008C6FA1"/>
    <w:rsid w:val="008E1B4C"/>
    <w:rsid w:val="009222FC"/>
    <w:rsid w:val="009435CC"/>
    <w:rsid w:val="00A01742"/>
    <w:rsid w:val="00A27CB3"/>
    <w:rsid w:val="00A35867"/>
    <w:rsid w:val="00A3707D"/>
    <w:rsid w:val="00AA4B6E"/>
    <w:rsid w:val="00AA7FC4"/>
    <w:rsid w:val="00AB416E"/>
    <w:rsid w:val="00AE2151"/>
    <w:rsid w:val="00AE2E3C"/>
    <w:rsid w:val="00AE5247"/>
    <w:rsid w:val="00B20BF8"/>
    <w:rsid w:val="00B35F44"/>
    <w:rsid w:val="00B40D98"/>
    <w:rsid w:val="00BC73D2"/>
    <w:rsid w:val="00BD4750"/>
    <w:rsid w:val="00BE2DA6"/>
    <w:rsid w:val="00BF2041"/>
    <w:rsid w:val="00BF2233"/>
    <w:rsid w:val="00C05CC0"/>
    <w:rsid w:val="00C1069E"/>
    <w:rsid w:val="00C27431"/>
    <w:rsid w:val="00C506AF"/>
    <w:rsid w:val="00C545F8"/>
    <w:rsid w:val="00CB0706"/>
    <w:rsid w:val="00CD1557"/>
    <w:rsid w:val="00D02725"/>
    <w:rsid w:val="00D50E3C"/>
    <w:rsid w:val="00E17260"/>
    <w:rsid w:val="00E21B26"/>
    <w:rsid w:val="00E23C2F"/>
    <w:rsid w:val="00E46504"/>
    <w:rsid w:val="00EB0E76"/>
    <w:rsid w:val="00EC548E"/>
    <w:rsid w:val="00EC6364"/>
    <w:rsid w:val="00F1721B"/>
    <w:rsid w:val="00F319C2"/>
    <w:rsid w:val="00F45DD2"/>
    <w:rsid w:val="00FA4FA4"/>
    <w:rsid w:val="00FA6498"/>
    <w:rsid w:val="00FA6A7C"/>
    <w:rsid w:val="00FB66B5"/>
    <w:rsid w:val="00FD0D19"/>
    <w:rsid w:val="00FD4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506A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506AF"/>
    <w:rPr>
      <w:rFonts w:ascii="Times New Roman" w:eastAsia="Times New Roman" w:hAnsi="Times New Roman" w:cs="Times New Roman"/>
      <w:sz w:val="20"/>
      <w:szCs w:val="20"/>
      <w:lang w:eastAsia="ru-RU"/>
    </w:rPr>
  </w:style>
  <w:style w:type="paragraph" w:customStyle="1" w:styleId="ConsPlusNormal">
    <w:name w:val="ConsPlusNormal"/>
    <w:rsid w:val="00C506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506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6AF"/>
  </w:style>
  <w:style w:type="paragraph" w:styleId="BalloonText">
    <w:name w:val="Balloon Text"/>
    <w:basedOn w:val="Normal"/>
    <w:link w:val="a1"/>
    <w:uiPriority w:val="99"/>
    <w:semiHidden/>
    <w:unhideWhenUsed/>
    <w:rsid w:val="0006701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67019"/>
    <w:rPr>
      <w:rFonts w:ascii="Tahoma" w:hAnsi="Tahoma" w:cs="Tahoma"/>
      <w:sz w:val="16"/>
      <w:szCs w:val="16"/>
    </w:rPr>
  </w:style>
  <w:style w:type="character" w:styleId="Hyperlink">
    <w:name w:val="Hyperlink"/>
    <w:basedOn w:val="DefaultParagraphFont"/>
    <w:uiPriority w:val="99"/>
    <w:unhideWhenUsed/>
    <w:rsid w:val="00FA4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cons/cgi/online.cgi?req=doc&amp;base=LAW&amp;n=161273&amp;rnd=244973.1872930464&amp;dst=5080&amp;fld=134" TargetMode="External" /><Relationship Id="rId5" Type="http://schemas.openxmlformats.org/officeDocument/2006/relationships/hyperlink" Target="http://www.consultant.ru/cons/cgi/online.cgi?req=doc&amp;base=LAW&amp;n=161273&amp;rnd=244973.183318032&amp;dst=5081&amp;fld=134" TargetMode="External" /><Relationship Id="rId6" Type="http://schemas.openxmlformats.org/officeDocument/2006/relationships/hyperlink" Target="http://www.consultant.ru/cons/cgi/online.cgi?req=doc&amp;base=LAW&amp;n=161273&amp;rnd=244973.479223412&amp;dst=102904&amp;fld=134" TargetMode="External" /><Relationship Id="rId7" Type="http://schemas.openxmlformats.org/officeDocument/2006/relationships/hyperlink" Target="http://www.consultant.ru/cons/cgi/online.cgi?req=doc&amp;base=LAW&amp;n=171301&amp;rnd=244973.13396435&amp;dst=102906&amp;fld=134" TargetMode="External" /><Relationship Id="rId8" Type="http://schemas.openxmlformats.org/officeDocument/2006/relationships/hyperlink" Target="http://www.consultant.ru/cons/cgi/online.cgi?req=doc&amp;base=LAW&amp;n=171301&amp;rnd=244973.2350426160&amp;dst=1520&amp;fld=134"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