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D0375" w:rsidRPr="004B4962" w:rsidP="004E3F79" w14:paraId="366915C7" w14:textId="5210D7E7">
      <w:pPr>
        <w:spacing w:after="0" w:line="240" w:lineRule="auto"/>
        <w:ind w:firstLine="567"/>
        <w:jc w:val="right"/>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Дело №</w:t>
      </w:r>
      <w:r w:rsidR="0070653E">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5-6-</w:t>
      </w:r>
      <w:r w:rsidR="0070653E">
        <w:rPr>
          <w:rFonts w:ascii="Times New Roman" w:eastAsia="Times New Roman" w:hAnsi="Times New Roman" w:cs="Times New Roman"/>
          <w:sz w:val="27"/>
          <w:szCs w:val="27"/>
        </w:rPr>
        <w:t>223</w:t>
      </w:r>
      <w:r w:rsidRPr="004B4962" w:rsidR="00C54D93">
        <w:rPr>
          <w:rFonts w:ascii="Times New Roman" w:eastAsia="Times New Roman" w:hAnsi="Times New Roman" w:cs="Times New Roman"/>
          <w:sz w:val="27"/>
          <w:szCs w:val="27"/>
        </w:rPr>
        <w:t>/202</w:t>
      </w:r>
      <w:r w:rsidR="0070653E">
        <w:rPr>
          <w:rFonts w:ascii="Times New Roman" w:eastAsia="Times New Roman" w:hAnsi="Times New Roman" w:cs="Times New Roman"/>
          <w:sz w:val="27"/>
          <w:szCs w:val="27"/>
        </w:rPr>
        <w:t>6</w:t>
      </w:r>
    </w:p>
    <w:p w:rsidR="004D0375" w:rsidRPr="004B4962" w:rsidP="004E3F79" w14:paraId="78754F01" w14:textId="77777777">
      <w:pPr>
        <w:spacing w:after="0" w:line="240" w:lineRule="auto"/>
        <w:ind w:firstLine="567"/>
        <w:jc w:val="center"/>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 xml:space="preserve"> ПОСТАНОВЛЕНИЕ</w:t>
      </w:r>
    </w:p>
    <w:p w:rsidR="004C43F8" w:rsidRPr="004B4962" w:rsidP="004E3F79" w14:paraId="4764BFCA" w14:textId="77777777">
      <w:pPr>
        <w:spacing w:after="0" w:line="240" w:lineRule="auto"/>
        <w:ind w:firstLine="567"/>
        <w:jc w:val="both"/>
        <w:rPr>
          <w:rFonts w:ascii="Times New Roman" w:eastAsia="Times New Roman" w:hAnsi="Times New Roman" w:cs="Times New Roman"/>
          <w:sz w:val="27"/>
          <w:szCs w:val="27"/>
        </w:rPr>
      </w:pPr>
    </w:p>
    <w:p w:rsidR="004D0375" w:rsidRPr="004B4962" w:rsidP="004E3F79" w14:paraId="7F1E8DE8" w14:textId="1039D6D6">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29</w:t>
      </w:r>
      <w:r w:rsidRPr="004B4962" w:rsidR="00C54D93">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июня</w:t>
      </w:r>
      <w:r w:rsidRPr="004B4962" w:rsidR="00C54D93">
        <w:rPr>
          <w:rFonts w:ascii="Times New Roman" w:eastAsia="Times New Roman" w:hAnsi="Times New Roman" w:cs="Times New Roman"/>
          <w:sz w:val="27"/>
          <w:szCs w:val="27"/>
        </w:rPr>
        <w:t xml:space="preserve"> 202</w:t>
      </w:r>
      <w:r>
        <w:rPr>
          <w:rFonts w:ascii="Times New Roman" w:eastAsia="Times New Roman" w:hAnsi="Times New Roman" w:cs="Times New Roman"/>
          <w:sz w:val="27"/>
          <w:szCs w:val="27"/>
        </w:rPr>
        <w:t>6</w:t>
      </w:r>
      <w:r w:rsidRPr="004B4962" w:rsidR="00876959">
        <w:rPr>
          <w:rFonts w:ascii="Times New Roman" w:eastAsia="Times New Roman" w:hAnsi="Times New Roman" w:cs="Times New Roman"/>
          <w:sz w:val="27"/>
          <w:szCs w:val="27"/>
        </w:rPr>
        <w:t xml:space="preserve"> года                           </w:t>
      </w:r>
      <w:r w:rsidRPr="004B4962" w:rsidR="004C43F8">
        <w:rPr>
          <w:rFonts w:ascii="Times New Roman" w:eastAsia="Times New Roman" w:hAnsi="Times New Roman" w:cs="Times New Roman"/>
          <w:sz w:val="27"/>
          <w:szCs w:val="27"/>
        </w:rPr>
        <w:t xml:space="preserve">                      </w:t>
      </w:r>
      <w:r w:rsidR="004E3F79">
        <w:rPr>
          <w:rFonts w:ascii="Times New Roman" w:eastAsia="Times New Roman" w:hAnsi="Times New Roman" w:cs="Times New Roman"/>
          <w:sz w:val="27"/>
          <w:szCs w:val="27"/>
        </w:rPr>
        <w:t xml:space="preserve">                      </w:t>
      </w:r>
      <w:r w:rsidRPr="004B4962" w:rsidR="00876959">
        <w:rPr>
          <w:rFonts w:ascii="Times New Roman" w:eastAsia="Times New Roman" w:hAnsi="Times New Roman" w:cs="Times New Roman"/>
          <w:sz w:val="27"/>
          <w:szCs w:val="27"/>
        </w:rPr>
        <w:t>г. Симферополь</w:t>
      </w:r>
    </w:p>
    <w:p w:rsidR="004D0375" w:rsidRPr="004B4962" w:rsidP="004E3F79" w14:paraId="52370234"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 xml:space="preserve">      </w:t>
      </w:r>
    </w:p>
    <w:p w:rsidR="004D0375" w:rsidRPr="004B4962" w:rsidP="004E3F79" w14:paraId="235C6793" w14:textId="1F021F28">
      <w:pPr>
        <w:spacing w:after="0" w:line="240" w:lineRule="auto"/>
        <w:ind w:firstLine="567"/>
        <w:jc w:val="both"/>
        <w:rPr>
          <w:rFonts w:ascii="Times New Roman" w:eastAsia="Times New Roman" w:hAnsi="Times New Roman" w:cs="Times New Roman"/>
          <w:sz w:val="27"/>
          <w:szCs w:val="27"/>
        </w:rPr>
      </w:pPr>
      <w:r w:rsidRPr="004B4962">
        <w:rPr>
          <w:rFonts w:ascii="Times New Roman" w:hAnsi="Times New Roman" w:cs="Times New Roman"/>
          <w:sz w:val="27"/>
          <w:szCs w:val="27"/>
        </w:rPr>
        <w:t>М</w:t>
      </w:r>
      <w:r w:rsidRPr="004B4962" w:rsidR="001510BA">
        <w:rPr>
          <w:rFonts w:ascii="Times New Roman" w:hAnsi="Times New Roman" w:cs="Times New Roman"/>
          <w:sz w:val="27"/>
          <w:szCs w:val="27"/>
        </w:rPr>
        <w:t>ировой судья судебного участка №</w:t>
      </w:r>
      <w:r w:rsidRPr="004B4962">
        <w:rPr>
          <w:rFonts w:ascii="Times New Roman" w:hAnsi="Times New Roman" w:cs="Times New Roman"/>
          <w:sz w:val="27"/>
          <w:szCs w:val="27"/>
        </w:rPr>
        <w:t>6</w:t>
      </w:r>
      <w:r w:rsidRPr="004B4962" w:rsidR="001510BA">
        <w:rPr>
          <w:rFonts w:ascii="Times New Roman" w:hAnsi="Times New Roman" w:cs="Times New Roman"/>
          <w:sz w:val="27"/>
          <w:szCs w:val="27"/>
        </w:rPr>
        <w:t xml:space="preserve"> Железнодорожного суд</w:t>
      </w:r>
      <w:r w:rsidRPr="004B4962" w:rsidR="004F00F0">
        <w:rPr>
          <w:rFonts w:ascii="Times New Roman" w:hAnsi="Times New Roman" w:cs="Times New Roman"/>
          <w:sz w:val="27"/>
          <w:szCs w:val="27"/>
        </w:rPr>
        <w:t>ебного района города Симферополя</w:t>
      </w:r>
      <w:r w:rsidRPr="004B4962" w:rsidR="001510BA">
        <w:rPr>
          <w:rFonts w:ascii="Times New Roman" w:hAnsi="Times New Roman" w:cs="Times New Roman"/>
          <w:sz w:val="27"/>
          <w:szCs w:val="27"/>
        </w:rPr>
        <w:t xml:space="preserve"> Республики Крым </w:t>
      </w:r>
      <w:r w:rsidRPr="004B4962">
        <w:rPr>
          <w:rFonts w:ascii="Times New Roman" w:hAnsi="Times New Roman" w:cs="Times New Roman"/>
          <w:sz w:val="27"/>
          <w:szCs w:val="27"/>
        </w:rPr>
        <w:t>Авдеева К.К</w:t>
      </w:r>
      <w:r w:rsidRPr="004B4962" w:rsidR="001510BA">
        <w:rPr>
          <w:rFonts w:ascii="Times New Roman" w:hAnsi="Times New Roman" w:cs="Times New Roman"/>
          <w:sz w:val="27"/>
          <w:szCs w:val="27"/>
        </w:rPr>
        <w:t>.</w:t>
      </w:r>
      <w:r w:rsidRPr="004B4962" w:rsidR="00876959">
        <w:rPr>
          <w:rFonts w:ascii="Times New Roman" w:eastAsia="Times New Roman" w:hAnsi="Times New Roman" w:cs="Times New Roman"/>
          <w:sz w:val="27"/>
          <w:szCs w:val="27"/>
        </w:rPr>
        <w:t>,</w:t>
      </w:r>
    </w:p>
    <w:p w:rsidR="004D0375" w:rsidRPr="004B4962" w:rsidP="004E3F79" w14:paraId="2AFE2E59"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рассмотрев в помещении судебного уча</w:t>
      </w:r>
      <w:r w:rsidRPr="004B4962" w:rsidR="00CC1526">
        <w:rPr>
          <w:rFonts w:ascii="Times New Roman" w:eastAsia="Times New Roman" w:hAnsi="Times New Roman" w:cs="Times New Roman"/>
          <w:sz w:val="27"/>
          <w:szCs w:val="27"/>
        </w:rPr>
        <w:t>стка, расположенного по адресу:</w:t>
      </w:r>
      <w:r w:rsidRPr="004B4962">
        <w:rPr>
          <w:rFonts w:ascii="Times New Roman" w:eastAsia="Times New Roman" w:hAnsi="Times New Roman" w:cs="Times New Roman"/>
          <w:sz w:val="27"/>
          <w:szCs w:val="27"/>
        </w:rPr>
        <w:t xml:space="preserve"> г. Симферополь, ул. Киевская, 55/2 дело об административном правонарушении в отношении: </w:t>
      </w:r>
    </w:p>
    <w:p w:rsidR="004D0375" w:rsidRPr="004B4962" w:rsidP="004E3F79" w14:paraId="7444CBCB" w14:textId="39CF7E0E">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 xml:space="preserve">юридического лица </w:t>
      </w:r>
      <w:r w:rsidR="0070653E">
        <w:rPr>
          <w:rFonts w:ascii="Times New Roman" w:eastAsia="Times New Roman" w:hAnsi="Times New Roman" w:cs="Times New Roman"/>
          <w:sz w:val="27"/>
          <w:szCs w:val="27"/>
        </w:rPr>
        <w:t>–</w:t>
      </w:r>
      <w:r w:rsidRPr="004B4962">
        <w:rPr>
          <w:rFonts w:ascii="Times New Roman" w:eastAsia="Times New Roman" w:hAnsi="Times New Roman" w:cs="Times New Roman"/>
          <w:sz w:val="27"/>
          <w:szCs w:val="27"/>
        </w:rPr>
        <w:t xml:space="preserve"> </w:t>
      </w:r>
      <w:r w:rsidR="0070653E">
        <w:rPr>
          <w:rFonts w:ascii="Times New Roman" w:eastAsia="Times New Roman" w:hAnsi="Times New Roman" w:cs="Times New Roman"/>
          <w:sz w:val="27"/>
          <w:szCs w:val="27"/>
        </w:rPr>
        <w:t>Городская спортивная общественная организация «</w:t>
      </w:r>
      <w:r w:rsidR="00F8490C">
        <w:rPr>
          <w:rFonts w:ascii="Times New Roman" w:eastAsia="Times New Roman" w:hAnsi="Times New Roman" w:cs="Times New Roman"/>
          <w:sz w:val="27"/>
          <w:szCs w:val="27"/>
        </w:rPr>
        <w:t>/данные изъяты/</w:t>
      </w:r>
      <w:r w:rsidR="0070653E">
        <w:rPr>
          <w:rFonts w:ascii="Times New Roman" w:eastAsia="Times New Roman" w:hAnsi="Times New Roman" w:cs="Times New Roman"/>
          <w:sz w:val="27"/>
          <w:szCs w:val="27"/>
        </w:rPr>
        <w:t>»</w:t>
      </w:r>
      <w:r w:rsidRPr="004B4962" w:rsidR="00876959">
        <w:rPr>
          <w:rFonts w:ascii="Times New Roman" w:eastAsia="Times New Roman" w:hAnsi="Times New Roman" w:cs="Times New Roman"/>
          <w:sz w:val="27"/>
          <w:szCs w:val="27"/>
        </w:rPr>
        <w:t xml:space="preserve">, </w:t>
      </w:r>
      <w:r w:rsidRPr="004B4962" w:rsidR="00921ACA">
        <w:rPr>
          <w:rFonts w:ascii="Times New Roman" w:eastAsia="Times New Roman" w:hAnsi="Times New Roman" w:cs="Times New Roman"/>
          <w:sz w:val="27"/>
          <w:szCs w:val="27"/>
        </w:rPr>
        <w:t>ОГРН</w:t>
      </w:r>
      <w:r w:rsidR="00ED1EA3">
        <w:rPr>
          <w:rFonts w:ascii="Times New Roman" w:eastAsia="Times New Roman" w:hAnsi="Times New Roman" w:cs="Times New Roman"/>
          <w:sz w:val="27"/>
          <w:szCs w:val="27"/>
        </w:rPr>
        <w:t xml:space="preserve"> </w:t>
      </w:r>
      <w:r w:rsidR="00F8490C">
        <w:rPr>
          <w:rFonts w:ascii="Times New Roman" w:eastAsia="Times New Roman" w:hAnsi="Times New Roman" w:cs="Times New Roman"/>
          <w:sz w:val="27"/>
          <w:szCs w:val="27"/>
        </w:rPr>
        <w:t>/данные изъяты/</w:t>
      </w:r>
      <w:r w:rsidRPr="004B4962" w:rsidR="00921ACA">
        <w:rPr>
          <w:rFonts w:ascii="Times New Roman" w:eastAsia="Times New Roman" w:hAnsi="Times New Roman" w:cs="Times New Roman"/>
          <w:sz w:val="27"/>
          <w:szCs w:val="27"/>
        </w:rPr>
        <w:t xml:space="preserve">, </w:t>
      </w:r>
      <w:r w:rsidR="0070653E">
        <w:rPr>
          <w:rFonts w:ascii="Times New Roman" w:eastAsia="Times New Roman" w:hAnsi="Times New Roman" w:cs="Times New Roman"/>
          <w:sz w:val="27"/>
          <w:szCs w:val="27"/>
        </w:rPr>
        <w:t>ИНН/КПП</w:t>
      </w:r>
      <w:r w:rsidR="00ED1EA3">
        <w:rPr>
          <w:rFonts w:ascii="Times New Roman" w:eastAsia="Times New Roman" w:hAnsi="Times New Roman" w:cs="Times New Roman"/>
          <w:sz w:val="27"/>
          <w:szCs w:val="27"/>
        </w:rPr>
        <w:t xml:space="preserve"> </w:t>
      </w:r>
      <w:r w:rsidR="00F8490C">
        <w:rPr>
          <w:rFonts w:ascii="Times New Roman" w:eastAsia="Times New Roman" w:hAnsi="Times New Roman" w:cs="Times New Roman"/>
          <w:sz w:val="27"/>
          <w:szCs w:val="27"/>
        </w:rPr>
        <w:t xml:space="preserve">/данные </w:t>
      </w:r>
      <w:r w:rsidR="00F8490C">
        <w:rPr>
          <w:rFonts w:ascii="Times New Roman" w:eastAsia="Times New Roman" w:hAnsi="Times New Roman" w:cs="Times New Roman"/>
          <w:sz w:val="27"/>
          <w:szCs w:val="27"/>
        </w:rPr>
        <w:t>изъяты/</w:t>
      </w:r>
      <w:r w:rsidRPr="00ED1EA3" w:rsidR="00ED1EA3">
        <w:rPr>
          <w:rFonts w:ascii="Times New Roman" w:eastAsia="Times New Roman" w:hAnsi="Times New Roman" w:cs="Times New Roman"/>
          <w:sz w:val="27"/>
          <w:szCs w:val="27"/>
        </w:rPr>
        <w:t>/</w:t>
      </w:r>
      <w:r w:rsidR="00F8490C">
        <w:rPr>
          <w:rFonts w:ascii="Times New Roman" w:eastAsia="Times New Roman" w:hAnsi="Times New Roman" w:cs="Times New Roman"/>
          <w:sz w:val="27"/>
          <w:szCs w:val="27"/>
        </w:rPr>
        <w:t>/данные изъяты</w:t>
      </w:r>
      <w:r w:rsidR="00F8490C">
        <w:rPr>
          <w:rFonts w:ascii="Times New Roman" w:eastAsia="Times New Roman" w:hAnsi="Times New Roman" w:cs="Times New Roman"/>
          <w:sz w:val="27"/>
          <w:szCs w:val="27"/>
        </w:rPr>
        <w:t>/</w:t>
      </w:r>
      <w:r w:rsidR="0070653E">
        <w:rPr>
          <w:rFonts w:ascii="Times New Roman" w:eastAsia="Times New Roman" w:hAnsi="Times New Roman" w:cs="Times New Roman"/>
          <w:sz w:val="27"/>
          <w:szCs w:val="27"/>
        </w:rPr>
        <w:t xml:space="preserve">, </w:t>
      </w:r>
      <w:r w:rsidRPr="004B4962" w:rsidR="007E1CD3">
        <w:rPr>
          <w:rFonts w:ascii="Times New Roman" w:eastAsia="Times New Roman" w:hAnsi="Times New Roman" w:cs="Times New Roman"/>
          <w:sz w:val="27"/>
          <w:szCs w:val="27"/>
        </w:rPr>
        <w:t xml:space="preserve">юридический адрес: </w:t>
      </w:r>
      <w:r w:rsidR="00F8490C">
        <w:rPr>
          <w:rFonts w:ascii="Times New Roman" w:eastAsia="Times New Roman" w:hAnsi="Times New Roman" w:cs="Times New Roman"/>
          <w:sz w:val="27"/>
          <w:szCs w:val="27"/>
        </w:rPr>
        <w:t>/данные изъяты/</w:t>
      </w:r>
      <w:r w:rsidRPr="004B4962" w:rsidR="00C54D93">
        <w:rPr>
          <w:rFonts w:ascii="Times New Roman" w:eastAsia="Times New Roman" w:hAnsi="Times New Roman" w:cs="Times New Roman"/>
          <w:sz w:val="27"/>
          <w:szCs w:val="27"/>
        </w:rPr>
        <w:t xml:space="preserve">,  </w:t>
      </w:r>
      <w:r w:rsidRPr="004B4962" w:rsidR="00876959">
        <w:rPr>
          <w:rFonts w:ascii="Times New Roman" w:eastAsia="Times New Roman" w:hAnsi="Times New Roman" w:cs="Times New Roman"/>
          <w:sz w:val="27"/>
          <w:szCs w:val="27"/>
        </w:rPr>
        <w:t xml:space="preserve"> </w:t>
      </w:r>
    </w:p>
    <w:p w:rsidR="004D0375" w:rsidRPr="004B4962" w:rsidP="004E3F79" w14:paraId="0E4B252F"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по признакам состава правонарушения, предусмотренного ст. 19.7 Кодекса Российской Федерации об административных правонарушениях,</w:t>
      </w:r>
    </w:p>
    <w:p w:rsidR="004C43F8" w:rsidRPr="004B4962" w:rsidP="004E3F79" w14:paraId="73DE27E8" w14:textId="77777777">
      <w:pPr>
        <w:spacing w:after="0" w:line="240" w:lineRule="auto"/>
        <w:ind w:firstLine="567"/>
        <w:jc w:val="center"/>
        <w:rPr>
          <w:rFonts w:ascii="Times New Roman" w:eastAsia="Times New Roman" w:hAnsi="Times New Roman" w:cs="Times New Roman"/>
          <w:sz w:val="27"/>
          <w:szCs w:val="27"/>
        </w:rPr>
      </w:pPr>
    </w:p>
    <w:p w:rsidR="004D0375" w:rsidRPr="004B4962" w:rsidP="004E3F79" w14:paraId="2CADD316" w14:textId="77777777">
      <w:pPr>
        <w:spacing w:after="0" w:line="240" w:lineRule="auto"/>
        <w:ind w:firstLine="567"/>
        <w:jc w:val="center"/>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УСТАНОВИЛ:</w:t>
      </w:r>
    </w:p>
    <w:p w:rsidR="004C43F8" w:rsidRPr="004B4962" w:rsidP="004E3F79" w14:paraId="2387CABC" w14:textId="77777777">
      <w:pPr>
        <w:spacing w:after="0" w:line="240" w:lineRule="auto"/>
        <w:ind w:firstLine="567"/>
        <w:jc w:val="center"/>
        <w:rPr>
          <w:rFonts w:ascii="Times New Roman" w:eastAsia="Times New Roman" w:hAnsi="Times New Roman" w:cs="Times New Roman"/>
          <w:sz w:val="27"/>
          <w:szCs w:val="27"/>
        </w:rPr>
      </w:pPr>
    </w:p>
    <w:p w:rsidR="00921ACA" w:rsidRPr="004B4962" w:rsidP="004E3F79" w14:paraId="2B795CAC" w14:textId="7AF76874">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Городская спортивная общественная организация «</w:t>
      </w:r>
      <w:r w:rsidR="00F8490C">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 (ГСОО «</w:t>
      </w:r>
      <w:r w:rsidR="00F8490C">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w:t>
      </w:r>
      <w:r w:rsidRPr="004B4962" w:rsidR="00EB3D02">
        <w:rPr>
          <w:rFonts w:ascii="Times New Roman" w:eastAsia="Times New Roman" w:hAnsi="Times New Roman" w:cs="Times New Roman"/>
          <w:sz w:val="27"/>
          <w:szCs w:val="27"/>
        </w:rPr>
        <w:t>, зарегистрированн</w:t>
      </w:r>
      <w:r>
        <w:rPr>
          <w:rFonts w:ascii="Times New Roman" w:eastAsia="Times New Roman" w:hAnsi="Times New Roman" w:cs="Times New Roman"/>
          <w:sz w:val="27"/>
          <w:szCs w:val="27"/>
        </w:rPr>
        <w:t>ая</w:t>
      </w:r>
      <w:r w:rsidRPr="004B4962" w:rsidR="00EB3D02">
        <w:rPr>
          <w:rFonts w:ascii="Times New Roman" w:eastAsia="Times New Roman" w:hAnsi="Times New Roman" w:cs="Times New Roman"/>
          <w:sz w:val="27"/>
          <w:szCs w:val="27"/>
        </w:rPr>
        <w:t xml:space="preserve"> по адресу: </w:t>
      </w:r>
      <w:r w:rsidR="00F8490C">
        <w:rPr>
          <w:rFonts w:ascii="Times New Roman" w:eastAsia="Times New Roman" w:hAnsi="Times New Roman" w:cs="Times New Roman"/>
          <w:sz w:val="27"/>
          <w:szCs w:val="27"/>
        </w:rPr>
        <w:t>/данные изъяты/</w:t>
      </w:r>
      <w:r w:rsidRPr="004B4962" w:rsidR="00C54D93">
        <w:rPr>
          <w:rFonts w:ascii="Times New Roman" w:eastAsia="Times New Roman" w:hAnsi="Times New Roman" w:cs="Times New Roman"/>
          <w:sz w:val="27"/>
          <w:szCs w:val="27"/>
        </w:rPr>
        <w:t>, не пред</w:t>
      </w:r>
      <w:r w:rsidRPr="004B4962" w:rsidR="00EB3D02">
        <w:rPr>
          <w:rFonts w:ascii="Times New Roman" w:eastAsia="Times New Roman" w:hAnsi="Times New Roman" w:cs="Times New Roman"/>
          <w:sz w:val="27"/>
          <w:szCs w:val="27"/>
        </w:rPr>
        <w:t>ставил</w:t>
      </w:r>
      <w:r w:rsidR="00B439EB">
        <w:rPr>
          <w:rFonts w:ascii="Times New Roman" w:eastAsia="Times New Roman" w:hAnsi="Times New Roman" w:cs="Times New Roman"/>
          <w:sz w:val="27"/>
          <w:szCs w:val="27"/>
        </w:rPr>
        <w:t>а</w:t>
      </w:r>
      <w:r w:rsidRPr="004B4962" w:rsidR="00EB3D02">
        <w:rPr>
          <w:rFonts w:ascii="Times New Roman" w:eastAsia="Times New Roman" w:hAnsi="Times New Roman" w:cs="Times New Roman"/>
          <w:sz w:val="27"/>
          <w:szCs w:val="27"/>
        </w:rPr>
        <w:t xml:space="preserve"> в </w:t>
      </w:r>
      <w:r>
        <w:rPr>
          <w:rFonts w:ascii="Times New Roman" w:eastAsia="Times New Roman" w:hAnsi="Times New Roman" w:cs="Times New Roman"/>
          <w:sz w:val="27"/>
          <w:szCs w:val="27"/>
        </w:rPr>
        <w:t>У</w:t>
      </w:r>
      <w:r w:rsidRPr="004B4962">
        <w:rPr>
          <w:rFonts w:ascii="Times New Roman" w:eastAsia="Times New Roman" w:hAnsi="Times New Roman" w:cs="Times New Roman"/>
          <w:sz w:val="27"/>
          <w:szCs w:val="27"/>
        </w:rPr>
        <w:t xml:space="preserve">ФНС России по </w:t>
      </w:r>
      <w:r>
        <w:rPr>
          <w:rFonts w:ascii="Times New Roman" w:eastAsia="Times New Roman" w:hAnsi="Times New Roman" w:cs="Times New Roman"/>
          <w:sz w:val="27"/>
          <w:szCs w:val="27"/>
        </w:rPr>
        <w:t>Республике Крым</w:t>
      </w:r>
      <w:r w:rsidRPr="004B4962">
        <w:rPr>
          <w:rFonts w:ascii="Times New Roman" w:eastAsia="Times New Roman" w:hAnsi="Times New Roman" w:cs="Times New Roman"/>
          <w:sz w:val="27"/>
          <w:szCs w:val="27"/>
        </w:rPr>
        <w:t xml:space="preserve"> в установленный законодательством срок </w:t>
      </w:r>
      <w:r w:rsidRPr="004B4962" w:rsidR="00C54D93">
        <w:rPr>
          <w:rFonts w:ascii="Times New Roman" w:eastAsia="Times New Roman" w:hAnsi="Times New Roman" w:cs="Times New Roman"/>
          <w:sz w:val="27"/>
          <w:szCs w:val="27"/>
        </w:rPr>
        <w:t xml:space="preserve">годовую </w:t>
      </w:r>
      <w:r w:rsidRPr="004B4962">
        <w:rPr>
          <w:rFonts w:ascii="Times New Roman" w:eastAsia="Times New Roman" w:hAnsi="Times New Roman" w:cs="Times New Roman"/>
          <w:sz w:val="27"/>
          <w:szCs w:val="27"/>
        </w:rPr>
        <w:t>бухгалтерскую</w:t>
      </w:r>
      <w:r w:rsidRPr="004B4962" w:rsidR="00C54D93">
        <w:rPr>
          <w:rFonts w:ascii="Times New Roman" w:eastAsia="Times New Roman" w:hAnsi="Times New Roman" w:cs="Times New Roman"/>
          <w:sz w:val="27"/>
          <w:szCs w:val="27"/>
        </w:rPr>
        <w:t xml:space="preserve"> (финансовую) отчетность за </w:t>
      </w:r>
      <w:r>
        <w:rPr>
          <w:rFonts w:ascii="Times New Roman" w:eastAsia="Times New Roman" w:hAnsi="Times New Roman" w:cs="Times New Roman"/>
          <w:sz w:val="27"/>
          <w:szCs w:val="27"/>
        </w:rPr>
        <w:t>2025</w:t>
      </w:r>
      <w:r w:rsidRPr="004B4962" w:rsidR="00C54D93">
        <w:rPr>
          <w:rFonts w:ascii="Times New Roman" w:eastAsia="Times New Roman" w:hAnsi="Times New Roman" w:cs="Times New Roman"/>
          <w:sz w:val="27"/>
          <w:szCs w:val="27"/>
        </w:rPr>
        <w:t xml:space="preserve"> год</w:t>
      </w:r>
      <w:r w:rsidRPr="004B4962">
        <w:rPr>
          <w:rFonts w:ascii="Times New Roman" w:eastAsia="Times New Roman" w:hAnsi="Times New Roman" w:cs="Times New Roman"/>
          <w:sz w:val="27"/>
          <w:szCs w:val="27"/>
        </w:rPr>
        <w:t xml:space="preserve"> (форма по </w:t>
      </w:r>
      <w:r>
        <w:rPr>
          <w:rFonts w:ascii="Times New Roman" w:eastAsia="Times New Roman" w:hAnsi="Times New Roman" w:cs="Times New Roman"/>
          <w:sz w:val="27"/>
          <w:szCs w:val="27"/>
        </w:rPr>
        <w:t>ОКУД</w:t>
      </w:r>
      <w:r w:rsidRPr="004B4962" w:rsidR="00C54D93">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0710099</w:t>
      </w:r>
      <w:r w:rsidRPr="004B4962">
        <w:rPr>
          <w:rFonts w:ascii="Times New Roman" w:eastAsia="Times New Roman" w:hAnsi="Times New Roman" w:cs="Times New Roman"/>
          <w:sz w:val="27"/>
          <w:szCs w:val="27"/>
        </w:rPr>
        <w:t>), необходимую для формирования и ведения государственного информационного ресурса бухгалтерской</w:t>
      </w:r>
      <w:r w:rsidR="00ED1EA3">
        <w:rPr>
          <w:rFonts w:ascii="Times New Roman" w:eastAsia="Times New Roman" w:hAnsi="Times New Roman" w:cs="Times New Roman"/>
          <w:sz w:val="27"/>
          <w:szCs w:val="27"/>
        </w:rPr>
        <w:t xml:space="preserve"> (финансовой)</w:t>
      </w:r>
      <w:r w:rsidRPr="004B4962">
        <w:rPr>
          <w:rFonts w:ascii="Times New Roman" w:eastAsia="Times New Roman" w:hAnsi="Times New Roman" w:cs="Times New Roman"/>
          <w:sz w:val="27"/>
          <w:szCs w:val="27"/>
        </w:rPr>
        <w:t xml:space="preserve"> отчетности.</w:t>
      </w:r>
    </w:p>
    <w:p w:rsidR="0076576C" w:rsidRPr="004B4962" w:rsidP="004E3F79" w14:paraId="69E50C2C" w14:textId="26E7F6E5">
      <w:pPr>
        <w:tabs>
          <w:tab w:val="left" w:pos="567"/>
        </w:tabs>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lang w:eastAsia="uk-UA"/>
        </w:rPr>
        <w:t xml:space="preserve">В судебное </w:t>
      </w:r>
      <w:r w:rsidRPr="00ED1EA3">
        <w:rPr>
          <w:rFonts w:ascii="Times New Roman" w:eastAsia="Times New Roman" w:hAnsi="Times New Roman" w:cs="Times New Roman"/>
          <w:sz w:val="27"/>
          <w:szCs w:val="27"/>
          <w:lang w:eastAsia="uk-UA"/>
        </w:rPr>
        <w:t xml:space="preserve">заседание </w:t>
      </w:r>
      <w:r w:rsidRPr="00ED1EA3">
        <w:rPr>
          <w:rFonts w:ascii="Times New Roman" w:hAnsi="Times New Roman" w:cs="Times New Roman"/>
          <w:sz w:val="27"/>
          <w:szCs w:val="27"/>
          <w:shd w:val="clear" w:color="auto" w:fill="FFFFFF"/>
        </w:rPr>
        <w:t xml:space="preserve">представитель юридического лица </w:t>
      </w:r>
      <w:r w:rsidRPr="00ED1EA3" w:rsidR="0070653E">
        <w:rPr>
          <w:rFonts w:ascii="Times New Roman" w:eastAsia="Times New Roman" w:hAnsi="Times New Roman" w:cs="Times New Roman"/>
          <w:sz w:val="27"/>
          <w:szCs w:val="27"/>
        </w:rPr>
        <w:t>ГСОО «</w:t>
      </w:r>
      <w:r w:rsidR="00F8490C">
        <w:rPr>
          <w:rFonts w:ascii="Times New Roman" w:eastAsia="Times New Roman" w:hAnsi="Times New Roman" w:cs="Times New Roman"/>
          <w:sz w:val="27"/>
          <w:szCs w:val="27"/>
        </w:rPr>
        <w:t>/данные изъяты/</w:t>
      </w:r>
      <w:r w:rsidRPr="00ED1EA3" w:rsidR="0070653E">
        <w:rPr>
          <w:rFonts w:ascii="Times New Roman" w:eastAsia="Times New Roman" w:hAnsi="Times New Roman" w:cs="Times New Roman"/>
          <w:sz w:val="27"/>
          <w:szCs w:val="27"/>
        </w:rPr>
        <w:t xml:space="preserve">» </w:t>
      </w:r>
      <w:r w:rsidRPr="00ED1EA3">
        <w:rPr>
          <w:rFonts w:ascii="Times New Roman" w:eastAsia="Times New Roman" w:hAnsi="Times New Roman" w:cs="Times New Roman"/>
          <w:sz w:val="27"/>
          <w:szCs w:val="27"/>
          <w:lang w:eastAsia="uk-UA"/>
        </w:rPr>
        <w:t>не явился, о месте и времени рассмотрения дела уведомлен надлежащим образом.</w:t>
      </w:r>
      <w:r w:rsidRPr="00ED1EA3">
        <w:rPr>
          <w:rFonts w:ascii="Times New Roman" w:eastAsia="Times New Roman" w:hAnsi="Times New Roman" w:cs="Times New Roman"/>
          <w:sz w:val="27"/>
          <w:szCs w:val="27"/>
        </w:rPr>
        <w:t xml:space="preserve"> Почтовая корреспонденция, направленная по адресу </w:t>
      </w:r>
      <w:r w:rsidRPr="00ED1EA3" w:rsidR="00ED1EA3">
        <w:rPr>
          <w:rFonts w:ascii="Times New Roman" w:eastAsia="Times New Roman" w:hAnsi="Times New Roman" w:cs="Times New Roman"/>
          <w:sz w:val="27"/>
          <w:szCs w:val="27"/>
        </w:rPr>
        <w:t xml:space="preserve">юридического </w:t>
      </w:r>
      <w:r w:rsidRPr="00ED1EA3">
        <w:rPr>
          <w:rFonts w:ascii="Times New Roman" w:eastAsia="Times New Roman" w:hAnsi="Times New Roman" w:cs="Times New Roman"/>
          <w:sz w:val="27"/>
          <w:szCs w:val="27"/>
        </w:rPr>
        <w:t>лица, в отношении которого ведется производство по делу об административном правонарушении</w:t>
      </w:r>
      <w:r w:rsidRPr="00ED1EA3" w:rsidR="00ED1EA3">
        <w:rPr>
          <w:rFonts w:ascii="Times New Roman" w:eastAsia="Times New Roman" w:hAnsi="Times New Roman" w:cs="Times New Roman"/>
          <w:sz w:val="27"/>
          <w:szCs w:val="27"/>
        </w:rPr>
        <w:t>,</w:t>
      </w:r>
      <w:r w:rsidRPr="00ED1EA3">
        <w:rPr>
          <w:rFonts w:ascii="Times New Roman" w:eastAsia="Times New Roman" w:hAnsi="Times New Roman" w:cs="Times New Roman"/>
          <w:sz w:val="27"/>
          <w:szCs w:val="27"/>
        </w:rPr>
        <w:t xml:space="preserve"> </w:t>
      </w:r>
      <w:r w:rsidRPr="00ED1EA3" w:rsidR="00C54D93">
        <w:rPr>
          <w:rFonts w:ascii="Times New Roman" w:eastAsia="Times New Roman" w:hAnsi="Times New Roman" w:cs="Times New Roman"/>
          <w:sz w:val="27"/>
          <w:szCs w:val="27"/>
        </w:rPr>
        <w:t xml:space="preserve">получена адресатом </w:t>
      </w:r>
      <w:r w:rsidRPr="00ED1EA3" w:rsidR="00ED1EA3">
        <w:rPr>
          <w:rFonts w:ascii="Times New Roman" w:eastAsia="Times New Roman" w:hAnsi="Times New Roman" w:cs="Times New Roman"/>
          <w:sz w:val="27"/>
          <w:szCs w:val="27"/>
        </w:rPr>
        <w:t>25</w:t>
      </w:r>
      <w:r w:rsidRPr="00ED1EA3" w:rsidR="00C54D93">
        <w:rPr>
          <w:rFonts w:ascii="Times New Roman" w:eastAsia="Times New Roman" w:hAnsi="Times New Roman" w:cs="Times New Roman"/>
          <w:sz w:val="27"/>
          <w:szCs w:val="27"/>
        </w:rPr>
        <w:t>.</w:t>
      </w:r>
      <w:r w:rsidRPr="00ED1EA3" w:rsidR="00ED1EA3">
        <w:rPr>
          <w:rFonts w:ascii="Times New Roman" w:eastAsia="Times New Roman" w:hAnsi="Times New Roman" w:cs="Times New Roman"/>
          <w:sz w:val="27"/>
          <w:szCs w:val="27"/>
        </w:rPr>
        <w:t>06</w:t>
      </w:r>
      <w:r w:rsidRPr="00ED1EA3" w:rsidR="00C54D93">
        <w:rPr>
          <w:rFonts w:ascii="Times New Roman" w:eastAsia="Times New Roman" w:hAnsi="Times New Roman" w:cs="Times New Roman"/>
          <w:sz w:val="27"/>
          <w:szCs w:val="27"/>
        </w:rPr>
        <w:t>.202</w:t>
      </w:r>
      <w:r w:rsidR="00ED1EA3">
        <w:rPr>
          <w:rFonts w:ascii="Times New Roman" w:eastAsia="Times New Roman" w:hAnsi="Times New Roman" w:cs="Times New Roman"/>
          <w:sz w:val="27"/>
          <w:szCs w:val="27"/>
        </w:rPr>
        <w:t>6</w:t>
      </w:r>
      <w:r w:rsidRPr="00ED1EA3">
        <w:rPr>
          <w:rFonts w:ascii="Times New Roman" w:eastAsia="Times New Roman" w:hAnsi="Times New Roman" w:cs="Times New Roman"/>
          <w:sz w:val="27"/>
          <w:szCs w:val="27"/>
        </w:rPr>
        <w:t xml:space="preserve">. </w:t>
      </w:r>
      <w:r w:rsidR="00686DC6">
        <w:rPr>
          <w:rFonts w:ascii="Times New Roman" w:eastAsia="Times New Roman" w:hAnsi="Times New Roman" w:cs="Times New Roman"/>
          <w:sz w:val="27"/>
          <w:szCs w:val="27"/>
        </w:rPr>
        <w:t>Кроме того</w:t>
      </w:r>
      <w:r w:rsidRPr="00686DC6" w:rsidR="00686DC6">
        <w:rPr>
          <w:rFonts w:ascii="Times New Roman" w:eastAsia="Times New Roman" w:hAnsi="Times New Roman" w:cs="Times New Roman"/>
          <w:sz w:val="27"/>
          <w:szCs w:val="27"/>
        </w:rPr>
        <w:t xml:space="preserve">, представитель юридического лица </w:t>
      </w:r>
      <w:r w:rsidR="00686DC6">
        <w:rPr>
          <w:rFonts w:ascii="Times New Roman" w:eastAsia="Times New Roman" w:hAnsi="Times New Roman" w:cs="Times New Roman"/>
          <w:sz w:val="27"/>
          <w:szCs w:val="27"/>
        </w:rPr>
        <w:t xml:space="preserve">извещен 15.06.2026 в 10:03 посредством телефонограммы. </w:t>
      </w:r>
      <w:r w:rsidRPr="00ED1EA3">
        <w:rPr>
          <w:rFonts w:ascii="Times New Roman" w:eastAsia="Times New Roman" w:hAnsi="Times New Roman" w:cs="Times New Roman"/>
          <w:sz w:val="27"/>
          <w:szCs w:val="27"/>
        </w:rPr>
        <w:t>О причинах неявки не сообщил, ходатайств мировому судье об отложении рассмотрения дела не направил.</w:t>
      </w:r>
      <w:r w:rsidRPr="004B4962">
        <w:rPr>
          <w:rFonts w:ascii="Times New Roman" w:eastAsia="Times New Roman" w:hAnsi="Times New Roman" w:cs="Times New Roman"/>
          <w:sz w:val="27"/>
          <w:szCs w:val="27"/>
        </w:rPr>
        <w:t xml:space="preserve"> </w:t>
      </w:r>
    </w:p>
    <w:p w:rsidR="0076576C" w:rsidRPr="004B4962" w:rsidP="004E3F79" w14:paraId="1310DE16" w14:textId="519DB5C3">
      <w:pPr>
        <w:tabs>
          <w:tab w:val="left" w:pos="709"/>
        </w:tabs>
        <w:spacing w:after="0" w:line="240" w:lineRule="auto"/>
        <w:ind w:firstLine="567"/>
        <w:jc w:val="both"/>
        <w:rPr>
          <w:rFonts w:ascii="Times New Roman" w:eastAsia="Times New Roman" w:hAnsi="Times New Roman" w:cs="Times New Roman"/>
          <w:sz w:val="27"/>
          <w:szCs w:val="27"/>
          <w:lang w:eastAsia="uk-UA"/>
        </w:rPr>
      </w:pPr>
      <w:r w:rsidRPr="004B4962">
        <w:rPr>
          <w:rFonts w:ascii="Times New Roman" w:eastAsia="Times New Roman" w:hAnsi="Times New Roman" w:cs="Times New Roman"/>
          <w:sz w:val="27"/>
          <w:szCs w:val="27"/>
          <w:lang w:eastAsia="uk-UA"/>
        </w:rPr>
        <w:t xml:space="preserve">Учитывая данные о надлежащем извещении юридического лица </w:t>
      </w:r>
      <w:r w:rsidR="0070653E">
        <w:rPr>
          <w:rFonts w:ascii="Times New Roman" w:eastAsia="Times New Roman" w:hAnsi="Times New Roman" w:cs="Times New Roman"/>
          <w:sz w:val="27"/>
          <w:szCs w:val="27"/>
        </w:rPr>
        <w:t>ГСОО «</w:t>
      </w:r>
      <w:r w:rsidR="00F8490C">
        <w:rPr>
          <w:rFonts w:ascii="Times New Roman" w:eastAsia="Times New Roman" w:hAnsi="Times New Roman" w:cs="Times New Roman"/>
          <w:sz w:val="27"/>
          <w:szCs w:val="27"/>
        </w:rPr>
        <w:t>/данные изъяты/</w:t>
      </w:r>
      <w:r w:rsidR="0070653E">
        <w:rPr>
          <w:rFonts w:ascii="Times New Roman" w:eastAsia="Times New Roman" w:hAnsi="Times New Roman" w:cs="Times New Roman"/>
          <w:sz w:val="27"/>
          <w:szCs w:val="27"/>
        </w:rPr>
        <w:t>»</w:t>
      </w:r>
      <w:r w:rsidRPr="004B4962">
        <w:rPr>
          <w:rFonts w:ascii="Times New Roman" w:eastAsia="Times New Roman" w:hAnsi="Times New Roman" w:cs="Times New Roman"/>
          <w:sz w:val="27"/>
          <w:szCs w:val="27"/>
          <w:lang w:eastAsia="uk-UA"/>
        </w:rPr>
        <w:t xml:space="preserve">, а также принимая во внимание отсутствие ходатайств об отложении дела, на основании ст. 25.1 ч.2 КоАП РФ, прихожу к выводу о возможности рассмотрения дела в отсутствие представителя юридического лица </w:t>
      </w:r>
      <w:r w:rsidR="0070653E">
        <w:rPr>
          <w:rFonts w:ascii="Times New Roman" w:eastAsia="Times New Roman" w:hAnsi="Times New Roman" w:cs="Times New Roman"/>
          <w:sz w:val="27"/>
          <w:szCs w:val="27"/>
        </w:rPr>
        <w:t>ГСОО «</w:t>
      </w:r>
      <w:r w:rsidR="00F8490C">
        <w:rPr>
          <w:rFonts w:ascii="Times New Roman" w:eastAsia="Times New Roman" w:hAnsi="Times New Roman" w:cs="Times New Roman"/>
          <w:sz w:val="27"/>
          <w:szCs w:val="27"/>
        </w:rPr>
        <w:t>/данные изъяты/</w:t>
      </w:r>
      <w:r w:rsidR="0070653E">
        <w:rPr>
          <w:rFonts w:ascii="Times New Roman" w:eastAsia="Times New Roman" w:hAnsi="Times New Roman" w:cs="Times New Roman"/>
          <w:sz w:val="27"/>
          <w:szCs w:val="27"/>
        </w:rPr>
        <w:t>»</w:t>
      </w:r>
      <w:r w:rsidRPr="004B4962">
        <w:rPr>
          <w:rFonts w:ascii="Times New Roman" w:eastAsia="Times New Roman" w:hAnsi="Times New Roman" w:cs="Times New Roman"/>
          <w:sz w:val="27"/>
          <w:szCs w:val="27"/>
          <w:lang w:eastAsia="uk-UA"/>
        </w:rPr>
        <w:t>.</w:t>
      </w:r>
    </w:p>
    <w:p w:rsidR="00C96965" w:rsidRPr="004B4962" w:rsidP="004E3F79" w14:paraId="0924AD44" w14:textId="4B634F8C">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Согласно ч. 1 ст.</w:t>
      </w:r>
      <w:r w:rsidR="0070653E">
        <w:rPr>
          <w:rFonts w:ascii="Times New Roman" w:hAnsi="Times New Roman" w:cs="Times New Roman"/>
          <w:sz w:val="27"/>
          <w:szCs w:val="27"/>
        </w:rPr>
        <w:t xml:space="preserve"> </w:t>
      </w:r>
      <w:r w:rsidRPr="004B4962">
        <w:rPr>
          <w:rFonts w:ascii="Times New Roman" w:hAnsi="Times New Roman" w:cs="Times New Roman"/>
          <w:sz w:val="27"/>
          <w:szCs w:val="27"/>
        </w:rPr>
        <w:t>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C96965" w:rsidRPr="004B4962" w:rsidP="004E3F79" w14:paraId="5F17B0D0"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Юридическое лицо признается виновным в совершении административного правонарушения, если будет установлено, что у него </w:t>
      </w:r>
      <w:r w:rsidRPr="004B4962">
        <w:rPr>
          <w:rFonts w:ascii="Times New Roman" w:hAnsi="Times New Roman" w:cs="Times New Roman"/>
          <w:sz w:val="27"/>
          <w:szCs w:val="27"/>
        </w:rPr>
        <w:t>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(ч. 2 ст. 2.1 Кодекса Российской Федерации об административных правонарушениях).</w:t>
      </w:r>
    </w:p>
    <w:p w:rsidR="00C96965" w:rsidRPr="004B4962" w:rsidP="004E3F79" w14:paraId="2AE714B9"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В соответствии с ч. 1 ст. 2.10 Кодекса Российской Федерации об административных правонарушениях юридические лица подлежат административной ответственности за совершение административных правонарушений в случаях, предусмотренных статьями раздела II настоящего Кодекса или законами субъектов Российской Федерации об административных правонарушениях.</w:t>
      </w:r>
    </w:p>
    <w:p w:rsidR="00C96965" w:rsidRPr="004B4962" w:rsidP="004E3F79" w14:paraId="7E12CC07"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Объективную сторону административного правонарушения, предусмотренного ст. 19.7 Кодекса Российской Федерации об административных правонарушениях образует, в том числе, непредставление в государственный орган (должностному лицу), орган, осуществляющий (осуществляющему) государственный контроль (надзор)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w:t>
      </w:r>
    </w:p>
    <w:p w:rsidR="00686DC6" w:rsidP="004E3F79" w14:paraId="20F3A6FA"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Согласно ч. 3 ст. 18 Федерального закона от 06.12.2011 №402-ФЗ «О бухгалтерском учете», 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(финансовой) отчетности (далее - обязательный экземпляр отчетности) в налоговый орган по месту нахождения экономического субъекта, если иное не установлено настоящей статьей.</w:t>
      </w:r>
    </w:p>
    <w:p w:rsidR="00686DC6" w:rsidRPr="00686DC6" w:rsidP="004E3F79" w14:paraId="0B0BA871" w14:textId="3E597659">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В соответствии с положениями ч. 5 ст. 18 Федерального закона от 06.12.2011 №402-ФЗ «О бухгалтерском учете», </w:t>
      </w:r>
      <w:r w:rsidRPr="00686DC6">
        <w:rPr>
          <w:rFonts w:ascii="Times New Roman" w:hAnsi="Times New Roman" w:cs="Times New Roman"/>
          <w:sz w:val="27"/>
          <w:szCs w:val="27"/>
        </w:rPr>
        <w:t>обязательный экземпляр отчетности представляется экономическим субъектом в виде электронного документа:</w:t>
      </w:r>
    </w:p>
    <w:p w:rsidR="00686DC6" w:rsidRPr="00686DC6" w:rsidP="004E3F79" w14:paraId="5949AFD8" w14:textId="77777777">
      <w:pPr>
        <w:spacing w:after="0" w:line="240" w:lineRule="auto"/>
        <w:ind w:firstLine="567"/>
        <w:jc w:val="both"/>
        <w:rPr>
          <w:rFonts w:ascii="Times New Roman" w:hAnsi="Times New Roman" w:cs="Times New Roman"/>
          <w:sz w:val="27"/>
          <w:szCs w:val="27"/>
        </w:rPr>
      </w:pPr>
      <w:r w:rsidRPr="00686DC6">
        <w:rPr>
          <w:rFonts w:ascii="Times New Roman" w:hAnsi="Times New Roman" w:cs="Times New Roman"/>
          <w:sz w:val="27"/>
          <w:szCs w:val="27"/>
        </w:rPr>
        <w:t xml:space="preserve">1) годовой бухгалтерской (финансовой) отчетности не позднее трех месяцев после окончания отчетного периода; </w:t>
      </w:r>
    </w:p>
    <w:p w:rsidR="00686DC6" w:rsidP="004E3F79" w14:paraId="3FC1D723" w14:textId="091E10A6">
      <w:pPr>
        <w:spacing w:after="0" w:line="240" w:lineRule="auto"/>
        <w:ind w:firstLine="567"/>
        <w:jc w:val="both"/>
        <w:rPr>
          <w:rFonts w:ascii="Times New Roman" w:hAnsi="Times New Roman" w:cs="Times New Roman"/>
          <w:sz w:val="27"/>
          <w:szCs w:val="27"/>
        </w:rPr>
      </w:pPr>
      <w:r w:rsidRPr="00686DC6">
        <w:rPr>
          <w:rFonts w:ascii="Times New Roman" w:hAnsi="Times New Roman" w:cs="Times New Roman"/>
          <w:sz w:val="27"/>
          <w:szCs w:val="27"/>
        </w:rPr>
        <w:t xml:space="preserve">2) промежуточной бухгалтерской (финансовой) отчетности не позднее 30 календарных дней со дня, следующего за отчетной датой для такой отчетности, если иное не предусмотрено другими федеральными законами. </w:t>
      </w:r>
    </w:p>
    <w:p w:rsidR="006843C1" w:rsidRPr="004B4962" w:rsidP="004E3F79" w14:paraId="1175C026" w14:textId="21E3CBE2">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В соответствии с п.</w:t>
      </w:r>
      <w:r w:rsidR="00CC03AD">
        <w:rPr>
          <w:rFonts w:ascii="Times New Roman" w:hAnsi="Times New Roman" w:cs="Times New Roman"/>
          <w:sz w:val="27"/>
          <w:szCs w:val="27"/>
        </w:rPr>
        <w:t xml:space="preserve"> </w:t>
      </w:r>
      <w:r w:rsidRPr="004B4962">
        <w:rPr>
          <w:rFonts w:ascii="Times New Roman" w:hAnsi="Times New Roman" w:cs="Times New Roman"/>
          <w:sz w:val="27"/>
          <w:szCs w:val="27"/>
        </w:rPr>
        <w:t>7 ст.</w:t>
      </w:r>
      <w:r w:rsidR="00CC03AD">
        <w:rPr>
          <w:rFonts w:ascii="Times New Roman" w:hAnsi="Times New Roman" w:cs="Times New Roman"/>
          <w:sz w:val="27"/>
          <w:szCs w:val="27"/>
        </w:rPr>
        <w:t xml:space="preserve"> </w:t>
      </w:r>
      <w:r w:rsidRPr="004B4962">
        <w:rPr>
          <w:rFonts w:ascii="Times New Roman" w:hAnsi="Times New Roman" w:cs="Times New Roman"/>
          <w:sz w:val="27"/>
          <w:szCs w:val="27"/>
        </w:rPr>
        <w:t xml:space="preserve">6.1 Налогового кодекса Российской Федерации в </w:t>
      </w:r>
      <w:r w:rsidRPr="00CC03AD" w:rsidR="00CC03AD">
        <w:rPr>
          <w:rFonts w:ascii="Times New Roman" w:hAnsi="Times New Roman" w:cs="Times New Roman"/>
          <w:sz w:val="27"/>
          <w:szCs w:val="27"/>
        </w:rPr>
        <w:t>случаях, когда последний день срока приходится на день, признаваемый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днем окончания срока считается ближайший следующий за ним рабочий день.</w:t>
      </w:r>
    </w:p>
    <w:p w:rsidR="006843C1" w:rsidRPr="004B4962" w:rsidP="004E3F79" w14:paraId="6D5928F3" w14:textId="245B17C6">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Следовательно, срок предоставления </w:t>
      </w:r>
      <w:r w:rsidRPr="004B4962" w:rsidR="00C54D93">
        <w:rPr>
          <w:rFonts w:ascii="Times New Roman" w:hAnsi="Times New Roman" w:cs="Times New Roman"/>
          <w:sz w:val="27"/>
          <w:szCs w:val="27"/>
        </w:rPr>
        <w:t xml:space="preserve">годовой </w:t>
      </w:r>
      <w:r w:rsidRPr="004B4962">
        <w:rPr>
          <w:rFonts w:ascii="Times New Roman" w:eastAsia="Times New Roman" w:hAnsi="Times New Roman" w:cs="Times New Roman"/>
          <w:sz w:val="27"/>
          <w:szCs w:val="27"/>
        </w:rPr>
        <w:t>бухгалтерской (финансовой) отчетност</w:t>
      </w:r>
      <w:r w:rsidRPr="004B4962" w:rsidR="00D45795">
        <w:rPr>
          <w:rFonts w:ascii="Times New Roman" w:eastAsia="Times New Roman" w:hAnsi="Times New Roman" w:cs="Times New Roman"/>
          <w:sz w:val="27"/>
          <w:szCs w:val="27"/>
        </w:rPr>
        <w:t>и</w:t>
      </w:r>
      <w:r w:rsidRPr="004B4962" w:rsidR="00C54D93">
        <w:rPr>
          <w:rFonts w:ascii="Times New Roman" w:eastAsia="Times New Roman" w:hAnsi="Times New Roman" w:cs="Times New Roman"/>
          <w:sz w:val="27"/>
          <w:szCs w:val="27"/>
        </w:rPr>
        <w:t xml:space="preserve"> за </w:t>
      </w:r>
      <w:r w:rsidR="0070653E">
        <w:rPr>
          <w:rFonts w:ascii="Times New Roman" w:eastAsia="Times New Roman" w:hAnsi="Times New Roman" w:cs="Times New Roman"/>
          <w:sz w:val="27"/>
          <w:szCs w:val="27"/>
        </w:rPr>
        <w:t>2025</w:t>
      </w:r>
      <w:r w:rsidRPr="004B4962" w:rsidR="00C54D93">
        <w:rPr>
          <w:rFonts w:ascii="Times New Roman" w:eastAsia="Times New Roman" w:hAnsi="Times New Roman" w:cs="Times New Roman"/>
          <w:sz w:val="27"/>
          <w:szCs w:val="27"/>
        </w:rPr>
        <w:t xml:space="preserve"> год</w:t>
      </w:r>
      <w:r w:rsidRPr="004B4962">
        <w:rPr>
          <w:rFonts w:ascii="Times New Roman" w:eastAsia="Times New Roman" w:hAnsi="Times New Roman" w:cs="Times New Roman"/>
          <w:sz w:val="27"/>
          <w:szCs w:val="27"/>
        </w:rPr>
        <w:t xml:space="preserve"> (форма по </w:t>
      </w:r>
      <w:r w:rsidR="0070653E">
        <w:rPr>
          <w:rFonts w:ascii="Times New Roman" w:eastAsia="Times New Roman" w:hAnsi="Times New Roman" w:cs="Times New Roman"/>
          <w:sz w:val="27"/>
          <w:szCs w:val="27"/>
        </w:rPr>
        <w:t>ОКУД</w:t>
      </w:r>
      <w:r w:rsidRPr="004B4962" w:rsidR="00C54D93">
        <w:rPr>
          <w:rFonts w:ascii="Times New Roman" w:eastAsia="Times New Roman" w:hAnsi="Times New Roman" w:cs="Times New Roman"/>
          <w:sz w:val="27"/>
          <w:szCs w:val="27"/>
        </w:rPr>
        <w:t xml:space="preserve"> 0710099) </w:t>
      </w:r>
      <w:r w:rsidRPr="004B4962">
        <w:rPr>
          <w:rFonts w:ascii="Times New Roman" w:hAnsi="Times New Roman" w:cs="Times New Roman"/>
          <w:sz w:val="27"/>
          <w:szCs w:val="27"/>
        </w:rPr>
        <w:t xml:space="preserve">– не позднее </w:t>
      </w:r>
      <w:r w:rsidRPr="004B4962" w:rsidR="00000A1A">
        <w:rPr>
          <w:rFonts w:ascii="Times New Roman" w:hAnsi="Times New Roman" w:cs="Times New Roman"/>
          <w:sz w:val="27"/>
          <w:szCs w:val="27"/>
        </w:rPr>
        <w:t>31.03.202</w:t>
      </w:r>
      <w:r w:rsidR="00CC03AD">
        <w:rPr>
          <w:rFonts w:ascii="Times New Roman" w:hAnsi="Times New Roman" w:cs="Times New Roman"/>
          <w:sz w:val="27"/>
          <w:szCs w:val="27"/>
        </w:rPr>
        <w:t>6</w:t>
      </w:r>
      <w:r w:rsidRPr="004B4962">
        <w:rPr>
          <w:rFonts w:ascii="Times New Roman" w:hAnsi="Times New Roman" w:cs="Times New Roman"/>
          <w:sz w:val="27"/>
          <w:szCs w:val="27"/>
        </w:rPr>
        <w:t>.</w:t>
      </w:r>
    </w:p>
    <w:p w:rsidR="006843C1" w:rsidRPr="004B4962" w:rsidP="004E3F79" w14:paraId="1084E67F" w14:textId="4A5C980D">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 xml:space="preserve">Фактически годовая (финансовая) отчетность за 2025 год </w:t>
      </w:r>
      <w:r w:rsidR="00CC03AD">
        <w:rPr>
          <w:rFonts w:ascii="Times New Roman" w:hAnsi="Times New Roman" w:cs="Times New Roman"/>
          <w:sz w:val="27"/>
          <w:szCs w:val="27"/>
        </w:rPr>
        <w:t>представлена 08.04.2026</w:t>
      </w:r>
      <w:r>
        <w:rPr>
          <w:rFonts w:ascii="Times New Roman" w:hAnsi="Times New Roman" w:cs="Times New Roman"/>
          <w:sz w:val="27"/>
          <w:szCs w:val="27"/>
        </w:rPr>
        <w:t>.</w:t>
      </w:r>
    </w:p>
    <w:p w:rsidR="00C96965" w:rsidRPr="004B4962" w:rsidP="004E3F79" w14:paraId="558B3F1F" w14:textId="0B81F2A1">
      <w:pPr>
        <w:tabs>
          <w:tab w:val="left" w:pos="709"/>
        </w:tabs>
        <w:spacing w:after="0" w:line="240" w:lineRule="auto"/>
        <w:ind w:firstLine="567"/>
        <w:jc w:val="both"/>
        <w:rPr>
          <w:rFonts w:ascii="Times New Roman" w:eastAsia="Times New Roman" w:hAnsi="Times New Roman" w:cs="Times New Roman"/>
          <w:sz w:val="27"/>
          <w:szCs w:val="27"/>
        </w:rPr>
      </w:pPr>
      <w:r w:rsidRPr="004B4962">
        <w:rPr>
          <w:rFonts w:ascii="Times New Roman" w:hAnsi="Times New Roman" w:cs="Times New Roman"/>
          <w:sz w:val="27"/>
          <w:szCs w:val="27"/>
        </w:rPr>
        <w:t xml:space="preserve">Вина юридического лица в совершении вмененного правонарушения подтверждается </w:t>
      </w:r>
      <w:r w:rsidRPr="00CC03AD">
        <w:rPr>
          <w:rFonts w:ascii="Times New Roman" w:hAnsi="Times New Roman" w:cs="Times New Roman"/>
          <w:sz w:val="27"/>
          <w:szCs w:val="27"/>
        </w:rPr>
        <w:t xml:space="preserve">надлежащими и допустимыми доказательствами, </w:t>
      </w:r>
      <w:r w:rsidRPr="00CC03AD">
        <w:rPr>
          <w:rFonts w:ascii="Times New Roman" w:hAnsi="Times New Roman" w:cs="Times New Roman"/>
          <w:sz w:val="27"/>
          <w:szCs w:val="27"/>
        </w:rPr>
        <w:t xml:space="preserve">исследованными в судебном заседании, а именно:  протоколом об административном правонарушении № </w:t>
      </w:r>
      <w:r w:rsidR="00F8490C">
        <w:rPr>
          <w:rFonts w:ascii="Times New Roman" w:eastAsia="Times New Roman" w:hAnsi="Times New Roman" w:cs="Times New Roman"/>
          <w:sz w:val="27"/>
          <w:szCs w:val="27"/>
        </w:rPr>
        <w:t>/данные изъяты/</w:t>
      </w:r>
      <w:r w:rsidR="00F8490C">
        <w:rPr>
          <w:rFonts w:ascii="Times New Roman" w:eastAsia="Times New Roman" w:hAnsi="Times New Roman" w:cs="Times New Roman"/>
          <w:sz w:val="27"/>
          <w:szCs w:val="27"/>
        </w:rPr>
        <w:t xml:space="preserve"> </w:t>
      </w:r>
      <w:r w:rsidRPr="00CC03AD" w:rsidR="006843C1">
        <w:rPr>
          <w:rFonts w:ascii="Times New Roman" w:hAnsi="Times New Roman" w:cs="Times New Roman"/>
          <w:sz w:val="27"/>
          <w:szCs w:val="27"/>
        </w:rPr>
        <w:t xml:space="preserve">от </w:t>
      </w:r>
      <w:r w:rsidRPr="00CC03AD" w:rsidR="001B6136">
        <w:rPr>
          <w:rFonts w:ascii="Times New Roman" w:hAnsi="Times New Roman" w:cs="Times New Roman"/>
          <w:sz w:val="27"/>
          <w:szCs w:val="27"/>
        </w:rPr>
        <w:t>29</w:t>
      </w:r>
      <w:r w:rsidRPr="00CC03AD" w:rsidR="00000A1A">
        <w:rPr>
          <w:rFonts w:ascii="Times New Roman" w:hAnsi="Times New Roman" w:cs="Times New Roman"/>
          <w:sz w:val="27"/>
          <w:szCs w:val="27"/>
        </w:rPr>
        <w:t>.0</w:t>
      </w:r>
      <w:r w:rsidRPr="00CC03AD" w:rsidR="001B6136">
        <w:rPr>
          <w:rFonts w:ascii="Times New Roman" w:hAnsi="Times New Roman" w:cs="Times New Roman"/>
          <w:sz w:val="27"/>
          <w:szCs w:val="27"/>
        </w:rPr>
        <w:t>5</w:t>
      </w:r>
      <w:r w:rsidRPr="00CC03AD" w:rsidR="00000A1A">
        <w:rPr>
          <w:rFonts w:ascii="Times New Roman" w:hAnsi="Times New Roman" w:cs="Times New Roman"/>
          <w:sz w:val="27"/>
          <w:szCs w:val="27"/>
        </w:rPr>
        <w:t>.202</w:t>
      </w:r>
      <w:r w:rsidRPr="00CC03AD" w:rsidR="001B6136">
        <w:rPr>
          <w:rFonts w:ascii="Times New Roman" w:hAnsi="Times New Roman" w:cs="Times New Roman"/>
          <w:sz w:val="27"/>
          <w:szCs w:val="27"/>
        </w:rPr>
        <w:t>6</w:t>
      </w:r>
      <w:r w:rsidRPr="00CC03AD" w:rsidR="006843C1">
        <w:rPr>
          <w:rFonts w:ascii="Times New Roman" w:hAnsi="Times New Roman" w:cs="Times New Roman"/>
          <w:sz w:val="27"/>
          <w:szCs w:val="27"/>
        </w:rPr>
        <w:t xml:space="preserve">, </w:t>
      </w:r>
      <w:r w:rsidRPr="00CC03AD" w:rsidR="00B3482A">
        <w:rPr>
          <w:rFonts w:ascii="Times New Roman" w:hAnsi="Times New Roman" w:cs="Times New Roman"/>
          <w:sz w:val="27"/>
          <w:szCs w:val="27"/>
        </w:rPr>
        <w:t>копи</w:t>
      </w:r>
      <w:r w:rsidRPr="00CC03AD" w:rsidR="00CC03AD">
        <w:rPr>
          <w:rFonts w:ascii="Times New Roman" w:hAnsi="Times New Roman" w:cs="Times New Roman"/>
          <w:sz w:val="27"/>
          <w:szCs w:val="27"/>
        </w:rPr>
        <w:t>ей</w:t>
      </w:r>
      <w:r w:rsidRPr="00CC03AD" w:rsidR="00B3482A">
        <w:rPr>
          <w:rFonts w:ascii="Times New Roman" w:hAnsi="Times New Roman" w:cs="Times New Roman"/>
          <w:sz w:val="27"/>
          <w:szCs w:val="27"/>
        </w:rPr>
        <w:t xml:space="preserve"> квитанции о приеме налоговой декларации (р</w:t>
      </w:r>
      <w:r w:rsidRPr="00CC03AD" w:rsidR="00000A1A">
        <w:rPr>
          <w:rFonts w:ascii="Times New Roman" w:hAnsi="Times New Roman" w:cs="Times New Roman"/>
          <w:sz w:val="27"/>
          <w:szCs w:val="27"/>
        </w:rPr>
        <w:t>асчета) в электронном виде</w:t>
      </w:r>
      <w:r w:rsidRPr="00CC03AD" w:rsidR="00B3482A">
        <w:rPr>
          <w:rFonts w:ascii="Times New Roman" w:hAnsi="Times New Roman" w:cs="Times New Roman"/>
          <w:sz w:val="27"/>
          <w:szCs w:val="27"/>
        </w:rPr>
        <w:t xml:space="preserve">, </w:t>
      </w:r>
      <w:r w:rsidRPr="00CC03AD" w:rsidR="00E068E5">
        <w:rPr>
          <w:rFonts w:ascii="Times New Roman" w:hAnsi="Times New Roman" w:cs="Times New Roman"/>
          <w:sz w:val="27"/>
          <w:szCs w:val="27"/>
        </w:rPr>
        <w:t>копией выписки из ЕГРЮЛ</w:t>
      </w:r>
      <w:r w:rsidRPr="00CC03AD" w:rsidR="00E068E5">
        <w:rPr>
          <w:rFonts w:ascii="Times New Roman" w:eastAsia="Times New Roman" w:hAnsi="Times New Roman" w:cs="Times New Roman"/>
          <w:sz w:val="27"/>
          <w:szCs w:val="27"/>
        </w:rPr>
        <w:t>.</w:t>
      </w:r>
    </w:p>
    <w:p w:rsidR="00E068E5" w:rsidRPr="004B4962" w:rsidP="004E3F79" w14:paraId="5A016FD0"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Указанные доказательства согласуются между собой, получены в соответствии с требованиями действующего законодательства и в совокупности являются достаточными для вывода о виновности юридического лица в совершении вмененного административного правонарушения.</w:t>
      </w:r>
    </w:p>
    <w:p w:rsidR="00000A1A" w:rsidRPr="004B4962" w:rsidP="004E3F79" w14:paraId="042B5974" w14:textId="77777777">
      <w:pPr>
        <w:spacing w:after="0" w:line="240" w:lineRule="auto"/>
        <w:ind w:firstLine="567"/>
        <w:jc w:val="both"/>
        <w:rPr>
          <w:sz w:val="27"/>
          <w:szCs w:val="27"/>
        </w:rPr>
      </w:pPr>
      <w:r w:rsidRPr="004B4962">
        <w:rPr>
          <w:rFonts w:ascii="Times New Roman" w:hAnsi="Times New Roman" w:cs="Times New Roman"/>
          <w:sz w:val="27"/>
          <w:szCs w:val="27"/>
        </w:rPr>
        <w:t xml:space="preserve">Исследовав обстоятельства по делу и оценив имеющиеся доказательства в их совокупности, мировой судья квалифицирует бездействие юридического лица по признакам состава правонарушения, предусмотренного ст. 19.7 Кодекса Российской Федерации об административных правонарушениях, а именно: </w:t>
      </w:r>
      <w:r w:rsidRPr="004B4962">
        <w:rPr>
          <w:rFonts w:ascii="Times New Roman" w:hAnsi="Times New Roman" w:cs="Times New Roman"/>
          <w:sz w:val="27"/>
          <w:szCs w:val="27"/>
        </w:rPr>
        <w:t>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w:t>
      </w:r>
    </w:p>
    <w:p w:rsidR="00E068E5" w:rsidRPr="004B4962" w:rsidP="004E3F79" w14:paraId="0E137748" w14:textId="77777777">
      <w:pPr>
        <w:spacing w:after="0" w:line="240" w:lineRule="auto"/>
        <w:ind w:firstLine="567"/>
        <w:jc w:val="both"/>
        <w:rPr>
          <w:sz w:val="27"/>
          <w:szCs w:val="27"/>
        </w:rPr>
      </w:pPr>
      <w:r w:rsidRPr="004B4962">
        <w:rPr>
          <w:rFonts w:ascii="Times New Roman" w:hAnsi="Times New Roman" w:cs="Times New Roman"/>
          <w:sz w:val="27"/>
          <w:szCs w:val="27"/>
        </w:rPr>
        <w:t>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юридического лица при возбуждении дела об административном правонарушении нарушены не были.</w:t>
      </w:r>
    </w:p>
    <w:p w:rsidR="00E068E5" w:rsidRPr="004B4962" w:rsidP="004E3F79" w14:paraId="1BD3CB37"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Объективных данных, свидетельствующих, что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не установлено, не представлено доказательств, подтверждающие наличие указанных обстоятельств и законным представителем юридического лица. Оснований для применения положений ч. 4 ст. 2.1 Кодекса Российской Федерации об административных правонарушениях не имеется.</w:t>
      </w:r>
    </w:p>
    <w:p w:rsidR="00E068E5" w:rsidRPr="004B4962" w:rsidP="004E3F79" w14:paraId="2727D074"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Оснований для освобождения от административной ответственности, предусмотренных ст. 2.9. Кодекса Российской Федерации об административных правонарушениях, а также для прекращения производства по делу, не установлено. Срок привлечения вышеуказанного лица к административной ответственности не истек.</w:t>
      </w:r>
    </w:p>
    <w:p w:rsidR="00E068E5" w:rsidRPr="004B4962" w:rsidP="004E3F79" w14:paraId="3D74B2F4"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В силу ч. 3 ст. 4.1 Кодекса Российской Федерации об административных правонарушениях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E068E5" w:rsidRPr="004B4962" w:rsidP="004E3F79" w14:paraId="4102190D"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В соответствии со ст. ст. 4.2, ст. 4.3 Кодекса Российской Федерации об административных правонарушениях обстоятельств, смягчающих или отягчающих ответственность лица, в отношении которого ведется производство об административном правонарушении, по делу не установлено. </w:t>
      </w:r>
    </w:p>
    <w:p w:rsidR="00E068E5" w:rsidRPr="004B4962" w:rsidP="004E3F79" w14:paraId="0887DC78" w14:textId="5FE26FFA">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правонарушения, характер совершенного юридическим лицом административного правонарушения, имущественное и финансовое положение юридического лица, отсутствие обстоятельств, смягчающих и отягчающих административную ответственность, то обстоятельство, что юридическое лицо впервые привлекается к административной ответственности (иной информации материалы дела не содержат), мировой судья считает возможным подвергнуть</w:t>
      </w:r>
      <w:r w:rsidRPr="004B4962">
        <w:rPr>
          <w:rFonts w:ascii="Times New Roman" w:hAnsi="Times New Roman" w:cs="Times New Roman"/>
          <w:sz w:val="27"/>
          <w:szCs w:val="27"/>
        </w:rPr>
        <w:t xml:space="preserve"> </w:t>
      </w:r>
      <w:r w:rsidR="001B6136">
        <w:rPr>
          <w:rFonts w:ascii="Times New Roman" w:eastAsia="Times New Roman" w:hAnsi="Times New Roman" w:cs="Times New Roman"/>
          <w:sz w:val="27"/>
          <w:szCs w:val="27"/>
        </w:rPr>
        <w:t>ГСОО «</w:t>
      </w:r>
      <w:r w:rsidR="00F8490C">
        <w:rPr>
          <w:rFonts w:ascii="Times New Roman" w:eastAsia="Times New Roman" w:hAnsi="Times New Roman" w:cs="Times New Roman"/>
          <w:sz w:val="27"/>
          <w:szCs w:val="27"/>
        </w:rPr>
        <w:t>/данные изъяты/</w:t>
      </w:r>
      <w:r w:rsidR="001B6136">
        <w:rPr>
          <w:rFonts w:ascii="Times New Roman" w:eastAsia="Times New Roman" w:hAnsi="Times New Roman" w:cs="Times New Roman"/>
          <w:sz w:val="27"/>
          <w:szCs w:val="27"/>
        </w:rPr>
        <w:t xml:space="preserve">» </w:t>
      </w:r>
      <w:r w:rsidRPr="004B4962">
        <w:rPr>
          <w:rFonts w:ascii="Times New Roman" w:hAnsi="Times New Roman" w:cs="Times New Roman"/>
          <w:sz w:val="27"/>
          <w:szCs w:val="27"/>
        </w:rPr>
        <w:t xml:space="preserve">административному наказанию в виде </w:t>
      </w:r>
      <w:r w:rsidRPr="004B4962" w:rsidR="00B3482A">
        <w:rPr>
          <w:rFonts w:ascii="Times New Roman" w:hAnsi="Times New Roman" w:cs="Times New Roman"/>
          <w:sz w:val="27"/>
          <w:szCs w:val="27"/>
        </w:rPr>
        <w:t>предупреждения</w:t>
      </w:r>
      <w:r w:rsidRPr="004B4962" w:rsidR="00B3482A">
        <w:rPr>
          <w:rFonts w:ascii="Times New Roman" w:eastAsia="Times New Roman" w:hAnsi="Times New Roman" w:cs="Times New Roman"/>
          <w:sz w:val="27"/>
          <w:szCs w:val="27"/>
        </w:rPr>
        <w:t xml:space="preserve"> в пределах санкции, предусмотренной ст. 19.7 Кодекса Российской Федерации об административных правонарушениях</w:t>
      </w:r>
      <w:r w:rsidRPr="004B4962">
        <w:rPr>
          <w:rFonts w:ascii="Times New Roman" w:hAnsi="Times New Roman" w:cs="Times New Roman"/>
          <w:sz w:val="27"/>
          <w:szCs w:val="27"/>
        </w:rPr>
        <w:t>.</w:t>
      </w:r>
    </w:p>
    <w:p w:rsidR="004D0375" w:rsidRPr="004B4962" w:rsidP="004E3F79" w14:paraId="5F21ABC7"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Руководствуясь ст.с</w:t>
      </w:r>
      <w:r w:rsidRPr="004B4962" w:rsidR="003A54AA">
        <w:rPr>
          <w:rFonts w:ascii="Times New Roman" w:eastAsia="Times New Roman" w:hAnsi="Times New Roman" w:cs="Times New Roman"/>
          <w:sz w:val="27"/>
          <w:szCs w:val="27"/>
        </w:rPr>
        <w:t>т</w:t>
      </w:r>
      <w:r w:rsidRPr="004B4962">
        <w:rPr>
          <w:rFonts w:ascii="Times New Roman" w:eastAsia="Times New Roman" w:hAnsi="Times New Roman" w:cs="Times New Roman"/>
          <w:sz w:val="27"/>
          <w:szCs w:val="27"/>
        </w:rPr>
        <w:t>.</w:t>
      </w:r>
      <w:r w:rsidRPr="004B4962" w:rsidR="003A54AA">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29.9-29.10, 30.1 Кодекса Российской Федерации об административных правонарушениях, мировой судья –</w:t>
      </w:r>
    </w:p>
    <w:p w:rsidR="004C43F8" w:rsidRPr="004B4962" w:rsidP="004E3F79" w14:paraId="29C7D65F" w14:textId="77777777">
      <w:pPr>
        <w:spacing w:after="0" w:line="240" w:lineRule="auto"/>
        <w:ind w:firstLine="567"/>
        <w:jc w:val="both"/>
        <w:rPr>
          <w:rFonts w:ascii="Times New Roman" w:eastAsia="Times New Roman" w:hAnsi="Times New Roman" w:cs="Times New Roman"/>
          <w:sz w:val="27"/>
          <w:szCs w:val="27"/>
        </w:rPr>
      </w:pPr>
    </w:p>
    <w:p w:rsidR="004D0375" w:rsidRPr="004B4962" w:rsidP="004E3F79" w14:paraId="7277D59F" w14:textId="77777777">
      <w:pPr>
        <w:spacing w:after="0" w:line="240" w:lineRule="auto"/>
        <w:ind w:firstLine="567"/>
        <w:jc w:val="center"/>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ПОСТАНОВИЛ:</w:t>
      </w:r>
    </w:p>
    <w:p w:rsidR="004C43F8" w:rsidRPr="004B4962" w:rsidP="004E3F79" w14:paraId="7A4B302A" w14:textId="77777777">
      <w:pPr>
        <w:spacing w:after="0" w:line="240" w:lineRule="auto"/>
        <w:ind w:firstLine="567"/>
        <w:jc w:val="center"/>
        <w:rPr>
          <w:rFonts w:ascii="Times New Roman" w:eastAsia="Times New Roman" w:hAnsi="Times New Roman" w:cs="Times New Roman"/>
          <w:sz w:val="27"/>
          <w:szCs w:val="27"/>
        </w:rPr>
      </w:pPr>
    </w:p>
    <w:p w:rsidR="004D0375" w:rsidRPr="004B4962" w:rsidP="004E3F79" w14:paraId="3183C1C1" w14:textId="5C694903">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Городскую спортивную общественную организацию «</w:t>
      </w:r>
      <w:r w:rsidR="00F8490C">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w:t>
      </w:r>
      <w:r w:rsidRPr="004B4962">
        <w:rPr>
          <w:rFonts w:ascii="Times New Roman" w:eastAsia="Times New Roman" w:hAnsi="Times New Roman" w:cs="Times New Roman"/>
          <w:sz w:val="27"/>
          <w:szCs w:val="27"/>
        </w:rPr>
        <w:t>, ОГРН</w:t>
      </w:r>
      <w:r>
        <w:rPr>
          <w:rFonts w:ascii="Times New Roman" w:eastAsia="Times New Roman" w:hAnsi="Times New Roman" w:cs="Times New Roman"/>
          <w:sz w:val="27"/>
          <w:szCs w:val="27"/>
        </w:rPr>
        <w:t xml:space="preserve"> </w:t>
      </w:r>
      <w:r w:rsidR="00F8490C">
        <w:rPr>
          <w:rFonts w:ascii="Times New Roman" w:eastAsia="Times New Roman" w:hAnsi="Times New Roman" w:cs="Times New Roman"/>
          <w:sz w:val="27"/>
          <w:szCs w:val="27"/>
        </w:rPr>
        <w:t>/данные изъяты/</w:t>
      </w:r>
      <w:r w:rsidRPr="004B4962">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ИНН/КПП </w:t>
      </w:r>
      <w:r w:rsidR="00F8490C">
        <w:rPr>
          <w:rFonts w:ascii="Times New Roman" w:eastAsia="Times New Roman" w:hAnsi="Times New Roman" w:cs="Times New Roman"/>
          <w:sz w:val="27"/>
          <w:szCs w:val="27"/>
        </w:rPr>
        <w:t xml:space="preserve">/данные </w:t>
      </w:r>
      <w:r w:rsidR="00F8490C">
        <w:rPr>
          <w:rFonts w:ascii="Times New Roman" w:eastAsia="Times New Roman" w:hAnsi="Times New Roman" w:cs="Times New Roman"/>
          <w:sz w:val="27"/>
          <w:szCs w:val="27"/>
        </w:rPr>
        <w:t>изъяты/</w:t>
      </w:r>
      <w:r w:rsidR="00F8490C">
        <w:rPr>
          <w:rFonts w:ascii="Times New Roman" w:eastAsia="Times New Roman" w:hAnsi="Times New Roman" w:cs="Times New Roman"/>
          <w:sz w:val="27"/>
          <w:szCs w:val="27"/>
        </w:rPr>
        <w:t xml:space="preserve"> </w:t>
      </w:r>
      <w:r w:rsidR="00F8490C">
        <w:rPr>
          <w:rFonts w:ascii="Times New Roman" w:eastAsia="Times New Roman" w:hAnsi="Times New Roman" w:cs="Times New Roman"/>
          <w:sz w:val="27"/>
          <w:szCs w:val="27"/>
        </w:rPr>
        <w:t>/данные изъяты</w:t>
      </w:r>
      <w:r w:rsidR="00F8490C">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 xml:space="preserve">юридический адрес: </w:t>
      </w:r>
      <w:r w:rsidR="00F8490C">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 xml:space="preserve">, </w:t>
      </w:r>
      <w:r w:rsidRPr="004B4962" w:rsidR="00876959">
        <w:rPr>
          <w:rFonts w:ascii="Times New Roman" w:eastAsia="Times New Roman" w:hAnsi="Times New Roman" w:cs="Times New Roman"/>
          <w:sz w:val="27"/>
          <w:szCs w:val="27"/>
        </w:rPr>
        <w:t>признать виновн</w:t>
      </w:r>
      <w:r>
        <w:rPr>
          <w:rFonts w:ascii="Times New Roman" w:eastAsia="Times New Roman" w:hAnsi="Times New Roman" w:cs="Times New Roman"/>
          <w:sz w:val="27"/>
          <w:szCs w:val="27"/>
        </w:rPr>
        <w:t>ой</w:t>
      </w:r>
      <w:r w:rsidRPr="004B4962" w:rsidR="00876959">
        <w:rPr>
          <w:rFonts w:ascii="Times New Roman" w:eastAsia="Times New Roman" w:hAnsi="Times New Roman" w:cs="Times New Roman"/>
          <w:sz w:val="27"/>
          <w:szCs w:val="27"/>
        </w:rPr>
        <w:t xml:space="preserve"> в совершении административного правонарушения, предусмотренного ст. 19.7 Кодекса Российской Федерации об административных правонарушениях, и назначить </w:t>
      </w:r>
      <w:r w:rsidRPr="004B4962" w:rsidR="00B3482A">
        <w:rPr>
          <w:rFonts w:ascii="Times New Roman" w:eastAsia="Times New Roman" w:hAnsi="Times New Roman" w:cs="Times New Roman"/>
          <w:sz w:val="27"/>
          <w:szCs w:val="27"/>
        </w:rPr>
        <w:t xml:space="preserve">административное </w:t>
      </w:r>
      <w:r w:rsidRPr="004B4962" w:rsidR="00876959">
        <w:rPr>
          <w:rFonts w:ascii="Times New Roman" w:eastAsia="Times New Roman" w:hAnsi="Times New Roman" w:cs="Times New Roman"/>
          <w:sz w:val="27"/>
          <w:szCs w:val="27"/>
        </w:rPr>
        <w:t xml:space="preserve">наказание в виде </w:t>
      </w:r>
      <w:r w:rsidRPr="004B4962" w:rsidR="00B3482A">
        <w:rPr>
          <w:rFonts w:ascii="Times New Roman" w:eastAsia="Times New Roman" w:hAnsi="Times New Roman" w:cs="Times New Roman"/>
          <w:sz w:val="27"/>
          <w:szCs w:val="27"/>
        </w:rPr>
        <w:t>предупреждения</w:t>
      </w:r>
      <w:r w:rsidRPr="004B4962" w:rsidR="00876959">
        <w:rPr>
          <w:rFonts w:ascii="Times New Roman" w:eastAsia="Times New Roman" w:hAnsi="Times New Roman" w:cs="Times New Roman"/>
          <w:sz w:val="27"/>
          <w:szCs w:val="27"/>
        </w:rPr>
        <w:t>.</w:t>
      </w:r>
    </w:p>
    <w:p w:rsidR="004D0375" w:rsidRPr="004B4962" w:rsidP="004E3F79" w14:paraId="26ACE4C1" w14:textId="7853399E">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Постановление может быть обжаловано в Железнодорожный районный суд города Симферополя Республики Крым через мирового судью судебного участка №6 Железнодорожного судебного района города Симферополь Республики Крым</w:t>
      </w:r>
      <w:r w:rsidRPr="004B4962" w:rsidR="005B09C3">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 xml:space="preserve">в течение 10 </w:t>
      </w:r>
      <w:r w:rsidRPr="004B4962" w:rsidR="004B4962">
        <w:rPr>
          <w:rFonts w:ascii="Times New Roman" w:eastAsia="Times New Roman" w:hAnsi="Times New Roman" w:cs="Times New Roman"/>
          <w:sz w:val="27"/>
          <w:szCs w:val="27"/>
        </w:rPr>
        <w:t>дней</w:t>
      </w:r>
      <w:r w:rsidRPr="004B4962">
        <w:rPr>
          <w:rFonts w:ascii="Times New Roman" w:eastAsia="Times New Roman" w:hAnsi="Times New Roman" w:cs="Times New Roman"/>
          <w:sz w:val="27"/>
          <w:szCs w:val="27"/>
        </w:rPr>
        <w:t xml:space="preserve"> со дня вручения или получения копии постановления.</w:t>
      </w:r>
    </w:p>
    <w:p w:rsidR="004D0375" w:rsidRPr="004B4962" w:rsidP="004E3F79" w14:paraId="51D07935" w14:textId="77777777">
      <w:pPr>
        <w:spacing w:after="0" w:line="240" w:lineRule="auto"/>
        <w:ind w:firstLine="567"/>
        <w:jc w:val="both"/>
        <w:rPr>
          <w:rFonts w:ascii="Times New Roman" w:eastAsia="Times New Roman" w:hAnsi="Times New Roman" w:cs="Times New Roman"/>
          <w:sz w:val="27"/>
          <w:szCs w:val="27"/>
        </w:rPr>
      </w:pPr>
    </w:p>
    <w:p w:rsidR="004D0375" w:rsidP="004E3F79" w14:paraId="45C6CFD4" w14:textId="16B3CFBC">
      <w:pPr>
        <w:spacing w:after="0" w:line="240" w:lineRule="auto"/>
        <w:ind w:firstLine="567"/>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 xml:space="preserve">Мировой судья                 </w:t>
      </w:r>
      <w:r w:rsidRPr="004B4962" w:rsidR="004B4962">
        <w:rPr>
          <w:rFonts w:ascii="Times New Roman" w:eastAsia="Times New Roman" w:hAnsi="Times New Roman" w:cs="Times New Roman"/>
          <w:sz w:val="27"/>
          <w:szCs w:val="27"/>
        </w:rPr>
        <w:t xml:space="preserve">                 </w:t>
      </w:r>
      <w:r w:rsidR="004E3F79">
        <w:rPr>
          <w:rFonts w:ascii="Times New Roman" w:eastAsia="Times New Roman" w:hAnsi="Times New Roman" w:cs="Times New Roman"/>
          <w:sz w:val="27"/>
          <w:szCs w:val="27"/>
        </w:rPr>
        <w:t xml:space="preserve">  </w:t>
      </w:r>
      <w:r w:rsidR="004B4962">
        <w:rPr>
          <w:rFonts w:ascii="Times New Roman" w:eastAsia="Times New Roman" w:hAnsi="Times New Roman" w:cs="Times New Roman"/>
          <w:sz w:val="27"/>
          <w:szCs w:val="27"/>
        </w:rPr>
        <w:t xml:space="preserve"> </w:t>
      </w:r>
      <w:r w:rsidRPr="004B4962" w:rsidR="004B4962">
        <w:rPr>
          <w:rFonts w:ascii="Times New Roman" w:eastAsia="Times New Roman" w:hAnsi="Times New Roman" w:cs="Times New Roman"/>
          <w:sz w:val="27"/>
          <w:szCs w:val="27"/>
        </w:rPr>
        <w:t xml:space="preserve"> </w:t>
      </w:r>
      <w:r w:rsidRPr="00C977D5" w:rsidR="005B09C3">
        <w:rPr>
          <w:rFonts w:ascii="Times New Roman" w:eastAsia="Times New Roman" w:hAnsi="Times New Roman" w:cs="Times New Roman"/>
          <w:color w:val="FFFFFF" w:themeColor="background1"/>
          <w:sz w:val="27"/>
          <w:szCs w:val="27"/>
        </w:rPr>
        <w:t>подпись</w:t>
      </w:r>
      <w:r w:rsidRPr="00C977D5">
        <w:rPr>
          <w:rFonts w:ascii="Times New Roman" w:eastAsia="Times New Roman" w:hAnsi="Times New Roman" w:cs="Times New Roman"/>
          <w:color w:val="FFFFFF" w:themeColor="background1"/>
          <w:sz w:val="27"/>
          <w:szCs w:val="27"/>
        </w:rPr>
        <w:t xml:space="preserve">              </w:t>
      </w:r>
      <w:r w:rsidRPr="00C977D5" w:rsidR="004E3F79">
        <w:rPr>
          <w:rFonts w:ascii="Times New Roman" w:eastAsia="Times New Roman" w:hAnsi="Times New Roman" w:cs="Times New Roman"/>
          <w:color w:val="FFFFFF" w:themeColor="background1"/>
          <w:sz w:val="27"/>
          <w:szCs w:val="27"/>
        </w:rPr>
        <w:t xml:space="preserve">               </w:t>
      </w:r>
      <w:r w:rsidRPr="004B4962" w:rsidR="00B3482A">
        <w:rPr>
          <w:rFonts w:ascii="Times New Roman" w:eastAsia="Times New Roman" w:hAnsi="Times New Roman" w:cs="Times New Roman"/>
          <w:sz w:val="27"/>
          <w:szCs w:val="27"/>
        </w:rPr>
        <w:t>К.К. Авдеева</w:t>
      </w:r>
    </w:p>
    <w:p w:rsidR="00C977D5" w:rsidP="004E3F79" w14:paraId="69ACB4F5" w14:textId="77777777">
      <w:pPr>
        <w:spacing w:after="0" w:line="240" w:lineRule="auto"/>
        <w:ind w:firstLine="567"/>
        <w:rPr>
          <w:rFonts w:ascii="Times New Roman" w:eastAsia="Times New Roman" w:hAnsi="Times New Roman" w:cs="Times New Roman"/>
          <w:sz w:val="27"/>
          <w:szCs w:val="27"/>
        </w:rPr>
      </w:pPr>
    </w:p>
    <w:p w:rsidR="00C977D5" w:rsidP="004E3F79" w14:paraId="21A6FB37" w14:textId="77777777">
      <w:pPr>
        <w:spacing w:after="0" w:line="240" w:lineRule="auto"/>
        <w:ind w:firstLine="567"/>
        <w:rPr>
          <w:rFonts w:ascii="Times New Roman" w:eastAsia="Times New Roman" w:hAnsi="Times New Roman" w:cs="Times New Roman"/>
          <w:sz w:val="27"/>
          <w:szCs w:val="27"/>
        </w:rPr>
      </w:pPr>
    </w:p>
    <w:p w:rsidR="00C977D5" w:rsidP="004E3F79" w14:paraId="1E002926" w14:textId="77777777">
      <w:pPr>
        <w:spacing w:after="0" w:line="240" w:lineRule="auto"/>
        <w:ind w:firstLine="567"/>
        <w:rPr>
          <w:rFonts w:ascii="Times New Roman" w:eastAsia="Times New Roman" w:hAnsi="Times New Roman" w:cs="Times New Roman"/>
          <w:sz w:val="27"/>
          <w:szCs w:val="27"/>
        </w:rPr>
      </w:pPr>
    </w:p>
    <w:p w:rsidR="00C977D5" w:rsidP="004E3F79" w14:paraId="07376B2E" w14:textId="77777777">
      <w:pPr>
        <w:spacing w:after="0" w:line="240" w:lineRule="auto"/>
        <w:ind w:firstLine="567"/>
        <w:rPr>
          <w:rFonts w:ascii="Times New Roman" w:eastAsia="Times New Roman" w:hAnsi="Times New Roman" w:cs="Times New Roman"/>
          <w:sz w:val="27"/>
          <w:szCs w:val="27"/>
        </w:rPr>
      </w:pPr>
    </w:p>
    <w:p w:rsidR="00C977D5" w:rsidP="004E3F79" w14:paraId="7417650D" w14:textId="77777777">
      <w:pPr>
        <w:spacing w:after="0" w:line="240" w:lineRule="auto"/>
        <w:ind w:firstLine="567"/>
        <w:rPr>
          <w:rFonts w:ascii="Times New Roman" w:eastAsia="Times New Roman" w:hAnsi="Times New Roman" w:cs="Times New Roman"/>
          <w:sz w:val="27"/>
          <w:szCs w:val="27"/>
        </w:rPr>
      </w:pPr>
    </w:p>
    <w:p w:rsidR="00C977D5" w:rsidP="004E3F79" w14:paraId="408C9D68" w14:textId="77777777">
      <w:pPr>
        <w:spacing w:after="0" w:line="240" w:lineRule="auto"/>
        <w:ind w:firstLine="567"/>
        <w:rPr>
          <w:rFonts w:ascii="Times New Roman" w:eastAsia="Times New Roman" w:hAnsi="Times New Roman" w:cs="Times New Roman"/>
          <w:sz w:val="27"/>
          <w:szCs w:val="27"/>
        </w:rPr>
      </w:pPr>
    </w:p>
    <w:p w:rsidR="00C977D5" w:rsidP="004E3F79" w14:paraId="6D7F7805" w14:textId="77777777">
      <w:pPr>
        <w:spacing w:after="0" w:line="240" w:lineRule="auto"/>
        <w:ind w:firstLine="567"/>
        <w:rPr>
          <w:rFonts w:ascii="Times New Roman" w:eastAsia="Times New Roman" w:hAnsi="Times New Roman" w:cs="Times New Roman"/>
          <w:sz w:val="27"/>
          <w:szCs w:val="27"/>
        </w:rPr>
      </w:pPr>
    </w:p>
    <w:p w:rsidR="00C977D5" w:rsidP="004E3F79" w14:paraId="4E2C3E78" w14:textId="77777777">
      <w:pPr>
        <w:spacing w:after="0" w:line="240" w:lineRule="auto"/>
        <w:ind w:firstLine="567"/>
        <w:rPr>
          <w:rFonts w:ascii="Times New Roman" w:eastAsia="Times New Roman" w:hAnsi="Times New Roman" w:cs="Times New Roman"/>
          <w:sz w:val="27"/>
          <w:szCs w:val="27"/>
        </w:rPr>
      </w:pPr>
    </w:p>
    <w:p w:rsidR="00C977D5" w:rsidP="004E3F79" w14:paraId="12655597" w14:textId="77777777">
      <w:pPr>
        <w:spacing w:after="0" w:line="240" w:lineRule="auto"/>
        <w:ind w:firstLine="567"/>
        <w:rPr>
          <w:rFonts w:ascii="Times New Roman" w:eastAsia="Times New Roman" w:hAnsi="Times New Roman" w:cs="Times New Roman"/>
          <w:sz w:val="27"/>
          <w:szCs w:val="27"/>
        </w:rPr>
      </w:pPr>
    </w:p>
    <w:sectPr w:rsidSect="004E3F7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375"/>
    <w:rsid w:val="00000A1A"/>
    <w:rsid w:val="00060B77"/>
    <w:rsid w:val="001314BE"/>
    <w:rsid w:val="001510BA"/>
    <w:rsid w:val="001B6136"/>
    <w:rsid w:val="00235AC3"/>
    <w:rsid w:val="00280F97"/>
    <w:rsid w:val="00282411"/>
    <w:rsid w:val="003A54AA"/>
    <w:rsid w:val="004B4962"/>
    <w:rsid w:val="004C43F8"/>
    <w:rsid w:val="004D0375"/>
    <w:rsid w:val="004E3F79"/>
    <w:rsid w:val="004F00F0"/>
    <w:rsid w:val="00510E36"/>
    <w:rsid w:val="00593BDC"/>
    <w:rsid w:val="005B09C3"/>
    <w:rsid w:val="006843C1"/>
    <w:rsid w:val="00686DC6"/>
    <w:rsid w:val="0070653E"/>
    <w:rsid w:val="0076576C"/>
    <w:rsid w:val="007A0B07"/>
    <w:rsid w:val="007E1CD3"/>
    <w:rsid w:val="008522C2"/>
    <w:rsid w:val="00876959"/>
    <w:rsid w:val="00921ACA"/>
    <w:rsid w:val="009B19B8"/>
    <w:rsid w:val="00A57D61"/>
    <w:rsid w:val="00A83064"/>
    <w:rsid w:val="00AC377F"/>
    <w:rsid w:val="00AC704E"/>
    <w:rsid w:val="00B3482A"/>
    <w:rsid w:val="00B439EB"/>
    <w:rsid w:val="00C54D93"/>
    <w:rsid w:val="00C6041D"/>
    <w:rsid w:val="00C96965"/>
    <w:rsid w:val="00C977D5"/>
    <w:rsid w:val="00CC03AD"/>
    <w:rsid w:val="00CC1526"/>
    <w:rsid w:val="00CC7C89"/>
    <w:rsid w:val="00D03CA5"/>
    <w:rsid w:val="00D45795"/>
    <w:rsid w:val="00E068E5"/>
    <w:rsid w:val="00E07849"/>
    <w:rsid w:val="00E476FE"/>
    <w:rsid w:val="00E60E2D"/>
    <w:rsid w:val="00EB3D02"/>
    <w:rsid w:val="00ED1EA3"/>
    <w:rsid w:val="00F8490C"/>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696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96965"/>
    <w:rPr>
      <w:color w:val="0000FF"/>
      <w:u w:val="single"/>
    </w:rPr>
  </w:style>
  <w:style w:type="paragraph" w:styleId="BalloonText">
    <w:name w:val="Balloon Text"/>
    <w:basedOn w:val="Normal"/>
    <w:link w:val="a"/>
    <w:uiPriority w:val="99"/>
    <w:semiHidden/>
    <w:unhideWhenUsed/>
    <w:rsid w:val="004B4962"/>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4B49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