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CC8" w:rsidRPr="00A77CC8" w:rsidP="00A77CC8">
      <w:pPr>
        <w:pStyle w:val="Heading1"/>
        <w:jc w:val="right"/>
        <w:rPr>
          <w:rFonts w:ascii="Times New Roman" w:eastAsia="Times New Roman" w:hAnsi="Times New Roman" w:cs="Times New Roman"/>
          <w:b w:val="0"/>
          <w:color w:val="auto"/>
        </w:rPr>
      </w:pPr>
      <w:r w:rsidRPr="00272124">
        <w:rPr>
          <w:rFonts w:ascii="Times New Roman" w:eastAsia="Times New Roman" w:hAnsi="Times New Roman" w:cs="Times New Roman"/>
          <w:b w:val="0"/>
          <w:color w:val="auto"/>
        </w:rPr>
        <w:t>Дело №</w:t>
      </w:r>
      <w:r w:rsidR="001909D5">
        <w:rPr>
          <w:rFonts w:ascii="Times New Roman" w:eastAsia="Times New Roman" w:hAnsi="Times New Roman" w:cs="Times New Roman"/>
          <w:b w:val="0"/>
          <w:color w:val="auto"/>
        </w:rPr>
        <w:t xml:space="preserve"> </w:t>
      </w:r>
      <w:r w:rsidRPr="00272124" w:rsidR="00944F9B">
        <w:rPr>
          <w:rFonts w:ascii="Times New Roman" w:eastAsia="Times New Roman" w:hAnsi="Times New Roman" w:cs="Times New Roman"/>
          <w:b w:val="0"/>
          <w:color w:val="auto"/>
        </w:rPr>
        <w:t>5-</w:t>
      </w:r>
      <w:r w:rsidR="00D5770B">
        <w:rPr>
          <w:rFonts w:ascii="Times New Roman" w:eastAsia="Times New Roman" w:hAnsi="Times New Roman" w:cs="Times New Roman"/>
          <w:b w:val="0"/>
          <w:color w:val="auto"/>
        </w:rPr>
        <w:t>228</w:t>
      </w:r>
      <w:r w:rsidRPr="00272124">
        <w:rPr>
          <w:rFonts w:ascii="Times New Roman" w:eastAsia="Times New Roman" w:hAnsi="Times New Roman" w:cs="Times New Roman"/>
          <w:b w:val="0"/>
          <w:color w:val="auto"/>
        </w:rPr>
        <w:t>/6</w:t>
      </w:r>
      <w:r w:rsidRPr="00272124" w:rsidR="007140B4">
        <w:rPr>
          <w:rFonts w:ascii="Times New Roman" w:eastAsia="Times New Roman" w:hAnsi="Times New Roman" w:cs="Times New Roman"/>
          <w:b w:val="0"/>
          <w:color w:val="auto"/>
        </w:rPr>
        <w:t>/20</w:t>
      </w:r>
      <w:r w:rsidRPr="00272124" w:rsidR="005D5A98">
        <w:rPr>
          <w:rFonts w:ascii="Times New Roman" w:eastAsia="Times New Roman" w:hAnsi="Times New Roman" w:cs="Times New Roman"/>
          <w:b w:val="0"/>
          <w:color w:val="auto"/>
        </w:rPr>
        <w:t>2</w:t>
      </w:r>
      <w:r w:rsidR="00D5770B">
        <w:rPr>
          <w:rFonts w:ascii="Times New Roman" w:eastAsia="Times New Roman" w:hAnsi="Times New Roman" w:cs="Times New Roman"/>
          <w:b w:val="0"/>
          <w:color w:val="auto"/>
        </w:rPr>
        <w:t>6</w:t>
      </w:r>
    </w:p>
    <w:p w:rsidR="00944F9B" w:rsidRPr="0042786B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944F9B" w:rsidRPr="0042786B" w:rsidP="0042786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</w:t>
      </w:r>
      <w:r w:rsidR="006532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июля</w:t>
      </w:r>
      <w:r w:rsidRPr="0042786B" w:rsidR="001E1E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 w:rsidR="007140B4">
        <w:rPr>
          <w:rFonts w:ascii="Times New Roman" w:eastAsia="Times New Roman" w:hAnsi="Times New Roman" w:cs="Times New Roman"/>
          <w:sz w:val="28"/>
          <w:szCs w:val="28"/>
        </w:rPr>
        <w:t>20</w:t>
      </w:r>
      <w:r w:rsidR="005D5A98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            </w:t>
      </w:r>
      <w:r w:rsidRPr="0042786B" w:rsidR="005B7AED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42786B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1909D5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42786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г. Симферополь</w:t>
      </w:r>
    </w:p>
    <w:p w:rsidR="00944F9B" w:rsidRPr="0042786B" w:rsidP="0042786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27C2" w:rsidRPr="00F32834" w:rsidP="00B6549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834"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№6 Железнодорожного судебного района г. Симферополя Республики Крым Авдеева К.К</w:t>
      </w:r>
      <w:r w:rsidRPr="00F32834" w:rsidR="00944F9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2786B" w:rsidR="00944F9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32834" w:rsidR="00944F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F6C00" w:rsidRPr="003179E5" w:rsidP="008A399E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42786B">
        <w:rPr>
          <w:rFonts w:ascii="Times New Roman" w:hAnsi="Times New Roman"/>
          <w:sz w:val="28"/>
          <w:szCs w:val="28"/>
        </w:rPr>
        <w:t>рассмотрев в открытом судебном заседании материалы дела об административном правонарушении, в отношении:</w:t>
      </w:r>
      <w:r w:rsidRPr="003179E5" w:rsidR="008A399E">
        <w:rPr>
          <w:rFonts w:ascii="Times New Roman" w:hAnsi="Times New Roman"/>
          <w:sz w:val="28"/>
          <w:szCs w:val="28"/>
        </w:rPr>
        <w:t xml:space="preserve"> </w:t>
      </w:r>
      <w:r w:rsidRPr="003179E5">
        <w:rPr>
          <w:rFonts w:ascii="Times New Roman" w:hAnsi="Times New Roman"/>
          <w:sz w:val="28"/>
          <w:szCs w:val="28"/>
        </w:rPr>
        <w:t xml:space="preserve">должностного лица – </w:t>
      </w:r>
      <w:r w:rsidRPr="003179E5" w:rsidR="00B65497">
        <w:rPr>
          <w:rFonts w:ascii="Times New Roman" w:hAnsi="Times New Roman"/>
          <w:sz w:val="28"/>
          <w:szCs w:val="28"/>
        </w:rPr>
        <w:t xml:space="preserve">генерального </w:t>
      </w:r>
      <w:r w:rsidRPr="003179E5" w:rsidR="000954F6">
        <w:rPr>
          <w:rFonts w:ascii="Times New Roman" w:hAnsi="Times New Roman"/>
          <w:sz w:val="28"/>
          <w:szCs w:val="28"/>
        </w:rPr>
        <w:t>директора</w:t>
      </w:r>
      <w:r w:rsidRPr="003179E5" w:rsidR="006532EE">
        <w:rPr>
          <w:rFonts w:ascii="Times New Roman" w:hAnsi="Times New Roman"/>
          <w:sz w:val="28"/>
          <w:szCs w:val="28"/>
        </w:rPr>
        <w:t xml:space="preserve"> </w:t>
      </w:r>
      <w:r w:rsidRPr="003179E5">
        <w:rPr>
          <w:rFonts w:ascii="Times New Roman" w:hAnsi="Times New Roman"/>
          <w:sz w:val="28"/>
          <w:szCs w:val="28"/>
        </w:rPr>
        <w:t>Общества с ограниченной ответственностью «</w:t>
      </w:r>
      <w:r w:rsidRPr="003179E5" w:rsidR="003179E5">
        <w:rPr>
          <w:rFonts w:ascii="Times New Roman" w:hAnsi="Times New Roman"/>
          <w:sz w:val="28"/>
          <w:szCs w:val="28"/>
        </w:rPr>
        <w:t>/данные изъяты/</w:t>
      </w:r>
      <w:r w:rsidRPr="003179E5">
        <w:rPr>
          <w:rFonts w:ascii="Times New Roman" w:hAnsi="Times New Roman"/>
          <w:sz w:val="28"/>
          <w:szCs w:val="28"/>
        </w:rPr>
        <w:t xml:space="preserve">» </w:t>
      </w:r>
      <w:r w:rsidRPr="003179E5" w:rsidR="003179E5">
        <w:rPr>
          <w:rFonts w:ascii="Times New Roman" w:hAnsi="Times New Roman"/>
          <w:sz w:val="28"/>
          <w:szCs w:val="28"/>
        </w:rPr>
        <w:t>Д.</w:t>
      </w:r>
      <w:r w:rsidRPr="003179E5">
        <w:rPr>
          <w:rFonts w:ascii="Times New Roman" w:hAnsi="Times New Roman"/>
          <w:sz w:val="28"/>
          <w:szCs w:val="28"/>
        </w:rPr>
        <w:t xml:space="preserve">, </w:t>
      </w:r>
      <w:r w:rsidRPr="003179E5" w:rsidR="003179E5">
        <w:rPr>
          <w:rFonts w:ascii="Times New Roman" w:hAnsi="Times New Roman"/>
          <w:sz w:val="28"/>
          <w:szCs w:val="28"/>
        </w:rPr>
        <w:t>/идентификационные данные/</w:t>
      </w:r>
      <w:r w:rsidRPr="003179E5" w:rsidR="00A77CC8">
        <w:rPr>
          <w:rFonts w:ascii="Times New Roman" w:hAnsi="Times New Roman"/>
          <w:sz w:val="28"/>
          <w:szCs w:val="28"/>
        </w:rPr>
        <w:t>,</w:t>
      </w:r>
      <w:r w:rsidRPr="003179E5">
        <w:rPr>
          <w:rFonts w:ascii="Times New Roman" w:hAnsi="Times New Roman"/>
          <w:sz w:val="28"/>
          <w:szCs w:val="28"/>
        </w:rPr>
        <w:t xml:space="preserve"> </w:t>
      </w:r>
    </w:p>
    <w:p w:rsidR="00353923" w:rsidP="00395EF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по признакам </w:t>
      </w:r>
      <w:r w:rsidRPr="0042786B" w:rsidR="00036956">
        <w:rPr>
          <w:rFonts w:ascii="Times New Roman" w:eastAsia="Times New Roman" w:hAnsi="Times New Roman" w:cs="Times New Roman"/>
          <w:sz w:val="28"/>
          <w:szCs w:val="28"/>
        </w:rPr>
        <w:t xml:space="preserve">состава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 ч.2 ст.15.33</w:t>
      </w:r>
      <w:r w:rsidRPr="0042786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правонарушениях,</w:t>
      </w:r>
    </w:p>
    <w:p w:rsidR="000954F6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2786B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 w:rsidR="00B749DD" w:rsidRPr="0042786B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07D8B" w:rsidRPr="00785B1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3179E5" w:rsidR="00E66F2E">
        <w:rPr>
          <w:rFonts w:ascii="Times New Roman" w:hAnsi="Times New Roman"/>
          <w:sz w:val="28"/>
          <w:szCs w:val="28"/>
        </w:rPr>
        <w:t>.</w:t>
      </w:r>
      <w:r w:rsidRPr="003179E5" w:rsidR="00CB7259">
        <w:rPr>
          <w:rFonts w:ascii="Times New Roman" w:hAnsi="Times New Roman"/>
          <w:sz w:val="28"/>
          <w:szCs w:val="28"/>
        </w:rPr>
        <w:t xml:space="preserve">, </w:t>
      </w:r>
      <w:r w:rsidRPr="003179E5" w:rsidR="006F6C00">
        <w:rPr>
          <w:rFonts w:ascii="Times New Roman" w:hAnsi="Times New Roman"/>
          <w:sz w:val="28"/>
          <w:szCs w:val="28"/>
        </w:rPr>
        <w:t>являясь</w:t>
      </w:r>
      <w:r w:rsidRPr="003179E5" w:rsidR="00B80970">
        <w:rPr>
          <w:rFonts w:ascii="Times New Roman" w:hAnsi="Times New Roman"/>
          <w:sz w:val="28"/>
          <w:szCs w:val="28"/>
        </w:rPr>
        <w:t xml:space="preserve"> </w:t>
      </w:r>
      <w:r w:rsidRPr="003179E5" w:rsidR="00E66F2E">
        <w:rPr>
          <w:rFonts w:ascii="Times New Roman" w:hAnsi="Times New Roman"/>
          <w:sz w:val="28"/>
          <w:szCs w:val="28"/>
        </w:rPr>
        <w:t xml:space="preserve">генеральным </w:t>
      </w:r>
      <w:r w:rsidRPr="003179E5" w:rsidR="000954F6">
        <w:rPr>
          <w:rFonts w:ascii="Times New Roman" w:hAnsi="Times New Roman"/>
          <w:sz w:val="28"/>
          <w:szCs w:val="28"/>
        </w:rPr>
        <w:t>директор</w:t>
      </w:r>
      <w:r w:rsidRPr="003179E5" w:rsidR="000667FC">
        <w:rPr>
          <w:rFonts w:ascii="Times New Roman" w:hAnsi="Times New Roman"/>
          <w:sz w:val="28"/>
          <w:szCs w:val="28"/>
        </w:rPr>
        <w:t>ом</w:t>
      </w:r>
      <w:r w:rsidRPr="003179E5" w:rsidR="000954F6">
        <w:rPr>
          <w:rFonts w:ascii="Times New Roman" w:hAnsi="Times New Roman"/>
          <w:sz w:val="28"/>
          <w:szCs w:val="28"/>
        </w:rPr>
        <w:t xml:space="preserve"> Общества с</w:t>
      </w:r>
      <w:r w:rsidRPr="003179E5" w:rsidR="00A77CC8">
        <w:rPr>
          <w:rFonts w:ascii="Times New Roman" w:hAnsi="Times New Roman"/>
          <w:sz w:val="28"/>
          <w:szCs w:val="28"/>
        </w:rPr>
        <w:t xml:space="preserve"> ограниченной ответственностью «</w:t>
      </w:r>
      <w:r w:rsidRPr="003179E5">
        <w:rPr>
          <w:rFonts w:ascii="Times New Roman" w:hAnsi="Times New Roman"/>
          <w:sz w:val="28"/>
          <w:szCs w:val="28"/>
        </w:rPr>
        <w:t>/данные изъяты/</w:t>
      </w:r>
      <w:r w:rsidRPr="003179E5" w:rsidR="000954F6">
        <w:rPr>
          <w:rFonts w:ascii="Times New Roman" w:hAnsi="Times New Roman"/>
          <w:sz w:val="28"/>
          <w:szCs w:val="28"/>
        </w:rPr>
        <w:t>»</w:t>
      </w:r>
      <w:r w:rsidRPr="00785B18" w:rsidR="006F6C00">
        <w:rPr>
          <w:rFonts w:ascii="Times New Roman" w:hAnsi="Times New Roman"/>
          <w:sz w:val="28"/>
          <w:szCs w:val="28"/>
        </w:rPr>
        <w:t>, зарегистрированно</w:t>
      </w:r>
      <w:r w:rsidR="00A77CC8">
        <w:rPr>
          <w:rFonts w:ascii="Times New Roman" w:hAnsi="Times New Roman"/>
          <w:sz w:val="28"/>
          <w:szCs w:val="28"/>
        </w:rPr>
        <w:t>го</w:t>
      </w:r>
      <w:r w:rsidRPr="00785B18" w:rsidR="006F6C00">
        <w:rPr>
          <w:rFonts w:ascii="Times New Roman" w:hAnsi="Times New Roman"/>
          <w:sz w:val="28"/>
          <w:szCs w:val="28"/>
        </w:rPr>
        <w:t xml:space="preserve"> по адресу: </w:t>
      </w:r>
      <w:r w:rsidRPr="003179E5">
        <w:rPr>
          <w:rFonts w:ascii="Times New Roman" w:hAnsi="Times New Roman"/>
          <w:sz w:val="28"/>
          <w:szCs w:val="28"/>
        </w:rPr>
        <w:t>/данные изъяты/</w:t>
      </w:r>
      <w:r w:rsidRPr="00506774" w:rsidR="00506774">
        <w:rPr>
          <w:rFonts w:ascii="Times New Roman" w:hAnsi="Times New Roman"/>
          <w:sz w:val="28"/>
          <w:szCs w:val="28"/>
        </w:rPr>
        <w:t>,</w:t>
      </w:r>
      <w:r w:rsidRPr="003179E5" w:rsidR="004A27C2">
        <w:rPr>
          <w:rFonts w:ascii="Times New Roman" w:hAnsi="Times New Roman"/>
          <w:sz w:val="28"/>
          <w:szCs w:val="28"/>
        </w:rPr>
        <w:t xml:space="preserve"> </w:t>
      </w:r>
      <w:r w:rsidRPr="003179E5" w:rsidR="00B80970">
        <w:rPr>
          <w:rFonts w:ascii="Times New Roman" w:hAnsi="Times New Roman"/>
          <w:sz w:val="28"/>
          <w:szCs w:val="28"/>
        </w:rPr>
        <w:t>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</w:t>
      </w:r>
      <w:r w:rsidRPr="003179E5">
        <w:rPr>
          <w:rFonts w:ascii="Times New Roman" w:hAnsi="Times New Roman"/>
          <w:sz w:val="28"/>
          <w:szCs w:val="28"/>
        </w:rPr>
        <w:t xml:space="preserve"> на обязательное социальное страхование от несчастных случаев на производстве и профессиональных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заболеваний (раздел 2 единой формы «</w:t>
      </w:r>
      <w:r w:rsidRPr="00785B18" w:rsidR="00625FB3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 за 2025 г</w:t>
      </w:r>
      <w:r w:rsidR="00D5770B">
        <w:rPr>
          <w:rFonts w:ascii="Times New Roman" w:eastAsia="Times New Roman" w:hAnsi="Times New Roman" w:cs="Times New Roman"/>
          <w:sz w:val="28"/>
          <w:szCs w:val="28"/>
        </w:rPr>
        <w:t>од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. Представил сведения </w:t>
      </w:r>
      <w:r w:rsidR="00D5770B">
        <w:rPr>
          <w:rFonts w:ascii="Times New Roman" w:eastAsia="Times New Roman" w:hAnsi="Times New Roman" w:cs="Times New Roman"/>
          <w:sz w:val="28"/>
          <w:szCs w:val="28"/>
        </w:rPr>
        <w:t>17.04.2026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вместо </w:t>
      </w:r>
      <w:r w:rsidR="00D5770B">
        <w:rPr>
          <w:rFonts w:ascii="Times New Roman" w:eastAsia="Times New Roman" w:hAnsi="Times New Roman" w:cs="Times New Roman"/>
          <w:sz w:val="28"/>
          <w:szCs w:val="28"/>
        </w:rPr>
        <w:t>26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.0</w:t>
      </w:r>
      <w:r w:rsidR="00D5770B">
        <w:rPr>
          <w:rFonts w:ascii="Times New Roman" w:eastAsia="Times New Roman" w:hAnsi="Times New Roman" w:cs="Times New Roman"/>
          <w:sz w:val="28"/>
          <w:szCs w:val="28"/>
        </w:rPr>
        <w:t>1.2026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7A3DD5" w:rsidRPr="007A3DD5" w:rsidP="007A3DD5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3DD5"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 w:rsidR="003179E5"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A3DD5">
        <w:rPr>
          <w:rFonts w:ascii="Times New Roman" w:eastAsia="Times New Roman" w:hAnsi="Times New Roman" w:cs="Times New Roman"/>
          <w:sz w:val="28"/>
          <w:szCs w:val="28"/>
        </w:rPr>
        <w:t xml:space="preserve"> не явил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 w:rsidRPr="007A3DD5">
        <w:rPr>
          <w:rFonts w:ascii="Times New Roman" w:eastAsia="Times New Roman" w:hAnsi="Times New Roman" w:cs="Times New Roman"/>
          <w:sz w:val="28"/>
          <w:szCs w:val="28"/>
        </w:rPr>
        <w:t xml:space="preserve">, о дате и времени судебного разбирательства уведомлен надлежащим образом, почтовая корреспонденция, направленная по адресу должностного лица, в отношении которого ведется дело об административном правонарушении, </w:t>
      </w:r>
      <w:r w:rsidR="00D5770B">
        <w:rPr>
          <w:rFonts w:ascii="Times New Roman" w:eastAsia="Times New Roman" w:hAnsi="Times New Roman" w:cs="Times New Roman"/>
          <w:sz w:val="28"/>
          <w:szCs w:val="28"/>
        </w:rPr>
        <w:t>получена 30.06.2026.</w:t>
      </w:r>
    </w:p>
    <w:p w:rsidR="0098199D" w:rsidRPr="00785B1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Учитывая данные о надлежащем </w:t>
      </w:r>
      <w:r w:rsidRPr="00785B18" w:rsidR="003E5113">
        <w:rPr>
          <w:rFonts w:ascii="Times New Roman" w:eastAsia="Times New Roman" w:hAnsi="Times New Roman" w:cs="Times New Roman"/>
          <w:sz w:val="28"/>
          <w:szCs w:val="28"/>
        </w:rPr>
        <w:t xml:space="preserve">извещении </w:t>
      </w:r>
      <w:r w:rsidR="003179E5">
        <w:rPr>
          <w:rFonts w:ascii="Times New Roman" w:eastAsia="Times New Roman" w:hAnsi="Times New Roman" w:cs="Times New Roman"/>
          <w:sz w:val="28"/>
          <w:szCs w:val="28"/>
        </w:rPr>
        <w:t>Д</w:t>
      </w:r>
      <w:r w:rsidR="0050677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85B18" w:rsidR="003E5113">
        <w:rPr>
          <w:rFonts w:ascii="Times New Roman" w:eastAsia="Times New Roman" w:hAnsi="Times New Roman" w:cs="Times New Roman"/>
          <w:sz w:val="28"/>
          <w:szCs w:val="28"/>
        </w:rPr>
        <w:t xml:space="preserve">, а также принимая во внимание отсутствие ходатайств об отложении дела, на основании ст. 25.1 ч.2 КоАП РФ, прихожу к выводу о  возможности  рассмотрения дела  в отсутствие </w:t>
      </w:r>
      <w:r w:rsidR="003179E5">
        <w:rPr>
          <w:rFonts w:ascii="Times New Roman" w:eastAsia="Times New Roman" w:hAnsi="Times New Roman" w:cs="Times New Roman"/>
          <w:sz w:val="28"/>
          <w:szCs w:val="28"/>
        </w:rPr>
        <w:t>Д</w:t>
      </w:r>
      <w:r w:rsidR="005067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37DE5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Исследовав материалы дела, прихожу к следующему.</w:t>
      </w:r>
    </w:p>
    <w:p w:rsidR="00944F9B" w:rsidRPr="00785B18" w:rsidP="00785B18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547AD9" w:rsidRPr="00785B18" w:rsidP="00785B18">
      <w:pPr>
        <w:pStyle w:val="NormalWeb"/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785B18">
        <w:rPr>
          <w:sz w:val="28"/>
          <w:szCs w:val="28"/>
        </w:rPr>
        <w:t>В соответствии</w:t>
      </w:r>
      <w:r w:rsidRPr="00785B18" w:rsidR="006C7DFC">
        <w:rPr>
          <w:sz w:val="28"/>
          <w:szCs w:val="28"/>
        </w:rPr>
        <w:t xml:space="preserve"> с ч.1 ст. 24 Федерального Закона от 24.07.1998 г. № 125-ФЗ «Об обязательном социальном страховании от несчастных случаев на производстве и профессиональных заболеваний» </w:t>
      </w:r>
      <w:r w:rsidRPr="00785B18" w:rsidR="00C4286E">
        <w:rPr>
          <w:sz w:val="28"/>
          <w:szCs w:val="28"/>
        </w:rPr>
        <w:t>с</w:t>
      </w:r>
      <w:r w:rsidRPr="00785B18">
        <w:rPr>
          <w:sz w:val="28"/>
          <w:szCs w:val="28"/>
        </w:rPr>
        <w:t xml:space="preserve">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</w:t>
      </w:r>
      <w:r w:rsidRPr="00785B18">
        <w:rPr>
          <w:sz w:val="28"/>
          <w:szCs w:val="28"/>
        </w:rPr>
        <w:t xml:space="preserve">начисленных страховых взносах в составе единой формы сведений, предусмотренной статьей 8 Федерального закона от 1 апреля 1996 года N 27-ФЗ </w:t>
      </w:r>
      <w:r w:rsidRPr="00785B18" w:rsidR="00351DED">
        <w:rPr>
          <w:sz w:val="28"/>
          <w:szCs w:val="28"/>
        </w:rPr>
        <w:t>«</w:t>
      </w:r>
      <w:r w:rsidRPr="00785B18">
        <w:rPr>
          <w:sz w:val="28"/>
          <w:szCs w:val="28"/>
        </w:rPr>
        <w:t>Об индивидуальном (персонифицированном) учете в системах обязательного пенсионного страхования и обязательного социального страхования</w:t>
      </w:r>
      <w:r w:rsidRPr="00785B18" w:rsidR="00351DED">
        <w:rPr>
          <w:sz w:val="28"/>
          <w:szCs w:val="28"/>
        </w:rPr>
        <w:t>»</w:t>
      </w:r>
      <w:r w:rsidRPr="00785B18">
        <w:rPr>
          <w:sz w:val="28"/>
          <w:szCs w:val="28"/>
        </w:rPr>
        <w:t>.</w:t>
      </w:r>
    </w:p>
    <w:p w:rsidR="007D010F" w:rsidRPr="00785B18" w:rsidP="00785B18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>Как усматривается из материалов дела</w:t>
      </w:r>
      <w:r w:rsidRPr="00785B18" w:rsidR="00FB595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179E5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506774" w:rsidR="0050677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85B18" w:rsidR="008E77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5B18" w:rsidR="0042786B">
        <w:rPr>
          <w:rFonts w:ascii="Times New Roman" w:hAnsi="Times New Roman" w:cs="Times New Roman"/>
          <w:sz w:val="28"/>
          <w:szCs w:val="28"/>
        </w:rPr>
        <w:t>не представил в установленные вышеуказанным Федеральным законом сроки сведения о начисленных страховых взносах на обязательное социальное страхование в Отделени</w:t>
      </w:r>
      <w:r w:rsidRPr="00785B18" w:rsidR="008E77D6">
        <w:rPr>
          <w:rFonts w:ascii="Times New Roman" w:hAnsi="Times New Roman" w:cs="Times New Roman"/>
          <w:sz w:val="28"/>
          <w:szCs w:val="28"/>
        </w:rPr>
        <w:t>е</w:t>
      </w:r>
      <w:r w:rsidRPr="00785B18" w:rsidR="0042786B">
        <w:rPr>
          <w:rFonts w:ascii="Times New Roman" w:hAnsi="Times New Roman" w:cs="Times New Roman"/>
          <w:sz w:val="28"/>
          <w:szCs w:val="28"/>
        </w:rPr>
        <w:t xml:space="preserve"> Фонда пенсионного и социального страхования Российской Федерации по Республике Крым </w:t>
      </w:r>
      <w:r w:rsidRPr="007A3DD5" w:rsidR="007A3DD5">
        <w:rPr>
          <w:rFonts w:ascii="Times New Roman" w:hAnsi="Times New Roman" w:cs="Times New Roman"/>
          <w:sz w:val="28"/>
          <w:szCs w:val="28"/>
        </w:rPr>
        <w:t xml:space="preserve">за 2025 г. </w:t>
      </w:r>
      <w:r w:rsidRPr="00785B18" w:rsidR="0042786B">
        <w:rPr>
          <w:rFonts w:ascii="Times New Roman" w:hAnsi="Times New Roman" w:cs="Times New Roman"/>
          <w:sz w:val="28"/>
          <w:szCs w:val="28"/>
        </w:rPr>
        <w:t xml:space="preserve">по форме ЕФС-1. Фактически расчет представлен </w:t>
      </w:r>
      <w:r w:rsidR="00AB065F">
        <w:rPr>
          <w:rFonts w:ascii="Times New Roman" w:eastAsia="Times New Roman" w:hAnsi="Times New Roman" w:cs="Times New Roman"/>
          <w:sz w:val="28"/>
          <w:szCs w:val="28"/>
        </w:rPr>
        <w:t>17.04.2026</w:t>
      </w:r>
      <w:r w:rsidRPr="00785B18" w:rsidR="00AB065F">
        <w:rPr>
          <w:rFonts w:ascii="Times New Roman" w:eastAsia="Times New Roman" w:hAnsi="Times New Roman" w:cs="Times New Roman"/>
          <w:sz w:val="28"/>
          <w:szCs w:val="28"/>
        </w:rPr>
        <w:t xml:space="preserve"> вместо </w:t>
      </w:r>
      <w:r w:rsidR="00AB065F">
        <w:rPr>
          <w:rFonts w:ascii="Times New Roman" w:eastAsia="Times New Roman" w:hAnsi="Times New Roman" w:cs="Times New Roman"/>
          <w:sz w:val="28"/>
          <w:szCs w:val="28"/>
        </w:rPr>
        <w:t>26</w:t>
      </w:r>
      <w:r w:rsidRPr="00785B18" w:rsidR="00AB065F">
        <w:rPr>
          <w:rFonts w:ascii="Times New Roman" w:eastAsia="Times New Roman" w:hAnsi="Times New Roman" w:cs="Times New Roman"/>
          <w:sz w:val="28"/>
          <w:szCs w:val="28"/>
        </w:rPr>
        <w:t>.0</w:t>
      </w:r>
      <w:r w:rsidR="00AB065F">
        <w:rPr>
          <w:rFonts w:ascii="Times New Roman" w:eastAsia="Times New Roman" w:hAnsi="Times New Roman" w:cs="Times New Roman"/>
          <w:sz w:val="28"/>
          <w:szCs w:val="28"/>
        </w:rPr>
        <w:t>1.2026.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91216" w:rsidRPr="00785B1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>Согласно сведениям из Единого государственного реестра юридических лиц</w:t>
      </w:r>
      <w:r w:rsidRPr="00785B18" w:rsidR="00785B1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5B18" w:rsidR="008E77D6">
        <w:rPr>
          <w:rFonts w:ascii="Times New Roman" w:eastAsia="Times New Roman" w:hAnsi="Times New Roman" w:cs="Times New Roman"/>
          <w:sz w:val="28"/>
          <w:szCs w:val="28"/>
        </w:rPr>
        <w:t>лицом, имеющим право без доверенности действовать от имени ООО «</w:t>
      </w:r>
      <w:r w:rsidRPr="005E67AD" w:rsidR="003179E5">
        <w:rPr>
          <w:rFonts w:ascii="Times New Roman" w:eastAsia="Times New Roman" w:hAnsi="Times New Roman" w:cs="Times New Roman"/>
          <w:sz w:val="26"/>
          <w:szCs w:val="26"/>
        </w:rPr>
        <w:t>/</w:t>
      </w:r>
      <w:r w:rsidR="003179E5">
        <w:rPr>
          <w:rFonts w:ascii="Times New Roman" w:eastAsia="Times New Roman" w:hAnsi="Times New Roman" w:cs="Times New Roman"/>
          <w:sz w:val="26"/>
          <w:szCs w:val="26"/>
        </w:rPr>
        <w:t>данные изъяты</w:t>
      </w:r>
      <w:r w:rsidRPr="005E67AD" w:rsidR="003179E5">
        <w:rPr>
          <w:rFonts w:ascii="Times New Roman" w:eastAsia="Times New Roman" w:hAnsi="Times New Roman" w:cs="Times New Roman"/>
          <w:sz w:val="26"/>
          <w:szCs w:val="26"/>
        </w:rPr>
        <w:t>/</w:t>
      </w:r>
      <w:r w:rsidRPr="00785B18" w:rsidR="008E77D6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является </w:t>
      </w:r>
      <w:r w:rsidR="003179E5">
        <w:rPr>
          <w:rFonts w:ascii="Times New Roman" w:eastAsia="Times New Roman" w:hAnsi="Times New Roman" w:cs="Times New Roman"/>
          <w:sz w:val="28"/>
          <w:szCs w:val="28"/>
        </w:rPr>
        <w:t>Д</w:t>
      </w:r>
      <w:r w:rsidR="005067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44F9B" w:rsidRPr="00785B1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 учетом имеющихся в материалах дела документов, в данном случае субъектом правонарушения, предусмотренного ч. </w:t>
      </w:r>
      <w:r w:rsidRPr="00785B18" w:rsidR="00442885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ст. 15.</w:t>
      </w:r>
      <w:r w:rsidRPr="00785B18" w:rsidR="00442885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является именно </w:t>
      </w:r>
      <w:r w:rsidR="003179E5">
        <w:rPr>
          <w:rFonts w:ascii="Times New Roman" w:eastAsia="Times New Roman" w:hAnsi="Times New Roman" w:cs="Times New Roman"/>
          <w:sz w:val="28"/>
          <w:szCs w:val="28"/>
        </w:rPr>
        <w:t>Д</w:t>
      </w:r>
      <w:r w:rsidR="0050677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200F8" w:rsidR="001200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Опровергающих указанные обстоятельства доказательств мировому судье не представлено.</w:t>
      </w:r>
    </w:p>
    <w:p w:rsidR="00442885" w:rsidRPr="00785B1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Вина </w:t>
      </w:r>
      <w:r w:rsidR="003179E5">
        <w:rPr>
          <w:rFonts w:ascii="Times New Roman" w:eastAsia="Times New Roman" w:hAnsi="Times New Roman" w:cs="Times New Roman"/>
          <w:sz w:val="28"/>
          <w:szCs w:val="28"/>
        </w:rPr>
        <w:t>Д</w:t>
      </w:r>
      <w:r w:rsidR="00C0337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85B18" w:rsidR="0079121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совершении инкриминированного правонарушения подтверждается исследованными в судебном заседании доказательствами: протоколом об административном правонарушении №</w:t>
      </w:r>
      <w:r w:rsidRPr="00785B18" w:rsidR="007140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B06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1433556</w:t>
      </w:r>
      <w:r w:rsidRPr="00785B18" w:rsidR="007A6C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 </w:t>
      </w:r>
      <w:r w:rsidR="00AB06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09</w:t>
      </w:r>
      <w:r w:rsidRPr="00785B18" w:rsidR="00A956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AB06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06.2026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785B18" w:rsidR="004D06C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выпиской </w:t>
      </w:r>
      <w:r w:rsidRPr="00785B18" w:rsidR="002675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из ЕГРЮЛ</w:t>
      </w:r>
      <w:r w:rsidRPr="00AB065F" w:rsidR="00AB06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785B18" w:rsidR="0042786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копией </w:t>
      </w:r>
      <w:r w:rsidRPr="00785B18" w:rsidR="005C18A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информации о фактической дате предоставления сведений о начисленных страховых взносах</w:t>
      </w:r>
      <w:r w:rsidRPr="00785B18" w:rsidR="000820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>Оценив доказательства, имеющиеся в деле об административном правонарушении в их совокупности, прихожу к выводу, что</w:t>
      </w:r>
      <w:r w:rsidRPr="00785B18" w:rsidR="00793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179E5">
        <w:rPr>
          <w:rFonts w:ascii="Times New Roman" w:eastAsia="Times New Roman" w:hAnsi="Times New Roman" w:cs="Times New Roman"/>
          <w:sz w:val="28"/>
          <w:szCs w:val="28"/>
        </w:rPr>
        <w:t>Д</w:t>
      </w:r>
      <w:r w:rsidR="00C0337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200F8" w:rsidR="001200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совершил правонарушение, предусмотренное ч.</w:t>
      </w:r>
      <w:r w:rsidRPr="00785B18" w:rsidR="00A322D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ст.15.</w:t>
      </w:r>
      <w:r w:rsidRPr="00785B18" w:rsidR="00A322DC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а именно: 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 в территориальные органы Фонда пенсионного и социального страхования Российской Федерации.</w:t>
      </w:r>
    </w:p>
    <w:p w:rsidR="00944F9B" w:rsidRPr="00785B1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Согласно п.1 п.4.5 Кодекса Российской Федерации об административных правонарушениях, за нарушение </w:t>
      </w:r>
      <w:r w:rsidRPr="00785B18" w:rsidR="00A322DC">
        <w:rPr>
          <w:rFonts w:ascii="Times New Roman" w:eastAsia="Times New Roman" w:hAnsi="Times New Roman" w:cs="Times New Roman"/>
          <w:sz w:val="28"/>
          <w:szCs w:val="28"/>
        </w:rPr>
        <w:t>страхового законодательства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944F9B" w:rsidRPr="00785B1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3179E5">
        <w:rPr>
          <w:rFonts w:ascii="Times New Roman" w:eastAsia="Times New Roman" w:hAnsi="Times New Roman" w:cs="Times New Roman"/>
          <w:sz w:val="28"/>
          <w:szCs w:val="28"/>
        </w:rPr>
        <w:t>Д</w:t>
      </w:r>
      <w:r w:rsidR="00C0337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85B18" w:rsidR="0079121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</w:rPr>
        <w:t>при возбуждении дела об административном правонарушении</w:t>
      </w:r>
      <w:r w:rsidRPr="00785B18" w:rsidR="0079121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нарушены не были.</w:t>
      </w:r>
    </w:p>
    <w:p w:rsidR="00944F9B" w:rsidRPr="00785B1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назначении меры административного наказания за административное правонарушение, мировой судья, в соответствии с требованиями ст.4.1 Кодекса 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</w:rPr>
        <w:t>Российской Федерации об административных правонарушениях, учитывает характер совершенного административного правонарушения, личность виновного, е</w:t>
      </w:r>
      <w:r w:rsidRPr="00785B18" w:rsidR="004167EF"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имущественное положение, а также наличие обстоятельств, смягчающих или отягчающих административную ответственность.</w:t>
      </w:r>
    </w:p>
    <w:p w:rsidR="0026755F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Обстоятельств, смягчающих и отягчающих ответственность, в соответствии со ст. ст. 4.2, 4.3 Кодекса Российской Федерации об административных правонарушениях по делу не установлено.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hAnsi="Times New Roman" w:cs="Times New Roman"/>
          <w:sz w:val="28"/>
          <w:szCs w:val="28"/>
        </w:rPr>
        <w:t>Согласно ч. 1 ст. 4.1.1 Кодекса Российской Федерации об административных правонарушениях,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Согласно ч. 1 ст. 3.4 Кодекса Российской Федерации об административных правонарушениях 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форме.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В силу ч. 2 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 (ч. 3 ст. 3.4 Кодекса Российской Федерации об административных правонарушениях).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 xml:space="preserve">С учетом взаимосвязанных положений ч. ч. 2, 3 ст. 3.4 и ч. 1 ст. 4.1.1 Кодекса Российской Федерации об административных правонарушениях замена наказания в виде административного штрафа предупреждением допускается при наличии совокупности всех обстоятельств, указанных в </w:t>
      </w:r>
      <w:r w:rsidRPr="00785B18">
        <w:rPr>
          <w:rFonts w:ascii="Times New Roman" w:hAnsi="Times New Roman" w:cs="Times New Roman"/>
          <w:sz w:val="28"/>
          <w:szCs w:val="28"/>
        </w:rPr>
        <w:t>ч.ч</w:t>
      </w:r>
      <w:r w:rsidRPr="00785B18">
        <w:rPr>
          <w:rFonts w:ascii="Times New Roman" w:hAnsi="Times New Roman" w:cs="Times New Roman"/>
          <w:sz w:val="28"/>
          <w:szCs w:val="28"/>
        </w:rPr>
        <w:t xml:space="preserve">. 2, 3 ст. 3.4 Кодекса Российской Федерации об административных правонарушениях. </w:t>
      </w:r>
    </w:p>
    <w:p w:rsidR="00944F9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 xml:space="preserve"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обстоятельства дела, данные о личности лица, в отношении которого возбуждено производство </w:t>
      </w:r>
      <w:r w:rsidRPr="00785B18">
        <w:rPr>
          <w:rFonts w:ascii="Times New Roman" w:hAnsi="Times New Roman" w:cs="Times New Roman"/>
          <w:sz w:val="28"/>
          <w:szCs w:val="28"/>
        </w:rPr>
        <w:t>по делу об административном правонарушении, который ранее к административной ответственности не привлекался (</w:t>
      </w:r>
      <w:r w:rsidRPr="009E07C8" w:rsidR="009E07C8">
        <w:rPr>
          <w:rFonts w:ascii="Times New Roman" w:hAnsi="Times New Roman" w:cs="Times New Roman"/>
          <w:sz w:val="28"/>
          <w:szCs w:val="28"/>
        </w:rPr>
        <w:t>заверенная надлежащим образом копия постановления о привлечении указанного лица к административной ответственности, с отметкой о вступлении в законную силу, в материалах дела отсутствует</w:t>
      </w:r>
      <w:r w:rsidRPr="00785B18">
        <w:rPr>
          <w:rFonts w:ascii="Times New Roman" w:hAnsi="Times New Roman" w:cs="Times New Roman"/>
          <w:sz w:val="28"/>
          <w:szCs w:val="28"/>
        </w:rPr>
        <w:t xml:space="preserve">), </w:t>
      </w:r>
      <w:r w:rsidRPr="00785B18" w:rsidR="00C65E25">
        <w:rPr>
          <w:rFonts w:ascii="Times New Roman" w:hAnsi="Times New Roman" w:cs="Times New Roman"/>
          <w:sz w:val="28"/>
          <w:szCs w:val="28"/>
        </w:rPr>
        <w:t>отсутствие обстоятельств, отягчающих административную ответственность, предусмотренных ст. 4.3 Кодекса Российской Федерации об административных правонарушениях</w:t>
      </w:r>
      <w:r w:rsidRPr="00785B18">
        <w:rPr>
          <w:rFonts w:ascii="Times New Roman" w:hAnsi="Times New Roman" w:cs="Times New Roman"/>
          <w:sz w:val="28"/>
          <w:szCs w:val="28"/>
        </w:rPr>
        <w:t xml:space="preserve">, то обстоятельство, что допущенные им нарушения не повлекли причинения вреда или возникновения угрозы причинения вреда жизни и здоровью людей либо других негативных последствий, считаю возможным назначить </w:t>
      </w:r>
      <w:r w:rsidR="003179E5">
        <w:rPr>
          <w:rFonts w:ascii="Times New Roman" w:hAnsi="Times New Roman" w:cs="Times New Roman"/>
          <w:sz w:val="28"/>
          <w:szCs w:val="28"/>
        </w:rPr>
        <w:t>Д</w:t>
      </w:r>
      <w:r w:rsidRPr="009E07C8" w:rsidR="00C0337B">
        <w:rPr>
          <w:rFonts w:ascii="Times New Roman" w:hAnsi="Times New Roman" w:cs="Times New Roman"/>
          <w:sz w:val="28"/>
          <w:szCs w:val="28"/>
        </w:rPr>
        <w:t>.</w:t>
      </w:r>
      <w:r w:rsidRPr="009E07C8" w:rsidR="001200F8">
        <w:rPr>
          <w:rFonts w:ascii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hAnsi="Times New Roman" w:cs="Times New Roman"/>
          <w:sz w:val="28"/>
          <w:szCs w:val="28"/>
        </w:rPr>
        <w:t xml:space="preserve">наказание с применением ч. 1 ст. 4.1.1 Кодекса Российской Федерации об административных правонарушениях. </w:t>
      </w:r>
    </w:p>
    <w:p w:rsidR="0035392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>Руководствуясь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</w:rPr>
        <w:t>ст.ст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29.9, 29.10, 29.11 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 w:rsidRPr="00785B18" w:rsidR="00395EF2">
        <w:rPr>
          <w:rFonts w:ascii="Times New Roman" w:eastAsia="Times New Roman" w:hAnsi="Times New Roman" w:cs="Times New Roman"/>
          <w:color w:val="000000"/>
          <w:sz w:val="28"/>
          <w:szCs w:val="28"/>
        </w:rPr>
        <w:t>, мировой судья –</w:t>
      </w:r>
      <w:r w:rsidRPr="004278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</w:t>
      </w:r>
      <w:r w:rsidR="00395E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</w:t>
      </w:r>
    </w:p>
    <w:p w:rsidR="00395EF2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95EF2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ПОСТАНОВИЛ:</w:t>
      </w:r>
    </w:p>
    <w:p w:rsidR="00D03DAC" w:rsidRPr="0042786B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44F9B" w:rsidRPr="0042786B" w:rsidP="0042786B">
      <w:pPr>
        <w:spacing w:after="0" w:line="240" w:lineRule="auto"/>
        <w:ind w:left="-56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79E5">
        <w:rPr>
          <w:rFonts w:ascii="Times New Roman" w:eastAsia="Times New Roman" w:hAnsi="Times New Roman" w:cs="Times New Roman"/>
          <w:sz w:val="28"/>
          <w:szCs w:val="28"/>
        </w:rPr>
        <w:t>Д.</w:t>
      </w:r>
      <w:r w:rsidRPr="003179E5" w:rsidR="00C033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79E5">
        <w:rPr>
          <w:rFonts w:ascii="Times New Roman" w:eastAsia="Times New Roman" w:hAnsi="Times New Roman" w:cs="Times New Roman"/>
          <w:sz w:val="28"/>
          <w:szCs w:val="28"/>
        </w:rPr>
        <w:t xml:space="preserve">/данные изъяты/ </w:t>
      </w:r>
      <w:r w:rsidRPr="003179E5" w:rsidR="00C0337B">
        <w:rPr>
          <w:rFonts w:ascii="Times New Roman" w:eastAsia="Times New Roman" w:hAnsi="Times New Roman" w:cs="Times New Roman"/>
          <w:sz w:val="28"/>
          <w:szCs w:val="28"/>
        </w:rPr>
        <w:t>года рождения</w:t>
      </w:r>
      <w:r w:rsidRPr="003179E5" w:rsidR="00791216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179E5" w:rsidR="005415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 w:rsidR="00F80F65">
        <w:rPr>
          <w:rFonts w:ascii="Times New Roman" w:eastAsia="Times New Roman" w:hAnsi="Times New Roman" w:cs="Times New Roman"/>
          <w:sz w:val="28"/>
          <w:szCs w:val="28"/>
        </w:rPr>
        <w:t>ым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42786B" w:rsidR="00A322D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ст.15.</w:t>
      </w:r>
      <w:r w:rsidRPr="0042786B" w:rsidR="00A322DC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3179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Кодекса Российской Федерации об административных правонарушениях, и назначить </w:t>
      </w:r>
      <w:r w:rsidR="001200F8">
        <w:rPr>
          <w:rFonts w:ascii="Times New Roman" w:eastAsia="Times New Roman" w:hAnsi="Times New Roman" w:cs="Times New Roman"/>
          <w:sz w:val="28"/>
          <w:szCs w:val="28"/>
        </w:rPr>
        <w:t>ему</w:t>
      </w:r>
      <w:r w:rsidR="004167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наказание в виде административного штрафа в размере 300  (</w:t>
      </w:r>
      <w:r w:rsidRPr="0042786B" w:rsidR="00D31A62">
        <w:rPr>
          <w:rFonts w:ascii="Times New Roman" w:eastAsia="Times New Roman" w:hAnsi="Times New Roman" w:cs="Times New Roman"/>
          <w:sz w:val="28"/>
          <w:szCs w:val="28"/>
        </w:rPr>
        <w:t>трехсот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) рублей.</w:t>
      </w:r>
    </w:p>
    <w:p w:rsidR="0042786B" w:rsidP="0042786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86B">
        <w:rPr>
          <w:rFonts w:ascii="Times New Roman" w:hAnsi="Times New Roman" w:cs="Times New Roman"/>
          <w:sz w:val="28"/>
          <w:szCs w:val="28"/>
        </w:rPr>
        <w:t xml:space="preserve">В соответствии со ст.4.1.1 Кодекса Российской Федерации об административных правонарушениях назначенное наказание заменить на </w:t>
      </w:r>
      <w:r w:rsidRPr="0042786B">
        <w:rPr>
          <w:rFonts w:ascii="Times New Roman" w:hAnsi="Times New Roman" w:cs="Times New Roman"/>
          <w:b/>
          <w:sz w:val="28"/>
          <w:szCs w:val="28"/>
        </w:rPr>
        <w:t xml:space="preserve">предупреждение. </w:t>
      </w:r>
    </w:p>
    <w:p w:rsidR="00272124" w:rsidP="00395EF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786B">
        <w:rPr>
          <w:rFonts w:ascii="Times New Roman" w:hAnsi="Times New Roman" w:cs="Times New Roman"/>
          <w:sz w:val="28"/>
          <w:szCs w:val="28"/>
        </w:rPr>
        <w:t>Постановление может быть обжаловано в Железнодорожный районный суд г. Симферополя Республики Крым через судебный участок № 6 Железнодорожного судебного района г. Симферополь в течение десяти дней со дня вручения или получения копии постановления.</w:t>
      </w:r>
      <w:r w:rsidRPr="0042786B" w:rsidR="00944F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77D6" w:rsidP="00395EF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337B" w:rsidRPr="001E5521" w:rsidP="0042786B">
      <w:pPr>
        <w:ind w:left="-567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5521">
        <w:rPr>
          <w:rFonts w:ascii="Times New Roman" w:hAnsi="Times New Roman" w:cs="Times New Roman"/>
          <w:color w:val="000000" w:themeColor="text1"/>
          <w:sz w:val="28"/>
          <w:szCs w:val="28"/>
        </w:rPr>
        <w:t>Мировой судья</w:t>
      </w:r>
      <w:r w:rsidRPr="001E5521" w:rsidR="005218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</w:t>
      </w:r>
      <w:r w:rsidRPr="001E5521" w:rsidR="00A90ED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1E5521" w:rsidR="001078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1E5521" w:rsidR="00686368">
        <w:rPr>
          <w:rFonts w:ascii="Times New Roman" w:hAnsi="Times New Roman" w:cs="Times New Roman"/>
          <w:color w:val="000000" w:themeColor="text1"/>
          <w:sz w:val="28"/>
          <w:szCs w:val="28"/>
        </w:rPr>
        <w:t>подпись</w:t>
      </w:r>
      <w:r w:rsidRPr="001E5521" w:rsidR="001078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Pr="001E5521" w:rsidR="00FF65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Pr="001E5521" w:rsidR="001078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1E5521">
        <w:rPr>
          <w:rFonts w:ascii="Times New Roman" w:hAnsi="Times New Roman" w:cs="Times New Roman"/>
          <w:color w:val="000000" w:themeColor="text1"/>
          <w:sz w:val="28"/>
          <w:szCs w:val="28"/>
        </w:rPr>
        <w:t>К.К.Авдеева</w:t>
      </w:r>
    </w:p>
    <w:p w:rsidR="00D03DAC" w:rsidP="0042786B">
      <w:pPr>
        <w:ind w:left="-567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Sect="00AB065F">
      <w:footerReference w:type="default" r:id="rId5"/>
      <w:pgSz w:w="11906" w:h="16838"/>
      <w:pgMar w:top="567" w:right="90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786B" w:rsidRPr="0042786B" w:rsidP="0042786B">
    <w:pPr>
      <w:pStyle w:val="Footer"/>
      <w:rPr>
        <w:sz w:val="20"/>
      </w:rPr>
    </w:pPr>
  </w:p>
  <w:p w:rsidR="00FB595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9B"/>
    <w:rsid w:val="0002595F"/>
    <w:rsid w:val="0002608B"/>
    <w:rsid w:val="00033AE5"/>
    <w:rsid w:val="0003497B"/>
    <w:rsid w:val="00036956"/>
    <w:rsid w:val="000663A8"/>
    <w:rsid w:val="000667FC"/>
    <w:rsid w:val="000820B4"/>
    <w:rsid w:val="000954F6"/>
    <w:rsid w:val="00107864"/>
    <w:rsid w:val="00112B13"/>
    <w:rsid w:val="001200F8"/>
    <w:rsid w:val="00122672"/>
    <w:rsid w:val="00137DE5"/>
    <w:rsid w:val="001543A4"/>
    <w:rsid w:val="001636A5"/>
    <w:rsid w:val="001909D5"/>
    <w:rsid w:val="001C2E00"/>
    <w:rsid w:val="001E1ED5"/>
    <w:rsid w:val="001E5521"/>
    <w:rsid w:val="00206B96"/>
    <w:rsid w:val="00211A58"/>
    <w:rsid w:val="00241443"/>
    <w:rsid w:val="00252686"/>
    <w:rsid w:val="0026612F"/>
    <w:rsid w:val="0026755F"/>
    <w:rsid w:val="00272124"/>
    <w:rsid w:val="002F07DB"/>
    <w:rsid w:val="002F5965"/>
    <w:rsid w:val="00306D43"/>
    <w:rsid w:val="003179E5"/>
    <w:rsid w:val="00326552"/>
    <w:rsid w:val="00351DED"/>
    <w:rsid w:val="00353923"/>
    <w:rsid w:val="0036243E"/>
    <w:rsid w:val="00395EF2"/>
    <w:rsid w:val="003B4C6B"/>
    <w:rsid w:val="003C6D2C"/>
    <w:rsid w:val="003E5113"/>
    <w:rsid w:val="00401379"/>
    <w:rsid w:val="00411024"/>
    <w:rsid w:val="004167EF"/>
    <w:rsid w:val="0042786B"/>
    <w:rsid w:val="00432C20"/>
    <w:rsid w:val="00437B5B"/>
    <w:rsid w:val="00442885"/>
    <w:rsid w:val="00450F21"/>
    <w:rsid w:val="004A27C2"/>
    <w:rsid w:val="004B04FF"/>
    <w:rsid w:val="004B6E63"/>
    <w:rsid w:val="004D06CA"/>
    <w:rsid w:val="004F2122"/>
    <w:rsid w:val="00506774"/>
    <w:rsid w:val="005102CF"/>
    <w:rsid w:val="005210CA"/>
    <w:rsid w:val="005218ED"/>
    <w:rsid w:val="00523DE3"/>
    <w:rsid w:val="00541553"/>
    <w:rsid w:val="00547AD9"/>
    <w:rsid w:val="005875B8"/>
    <w:rsid w:val="00595CDD"/>
    <w:rsid w:val="0059724B"/>
    <w:rsid w:val="005B7AED"/>
    <w:rsid w:val="005C18A4"/>
    <w:rsid w:val="005C1FDB"/>
    <w:rsid w:val="005D5A98"/>
    <w:rsid w:val="005E67AD"/>
    <w:rsid w:val="006202EF"/>
    <w:rsid w:val="00625FB3"/>
    <w:rsid w:val="006444B8"/>
    <w:rsid w:val="006532EE"/>
    <w:rsid w:val="0067031E"/>
    <w:rsid w:val="00677673"/>
    <w:rsid w:val="00686368"/>
    <w:rsid w:val="006A5863"/>
    <w:rsid w:val="006B41CF"/>
    <w:rsid w:val="006C4A4E"/>
    <w:rsid w:val="006C7DFC"/>
    <w:rsid w:val="006F44D3"/>
    <w:rsid w:val="006F6C00"/>
    <w:rsid w:val="00707D8B"/>
    <w:rsid w:val="007140B4"/>
    <w:rsid w:val="00720F4F"/>
    <w:rsid w:val="00785B18"/>
    <w:rsid w:val="00791216"/>
    <w:rsid w:val="007937F7"/>
    <w:rsid w:val="007A0E10"/>
    <w:rsid w:val="007A3DD5"/>
    <w:rsid w:val="007A6CE9"/>
    <w:rsid w:val="007D010F"/>
    <w:rsid w:val="008263F2"/>
    <w:rsid w:val="00841BD7"/>
    <w:rsid w:val="0085768E"/>
    <w:rsid w:val="008844F2"/>
    <w:rsid w:val="008A31AE"/>
    <w:rsid w:val="008A399E"/>
    <w:rsid w:val="008C00B1"/>
    <w:rsid w:val="008C05B3"/>
    <w:rsid w:val="008D1D08"/>
    <w:rsid w:val="008E77D6"/>
    <w:rsid w:val="009209E7"/>
    <w:rsid w:val="00921C08"/>
    <w:rsid w:val="009373A6"/>
    <w:rsid w:val="00944F9B"/>
    <w:rsid w:val="0098199D"/>
    <w:rsid w:val="009927E6"/>
    <w:rsid w:val="009A0093"/>
    <w:rsid w:val="009B22DE"/>
    <w:rsid w:val="009E07C8"/>
    <w:rsid w:val="00A02195"/>
    <w:rsid w:val="00A057F6"/>
    <w:rsid w:val="00A31BEA"/>
    <w:rsid w:val="00A322DC"/>
    <w:rsid w:val="00A56B14"/>
    <w:rsid w:val="00A7122F"/>
    <w:rsid w:val="00A77CC8"/>
    <w:rsid w:val="00A819A3"/>
    <w:rsid w:val="00A90EDC"/>
    <w:rsid w:val="00A920CA"/>
    <w:rsid w:val="00A9562E"/>
    <w:rsid w:val="00AA26FC"/>
    <w:rsid w:val="00AB065F"/>
    <w:rsid w:val="00AC14E9"/>
    <w:rsid w:val="00AC3A70"/>
    <w:rsid w:val="00AE3A4F"/>
    <w:rsid w:val="00AF0E8B"/>
    <w:rsid w:val="00AF5A3F"/>
    <w:rsid w:val="00B01792"/>
    <w:rsid w:val="00B2174B"/>
    <w:rsid w:val="00B65497"/>
    <w:rsid w:val="00B749DD"/>
    <w:rsid w:val="00B80970"/>
    <w:rsid w:val="00B81AE4"/>
    <w:rsid w:val="00BD4E53"/>
    <w:rsid w:val="00BE7CD0"/>
    <w:rsid w:val="00BF73FD"/>
    <w:rsid w:val="00C0337B"/>
    <w:rsid w:val="00C24797"/>
    <w:rsid w:val="00C33243"/>
    <w:rsid w:val="00C4286E"/>
    <w:rsid w:val="00C545F8"/>
    <w:rsid w:val="00C6113E"/>
    <w:rsid w:val="00C611BE"/>
    <w:rsid w:val="00C65E25"/>
    <w:rsid w:val="00CB2776"/>
    <w:rsid w:val="00CB69C2"/>
    <w:rsid w:val="00CB7259"/>
    <w:rsid w:val="00D03DAC"/>
    <w:rsid w:val="00D0451C"/>
    <w:rsid w:val="00D16C8F"/>
    <w:rsid w:val="00D31A62"/>
    <w:rsid w:val="00D37960"/>
    <w:rsid w:val="00D5770B"/>
    <w:rsid w:val="00DB05D4"/>
    <w:rsid w:val="00DE5200"/>
    <w:rsid w:val="00E52139"/>
    <w:rsid w:val="00E531C5"/>
    <w:rsid w:val="00E6233A"/>
    <w:rsid w:val="00E66F2E"/>
    <w:rsid w:val="00E75479"/>
    <w:rsid w:val="00E84107"/>
    <w:rsid w:val="00EA3A74"/>
    <w:rsid w:val="00EC24CB"/>
    <w:rsid w:val="00ED5539"/>
    <w:rsid w:val="00EF65FC"/>
    <w:rsid w:val="00F32834"/>
    <w:rsid w:val="00F45307"/>
    <w:rsid w:val="00F619A4"/>
    <w:rsid w:val="00F80F65"/>
    <w:rsid w:val="00FA1D65"/>
    <w:rsid w:val="00FB5951"/>
    <w:rsid w:val="00FD5F64"/>
    <w:rsid w:val="00FE56AE"/>
    <w:rsid w:val="00FF656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F9B"/>
    <w:rPr>
      <w:rFonts w:eastAsiaTheme="minorEastAsia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2721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uiPriority w:val="99"/>
    <w:rsid w:val="00944F9B"/>
  </w:style>
  <w:style w:type="paragraph" w:styleId="NoSpacing">
    <w:name w:val="No Spacing"/>
    <w:uiPriority w:val="1"/>
    <w:qFormat/>
    <w:rsid w:val="00944F9B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a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B5951"/>
    <w:rPr>
      <w:rFonts w:eastAsiaTheme="minorEastAsia"/>
      <w:lang w:eastAsia="ru-RU"/>
    </w:rPr>
  </w:style>
  <w:style w:type="paragraph" w:styleId="Footer">
    <w:name w:val="footer"/>
    <w:basedOn w:val="Normal"/>
    <w:link w:val="a0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B5951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7D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D010F"/>
    <w:rPr>
      <w:rFonts w:ascii="Tahoma" w:hAnsi="Tahoma" w:eastAsiaTheme="minorEastAsi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6C7DFC"/>
  </w:style>
  <w:style w:type="character" w:styleId="Hyperlink">
    <w:name w:val="Hyperlink"/>
    <w:basedOn w:val="DefaultParagraphFont"/>
    <w:uiPriority w:val="99"/>
    <w:semiHidden/>
    <w:unhideWhenUsed/>
    <w:rsid w:val="006C7DF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47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Заголовок 1 Знак"/>
    <w:basedOn w:val="DefaultParagraphFont"/>
    <w:link w:val="Heading1"/>
    <w:uiPriority w:val="9"/>
    <w:rsid w:val="002721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68FEDE-304A-422B-BEF0-D765A3B8B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