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27682" w:rsidP="00C27682">
      <w:pPr>
        <w:pStyle w:val="Heading1"/>
        <w:rPr>
          <w:b w:val="0"/>
        </w:rPr>
      </w:pPr>
      <w:r>
        <w:rPr>
          <w:b w:val="0"/>
        </w:rPr>
        <w:t xml:space="preserve">Дело № 5-6-246/2018                                             </w:t>
      </w:r>
    </w:p>
    <w:p w:rsidR="00C27682" w:rsidP="00C27682">
      <w:pPr>
        <w:pStyle w:val="Heading1"/>
        <w:rPr>
          <w:b w:val="0"/>
          <w:bCs w:val="0"/>
        </w:rPr>
      </w:pPr>
      <w:r>
        <w:rPr>
          <w:b w:val="0"/>
          <w:bCs w:val="0"/>
        </w:rPr>
        <w:t>П О С Т А Н О В Л Е Н И Е</w:t>
      </w:r>
    </w:p>
    <w:p w:rsidR="00C27682" w:rsidP="00C27682">
      <w:pPr>
        <w:jc w:val="both"/>
        <w:rPr>
          <w:sz w:val="28"/>
          <w:szCs w:val="28"/>
        </w:rPr>
      </w:pPr>
      <w:r>
        <w:rPr>
          <w:sz w:val="28"/>
          <w:szCs w:val="28"/>
        </w:rPr>
        <w:t>25 июля  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г. Симферополь </w:t>
      </w:r>
    </w:p>
    <w:p w:rsidR="00C27682" w:rsidP="00C27682">
      <w:pPr>
        <w:jc w:val="both"/>
        <w:rPr>
          <w:color w:val="585A6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И.о. мирового судьи судебного участка № 6 - мировой судья судебного участка № 5 Железнодорожного судебного района   г. Симферополя Республики Крым </w:t>
      </w:r>
      <w:r>
        <w:rPr>
          <w:color w:val="585A60"/>
          <w:sz w:val="28"/>
          <w:szCs w:val="28"/>
          <w:shd w:val="clear" w:color="auto" w:fill="FFFFFF"/>
        </w:rPr>
        <w:t>(</w:t>
      </w:r>
      <w:r>
        <w:rPr>
          <w:color w:val="585A60"/>
          <w:sz w:val="28"/>
          <w:szCs w:val="28"/>
          <w:shd w:val="clear" w:color="auto" w:fill="FFFFFF"/>
        </w:rPr>
        <w:t>г.Симферополь</w:t>
      </w:r>
      <w:r>
        <w:rPr>
          <w:color w:val="585A60"/>
          <w:sz w:val="28"/>
          <w:szCs w:val="28"/>
          <w:shd w:val="clear" w:color="auto" w:fill="FFFFFF"/>
        </w:rPr>
        <w:t>, ул. Киевская, 55/2) Попова Н.И., с участием Косолапова Ю.Н.</w:t>
      </w:r>
      <w:r>
        <w:rPr>
          <w:color w:val="585A60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рассмотрев</w:t>
      </w:r>
      <w:r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в открытом </w:t>
      </w:r>
      <w:r>
        <w:rPr>
          <w:color w:val="585A6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C27682" w:rsidP="00C27682">
      <w:pPr>
        <w:jc w:val="both"/>
        <w:rPr>
          <w:rStyle w:val="apple-converted-space"/>
        </w:rPr>
      </w:pPr>
      <w:r>
        <w:rPr>
          <w:color w:val="585A60"/>
          <w:sz w:val="28"/>
          <w:szCs w:val="28"/>
          <w:shd w:val="clear" w:color="auto" w:fill="FFFFFF"/>
        </w:rPr>
        <w:t xml:space="preserve">Косолапова </w:t>
      </w:r>
      <w:r w:rsidR="001137FC">
        <w:rPr>
          <w:color w:val="585A60"/>
          <w:sz w:val="28"/>
          <w:szCs w:val="28"/>
          <w:shd w:val="clear" w:color="auto" w:fill="FFFFFF"/>
        </w:rPr>
        <w:t>Ю.Н</w:t>
      </w:r>
      <w:r>
        <w:rPr>
          <w:color w:val="585A60"/>
          <w:sz w:val="28"/>
          <w:szCs w:val="28"/>
          <w:shd w:val="clear" w:color="auto" w:fill="FFFFFF"/>
        </w:rPr>
        <w:t xml:space="preserve">, </w:t>
      </w:r>
      <w:r w:rsidR="001137FC">
        <w:rPr>
          <w:color w:val="585A60"/>
          <w:sz w:val="28"/>
          <w:szCs w:val="28"/>
          <w:shd w:val="clear" w:color="auto" w:fill="FFFFFF"/>
        </w:rPr>
        <w:t>ЛИЧНЫЕ ДАННЫЕ</w:t>
      </w:r>
      <w:r>
        <w:rPr>
          <w:color w:val="585A60"/>
          <w:sz w:val="28"/>
          <w:szCs w:val="28"/>
          <w:shd w:val="clear" w:color="auto" w:fill="FFFFFF"/>
        </w:rPr>
        <w:t xml:space="preserve">,     </w:t>
      </w:r>
    </w:p>
    <w:p w:rsidR="00C27682" w:rsidP="00C27682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привлечении его к административной ответственности за правонарушение, предусмотренное ст. 15.5  Кодекса Российской Федерации об административных правонарушениях, </w:t>
      </w:r>
    </w:p>
    <w:p w:rsidR="00C27682" w:rsidP="00C27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УСТАНОВИЛ:</w:t>
      </w:r>
    </w:p>
    <w:p w:rsidR="00C27682" w:rsidP="00C276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Косолапов Ю.Н.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срок до </w:t>
      </w:r>
      <w:r w:rsidR="001137FC">
        <w:rPr>
          <w:sz w:val="28"/>
          <w:szCs w:val="28"/>
        </w:rPr>
        <w:t>ДАТА</w:t>
      </w:r>
      <w:r>
        <w:rPr>
          <w:sz w:val="28"/>
          <w:szCs w:val="28"/>
        </w:rPr>
        <w:t xml:space="preserve">, являясь </w:t>
      </w:r>
      <w:r>
        <w:rPr>
          <w:color w:val="585A60"/>
          <w:sz w:val="28"/>
          <w:szCs w:val="28"/>
          <w:shd w:val="clear" w:color="auto" w:fill="FFFFFF"/>
        </w:rPr>
        <w:t xml:space="preserve">генеральным директором </w:t>
      </w:r>
      <w:r w:rsidR="001137FC">
        <w:rPr>
          <w:color w:val="585A60"/>
          <w:sz w:val="28"/>
          <w:szCs w:val="28"/>
          <w:shd w:val="clear" w:color="auto" w:fill="FFFFFF"/>
        </w:rPr>
        <w:t>НАИМЕНОВАНИЕ</w:t>
      </w:r>
      <w:r>
        <w:rPr>
          <w:color w:val="585A60"/>
          <w:sz w:val="28"/>
          <w:szCs w:val="28"/>
          <w:shd w:val="clear" w:color="auto" w:fill="FFFFFF"/>
        </w:rPr>
        <w:t xml:space="preserve">,    </w:t>
      </w:r>
      <w:r>
        <w:rPr>
          <w:sz w:val="28"/>
          <w:szCs w:val="28"/>
        </w:rPr>
        <w:t xml:space="preserve">  расположенного по адресу: </w:t>
      </w:r>
      <w:r w:rsidR="001137FC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 в нарушение ст. 23 п.1 п.п.4, ст. 174п. 5 Налогового кодекса РФ, не обеспечил своевременное представление в ИФНС России по городу Симферополю   налоговой декларации по налогу на добавленную стоимость за 2 квартал                           2017 г., фактически представленной </w:t>
      </w:r>
      <w:r w:rsidR="001137FC">
        <w:rPr>
          <w:sz w:val="28"/>
          <w:szCs w:val="28"/>
        </w:rPr>
        <w:t>ДАТА</w:t>
      </w:r>
      <w:r>
        <w:rPr>
          <w:sz w:val="28"/>
          <w:szCs w:val="28"/>
        </w:rPr>
        <w:t>, то есть с пропуском установленного Законом срока.</w:t>
      </w:r>
    </w:p>
    <w:p w:rsidR="00C27682" w:rsidP="00C27682">
      <w:pPr>
        <w:pStyle w:val="ConsPlusNormal"/>
        <w:ind w:firstLine="540"/>
        <w:jc w:val="both"/>
      </w:pPr>
      <w:r>
        <w:t xml:space="preserve">   В судебном заседании Косолапов Ю.Н. обстоятельств совершенного правонарушения не оспаривал.     </w:t>
      </w:r>
    </w:p>
    <w:p w:rsidR="00C27682" w:rsidP="00C27682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585A60"/>
          <w:sz w:val="28"/>
          <w:szCs w:val="28"/>
        </w:rPr>
        <w:t xml:space="preserve">           </w:t>
      </w:r>
      <w:r>
        <w:rPr>
          <w:color w:val="585A60"/>
          <w:sz w:val="28"/>
          <w:szCs w:val="28"/>
        </w:rPr>
        <w:t>Изучив  материал</w:t>
      </w:r>
      <w:r>
        <w:rPr>
          <w:color w:val="585A60"/>
          <w:sz w:val="28"/>
          <w:szCs w:val="28"/>
        </w:rPr>
        <w:t xml:space="preserve"> об административном правонарушении,  и</w:t>
      </w:r>
      <w:r>
        <w:rPr>
          <w:color w:val="333333"/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 Косолапова Ю.Н.   </w:t>
      </w:r>
      <w:r>
        <w:rPr>
          <w:color w:val="333333"/>
          <w:sz w:val="28"/>
          <w:szCs w:val="28"/>
          <w:shd w:val="clear" w:color="auto" w:fill="FFFFFF"/>
        </w:rPr>
        <w:t>имеются</w:t>
      </w:r>
      <w:r>
        <w:rPr>
          <w:color w:val="333333"/>
          <w:sz w:val="28"/>
          <w:szCs w:val="28"/>
          <w:shd w:val="clear" w:color="auto" w:fill="FFFFFF"/>
        </w:rPr>
        <w:t xml:space="preserve"> признаки административного правонарушения, предусмотренного   ст.15.5 КоАП РФ. </w:t>
      </w:r>
    </w:p>
    <w:p w:rsidR="00C27682" w:rsidP="00C27682">
      <w:pPr>
        <w:jc w:val="both"/>
        <w:rPr>
          <w:sz w:val="28"/>
          <w:szCs w:val="28"/>
        </w:rPr>
      </w:pPr>
      <w:r>
        <w:rPr>
          <w:color w:val="585A60"/>
          <w:sz w:val="28"/>
          <w:szCs w:val="28"/>
          <w:shd w:val="clear" w:color="auto" w:fill="FFFFFF"/>
        </w:rPr>
        <w:t xml:space="preserve">             Виновность   </w:t>
      </w:r>
      <w:r>
        <w:rPr>
          <w:color w:val="333333"/>
          <w:sz w:val="28"/>
          <w:szCs w:val="28"/>
          <w:shd w:val="clear" w:color="auto" w:fill="FFFFFF"/>
        </w:rPr>
        <w:t xml:space="preserve">Косолапова Ю.Н.    </w:t>
      </w:r>
      <w:r>
        <w:rPr>
          <w:color w:val="585A60"/>
          <w:sz w:val="28"/>
          <w:szCs w:val="28"/>
          <w:shd w:val="clear" w:color="auto" w:fill="FFFFFF"/>
        </w:rPr>
        <w:t xml:space="preserve">   </w:t>
      </w:r>
      <w:r>
        <w:rPr>
          <w:color w:val="585A60"/>
          <w:sz w:val="28"/>
          <w:szCs w:val="28"/>
          <w:shd w:val="clear" w:color="auto" w:fill="FFFFFF"/>
        </w:rPr>
        <w:t>в</w:t>
      </w:r>
      <w:r>
        <w:rPr>
          <w:color w:val="585A60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ст. 15.5 </w:t>
      </w:r>
      <w:r>
        <w:rPr>
          <w:rStyle w:val="apple-converted-space"/>
          <w:color w:val="585A60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КоАП РФ</w:t>
      </w:r>
      <w:r>
        <w:rPr>
          <w:color w:val="585A60"/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 об административном правонарушении   </w:t>
      </w:r>
      <w:r>
        <w:rPr>
          <w:sz w:val="28"/>
          <w:szCs w:val="28"/>
        </w:rPr>
        <w:t xml:space="preserve"> </w:t>
      </w:r>
      <w:r>
        <w:rPr>
          <w:color w:val="585A60"/>
          <w:sz w:val="28"/>
          <w:szCs w:val="28"/>
          <w:shd w:val="clear" w:color="auto" w:fill="FFFFFF"/>
        </w:rPr>
        <w:t xml:space="preserve">(л.д. 1-3), копией налоговой декларации по налогу на добавленную стоимость, квитанцией о ее приеме (л.д. 10,11),     </w:t>
      </w:r>
      <w:r>
        <w:rPr>
          <w:sz w:val="28"/>
          <w:szCs w:val="28"/>
        </w:rPr>
        <w:t xml:space="preserve">   </w:t>
      </w:r>
      <w:r>
        <w:rPr>
          <w:color w:val="585A60"/>
          <w:sz w:val="28"/>
          <w:szCs w:val="28"/>
          <w:shd w:val="clear" w:color="auto" w:fill="FFFFFF"/>
        </w:rPr>
        <w:t xml:space="preserve">актом камеральной налоговой проверки   </w:t>
      </w:r>
      <w:r>
        <w:rPr>
          <w:sz w:val="28"/>
          <w:szCs w:val="28"/>
        </w:rPr>
        <w:t xml:space="preserve">  </w:t>
      </w:r>
      <w:r>
        <w:rPr>
          <w:color w:val="585A60"/>
          <w:sz w:val="28"/>
          <w:szCs w:val="28"/>
          <w:shd w:val="clear" w:color="auto" w:fill="FFFFFF"/>
        </w:rPr>
        <w:t xml:space="preserve"> (л.д. 12-13).</w:t>
      </w:r>
    </w:p>
    <w:p w:rsidR="00C27682" w:rsidP="00C27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Согласно материалам дела, Косолапов Ю.Н.  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генеральным директором ООО </w:t>
      </w:r>
      <w:r w:rsidR="001137FC">
        <w:rPr>
          <w:color w:val="585A60"/>
          <w:sz w:val="28"/>
          <w:szCs w:val="28"/>
          <w:shd w:val="clear" w:color="auto" w:fill="FFFFFF"/>
        </w:rPr>
        <w:t>НАИМЕНОВАНИЕ</w:t>
      </w:r>
      <w:r>
        <w:rPr>
          <w:sz w:val="28"/>
          <w:szCs w:val="28"/>
        </w:rPr>
        <w:t xml:space="preserve"> (л.д. 14). </w:t>
      </w:r>
    </w:p>
    <w:p w:rsidR="00C27682" w:rsidP="00C27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При таких обстоятельствах в действиях Косолапова Ю.Н.  </w:t>
      </w:r>
      <w:r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состав правонарушения, предусмотренного ст. 15.5 КоАП РФ, а именно нарушение установленных  законодательством о налогах и сборах сроков представления налоговой декларации в налоговый орган по месту учета.</w:t>
      </w:r>
    </w:p>
    <w:p w:rsidR="00C27682" w:rsidP="00C27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Принимая во внимание характер совершенного административного правонарушения, данные о личности </w:t>
      </w:r>
      <w:r w:rsidR="001137FC">
        <w:rPr>
          <w:sz w:val="28"/>
          <w:szCs w:val="28"/>
        </w:rPr>
        <w:t>Косолапова Ю.Н.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 признал</w:t>
      </w:r>
      <w:r>
        <w:rPr>
          <w:sz w:val="28"/>
          <w:szCs w:val="28"/>
        </w:rPr>
        <w:t xml:space="preserve"> вину, раскаялся, что является смягчающим обстоятельством,   отсутствие отягчающих   обстоятельств,   прихожу  к выводу о возможности  назначения наказания в виде штрафа в минимальном размере,  предусмотренным санкцией ст. 15.5 КоАП РФ,</w:t>
      </w:r>
    </w:p>
    <w:p w:rsidR="00C27682" w:rsidP="00C27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изложенного, руководствуясь ст. ст. 29.9, 29.10 КоАП РФ, </w:t>
      </w:r>
    </w:p>
    <w:p w:rsidR="00C27682" w:rsidP="00C276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ПОСТАНОВИЛ: </w:t>
      </w:r>
    </w:p>
    <w:p w:rsidR="00C27682" w:rsidP="00C276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585A6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</w:t>
      </w:r>
      <w:r>
        <w:rPr>
          <w:color w:val="585A60"/>
          <w:sz w:val="28"/>
          <w:szCs w:val="28"/>
          <w:shd w:val="clear" w:color="auto" w:fill="FFFFFF"/>
        </w:rPr>
        <w:t xml:space="preserve">Косолапова </w:t>
      </w:r>
      <w:r w:rsidR="001137FC">
        <w:rPr>
          <w:color w:val="585A60"/>
          <w:sz w:val="28"/>
          <w:szCs w:val="28"/>
          <w:shd w:val="clear" w:color="auto" w:fill="FFFFFF"/>
        </w:rPr>
        <w:t>Ю.Н. п</w:t>
      </w:r>
      <w:r>
        <w:rPr>
          <w:sz w:val="28"/>
          <w:szCs w:val="28"/>
        </w:rPr>
        <w:t xml:space="preserve">ризнать виновным  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</w:t>
      </w:r>
      <w:r>
        <w:rPr>
          <w:sz w:val="28"/>
          <w:szCs w:val="28"/>
        </w:rPr>
        <w:t>ему  административное</w:t>
      </w:r>
      <w:r>
        <w:rPr>
          <w:sz w:val="28"/>
          <w:szCs w:val="28"/>
        </w:rPr>
        <w:t xml:space="preserve"> наказание в виде штрафа в размере 300 (триста ) рублей.  </w:t>
      </w:r>
    </w:p>
    <w:p w:rsidR="00C27682" w:rsidP="00C27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Штраф подлежит уплате по реквизитам: </w:t>
      </w:r>
      <w:r w:rsidR="001137FC">
        <w:rPr>
          <w:sz w:val="28"/>
          <w:szCs w:val="28"/>
        </w:rPr>
        <w:t>РЕКВИЗИТЫ</w:t>
      </w:r>
    </w:p>
    <w:p w:rsidR="00C27682" w:rsidP="00C27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27682" w:rsidP="00C27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Разъяснить,  что</w:t>
      </w:r>
      <w:r>
        <w:rPr>
          <w:sz w:val="28"/>
          <w:szCs w:val="28"/>
        </w:rPr>
        <w:t xml:space="preserve">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>
        <w:rPr>
          <w:color w:val="585A60"/>
          <w:sz w:val="28"/>
          <w:szCs w:val="28"/>
          <w:shd w:val="clear" w:color="auto" w:fill="FFFFFF"/>
        </w:rPr>
        <w:t>(</w:t>
      </w:r>
      <w:r>
        <w:rPr>
          <w:color w:val="585A60"/>
          <w:sz w:val="28"/>
          <w:szCs w:val="28"/>
          <w:shd w:val="clear" w:color="auto" w:fill="FFFFFF"/>
        </w:rPr>
        <w:t>г.Симферополь</w:t>
      </w:r>
      <w:r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27682" w:rsidP="00C27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</w:t>
      </w:r>
      <w:r>
        <w:rPr>
          <w:rStyle w:val="s11"/>
          <w:sz w:val="28"/>
          <w:szCs w:val="28"/>
        </w:rPr>
        <w:t>участок  №</w:t>
      </w:r>
      <w:r>
        <w:rPr>
          <w:rStyle w:val="s11"/>
          <w:sz w:val="28"/>
          <w:szCs w:val="28"/>
        </w:rPr>
        <w:t xml:space="preserve"> 5 Железнодорожного судебного района          г. Симферополя Республики Крым.</w:t>
      </w:r>
      <w:r>
        <w:rPr>
          <w:sz w:val="28"/>
          <w:szCs w:val="28"/>
        </w:rPr>
        <w:t xml:space="preserve">             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37FC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Попова Н.И.                      </w:t>
      </w:r>
    </w:p>
    <w:p w:rsidR="00C27682" w:rsidP="00C27682">
      <w:pPr>
        <w:jc w:val="both"/>
        <w:rPr>
          <w:sz w:val="28"/>
          <w:szCs w:val="28"/>
        </w:rPr>
      </w:pPr>
    </w:p>
    <w:p w:rsidR="00A01AC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37"/>
    <w:rsid w:val="001137FC"/>
    <w:rsid w:val="00961737"/>
    <w:rsid w:val="00A01AC5"/>
    <w:rsid w:val="00C276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2D827-D0E3-4AAF-9CD2-765F3334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2768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276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276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C27682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C27682"/>
  </w:style>
  <w:style w:type="character" w:customStyle="1" w:styleId="snippetequal">
    <w:name w:val="snippet_equal"/>
    <w:basedOn w:val="DefaultParagraphFont"/>
    <w:rsid w:val="00C2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