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5A94" w:rsidRPr="00355A94" w:rsidP="00355A94">
      <w:pPr>
        <w:spacing w:after="0" w:line="240" w:lineRule="auto"/>
        <w:ind w:firstLine="567"/>
        <w:jc w:val="right"/>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Дело № 5-6-263/2026 </w:t>
      </w:r>
    </w:p>
    <w:p w:rsidR="00355A94" w:rsidRPr="00355A94" w:rsidP="00355A94">
      <w:pPr>
        <w:spacing w:after="0" w:line="240" w:lineRule="auto"/>
        <w:ind w:firstLine="567"/>
        <w:jc w:val="center"/>
        <w:outlineLvl w:val="0"/>
        <w:rPr>
          <w:rFonts w:ascii="Times New Roman" w:eastAsia="Times New Roman" w:hAnsi="Times New Roman" w:cs="Times New Roman"/>
          <w:sz w:val="28"/>
          <w:szCs w:val="28"/>
          <w:lang w:eastAsia="uk-UA"/>
        </w:rPr>
      </w:pPr>
    </w:p>
    <w:p w:rsidR="00355A94" w:rsidRPr="00355A94" w:rsidP="00355A94">
      <w:pPr>
        <w:spacing w:after="0" w:line="240" w:lineRule="auto"/>
        <w:ind w:firstLine="567"/>
        <w:jc w:val="center"/>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ПОСТАНОВЛЕНИЕ</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30 июля 2026 года                                                                 г. Симферополь</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     </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Мировой судья судебного участка №6 Железнодорожного судебного района города Симферополя Республики Крым Авдеева К.К., с участием:</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инспектора ГИАЗ ОМВД России по Симферопольскому району младшего лейтенанта полиции – </w:t>
      </w:r>
      <w:r>
        <w:rPr>
          <w:rFonts w:ascii="Times New Roman" w:eastAsia="Times New Roman" w:hAnsi="Times New Roman" w:cs="Times New Roman"/>
          <w:sz w:val="28"/>
          <w:szCs w:val="28"/>
          <w:lang w:eastAsia="uk-UA"/>
        </w:rPr>
        <w:t>Н</w:t>
      </w:r>
      <w:r w:rsidRPr="00355A94">
        <w:rPr>
          <w:rFonts w:ascii="Times New Roman" w:eastAsia="Times New Roman" w:hAnsi="Times New Roman" w:cs="Times New Roman"/>
          <w:sz w:val="28"/>
          <w:szCs w:val="28"/>
          <w:lang w:eastAsia="uk-UA"/>
        </w:rPr>
        <w:t>.,</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 участием лица, в отношении которого ведется производство по делу об административном правонарушении – </w:t>
      </w:r>
      <w:r>
        <w:rPr>
          <w:rFonts w:ascii="Times New Roman" w:eastAsia="Times New Roman" w:hAnsi="Times New Roman" w:cs="Times New Roman"/>
          <w:sz w:val="28"/>
          <w:szCs w:val="28"/>
          <w:lang w:eastAsia="uk-UA"/>
        </w:rPr>
        <w:t>Р</w:t>
      </w:r>
      <w:r w:rsidRPr="00355A94">
        <w:rPr>
          <w:rFonts w:ascii="Times New Roman" w:eastAsia="Times New Roman" w:hAnsi="Times New Roman" w:cs="Times New Roman"/>
          <w:sz w:val="28"/>
          <w:szCs w:val="28"/>
          <w:lang w:eastAsia="uk-UA"/>
        </w:rPr>
        <w:t>.,</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 участием защитника лица, в отношении которого ведется производство по делу об административном правонарушении – </w:t>
      </w:r>
      <w:r>
        <w:rPr>
          <w:rFonts w:ascii="Times New Roman" w:eastAsia="Times New Roman" w:hAnsi="Times New Roman" w:cs="Times New Roman"/>
          <w:sz w:val="28"/>
          <w:szCs w:val="28"/>
          <w:lang w:eastAsia="uk-UA"/>
        </w:rPr>
        <w:t>Ч</w:t>
      </w:r>
      <w:r w:rsidRPr="00355A94">
        <w:rPr>
          <w:rFonts w:ascii="Times New Roman" w:eastAsia="Times New Roman" w:hAnsi="Times New Roman" w:cs="Times New Roman"/>
          <w:sz w:val="28"/>
          <w:szCs w:val="28"/>
          <w:lang w:eastAsia="uk-UA"/>
        </w:rPr>
        <w:t>.,</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рассмотрев в открытом судебном заседании дело об административном правонарушении в отношении: </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должностного лица </w:t>
      </w:r>
      <w:r>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г.р., гражданина Российской Федерации, паспорт серии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номер</w:t>
      </w:r>
      <w:r w:rsidRPr="00355A94">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выдан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зарегистрированного по адресу: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xml:space="preserve">/, </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по признакам состава правонарушения, предусмотренного ч.1 ст. 20.32 Кодекса Российской Федерации об административных правонарушениях,</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p>
    <w:p w:rsidR="00355A94" w:rsidRPr="00355A94" w:rsidP="00355A94">
      <w:pPr>
        <w:spacing w:after="0" w:line="240" w:lineRule="auto"/>
        <w:ind w:firstLine="567"/>
        <w:jc w:val="center"/>
        <w:outlineLvl w:val="0"/>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УСТАНОВИЛ:</w:t>
      </w:r>
    </w:p>
    <w:p w:rsid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согласно протоколу об административном правонарушении 82 01 № 404023 от 12.06.2026, являясь президентом Региональной общественной организации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30.05.2026 в 08 час. 30 мин. по адресу, прилегающему к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допустил проведение спортивного мероприятия Ралли-Рейд «/</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 xml:space="preserve">/» с нарушением </w:t>
      </w:r>
      <w:r w:rsidRPr="00355A94">
        <w:rPr>
          <w:rFonts w:ascii="Times New Roman" w:eastAsia="Times New Roman" w:hAnsi="Times New Roman" w:cs="Times New Roman"/>
          <w:sz w:val="28"/>
          <w:szCs w:val="28"/>
          <w:lang w:eastAsia="uk-UA"/>
        </w:rPr>
        <w:t>пп</w:t>
      </w:r>
      <w:r w:rsidRPr="00355A94">
        <w:rPr>
          <w:rFonts w:ascii="Times New Roman" w:eastAsia="Times New Roman" w:hAnsi="Times New Roman" w:cs="Times New Roman"/>
          <w:sz w:val="28"/>
          <w:szCs w:val="28"/>
          <w:lang w:eastAsia="uk-UA"/>
        </w:rPr>
        <w:t>. «а» п. 19 Постановления Правительства РФ от 18.04.2014 года № 353 «Об утверждении Правил обеспечения безопасности при проведении официальных спортивных соревнований</w:t>
      </w:r>
      <w:r w:rsidRPr="00355A94">
        <w:rPr>
          <w:rFonts w:ascii="Times New Roman" w:eastAsia="Times New Roman" w:hAnsi="Times New Roman" w:cs="Times New Roman"/>
          <w:sz w:val="28"/>
          <w:szCs w:val="28"/>
          <w:lang w:eastAsia="uk-UA"/>
        </w:rPr>
        <w:t xml:space="preserve">», а именно не представил в соответствующий территориальный орган федерального органа исполнительной власти в сфере внутренних дел сведений о месте, дате и сроке проведение спортивного соревнования, чем совершил административное правонарушение, ответственность за которое предусмотрена ч. 1 ст. 20.32 Кодекса Российской Федерации об административных правонарушениях. </w:t>
      </w:r>
    </w:p>
    <w:p w:rsidR="00355A94" w:rsidRPr="00355A94" w:rsidP="00355A94">
      <w:pPr>
        <w:spacing w:after="0" w:line="240" w:lineRule="auto"/>
        <w:ind w:firstLine="567"/>
        <w:jc w:val="both"/>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в судебном заседании пояснил, что 30.04.2026 им в ОМВД России по Симферопольскому району было направлено обращение (запрос) о проведении спортивного мероприятия, в </w:t>
      </w:r>
      <w:r w:rsidRPr="00355A94">
        <w:rPr>
          <w:rFonts w:ascii="Times New Roman" w:eastAsia="Times New Roman" w:hAnsi="Times New Roman" w:cs="Times New Roman"/>
          <w:sz w:val="28"/>
          <w:szCs w:val="28"/>
          <w:lang w:eastAsia="uk-UA"/>
        </w:rPr>
        <w:t>связи</w:t>
      </w:r>
      <w:r w:rsidRPr="00355A94">
        <w:rPr>
          <w:rFonts w:ascii="Times New Roman" w:eastAsia="Times New Roman" w:hAnsi="Times New Roman" w:cs="Times New Roman"/>
          <w:sz w:val="28"/>
          <w:szCs w:val="28"/>
          <w:lang w:eastAsia="uk-UA"/>
        </w:rPr>
        <w:t xml:space="preserve"> с чем полагал, что обязанность по уведомлению территориального органа федерального органа исполнительной власти в сфере внутренних дел им была исполнена надлежащим образом.</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Защитник 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sz w:val="28"/>
          <w:szCs w:val="28"/>
          <w:lang w:eastAsia="uk-UA"/>
        </w:rPr>
        <w:t>Ч</w:t>
      </w:r>
      <w:r w:rsidRPr="00355A94">
        <w:rPr>
          <w:rFonts w:ascii="Times New Roman" w:eastAsia="Times New Roman" w:hAnsi="Times New Roman" w:cs="Times New Roman"/>
          <w:sz w:val="28"/>
          <w:szCs w:val="28"/>
          <w:lang w:eastAsia="uk-UA"/>
        </w:rPr>
        <w:t xml:space="preserve">. поддержал позицию </w:t>
      </w:r>
      <w:r>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согласился с изложенными им доводами и просил учесть их при рассмотрении дела.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В судебном заседании инспектор ГИАЗ ОМВД России по Симферопольскому району младший лейтенант полиции </w:t>
      </w:r>
      <w:r>
        <w:rPr>
          <w:rFonts w:ascii="Times New Roman" w:eastAsia="Times New Roman" w:hAnsi="Times New Roman" w:cs="Times New Roman"/>
          <w:sz w:val="28"/>
          <w:szCs w:val="28"/>
          <w:lang w:eastAsia="uk-UA"/>
        </w:rPr>
        <w:t>Н</w:t>
      </w:r>
      <w:r w:rsidRPr="00355A94">
        <w:rPr>
          <w:rFonts w:ascii="Times New Roman" w:eastAsia="Times New Roman" w:hAnsi="Times New Roman" w:cs="Times New Roman"/>
          <w:sz w:val="28"/>
          <w:szCs w:val="28"/>
          <w:lang w:eastAsia="uk-UA"/>
        </w:rPr>
        <w:t xml:space="preserve">. поддержал протокол об административном правонарушении и просил признать </w:t>
      </w:r>
      <w:r>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виновным в совершении административного правонарушения, предусмотренного ч. 1 ст. 20.32 Кодекса Российской Федерации об административных правонарушениях, а также назначить ему наказание в пределах санкции указанной статьи.</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Исследовав материалы дела, заслушав пояснения инспектора ГИАЗ ОМВД России по Симферопольскому району,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защитника, прихожу к следующему.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Согласно ч. 1 ст.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В соответствии со ст. 2.4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В соответствии с ч. 1 ст. 20.32 Кодекса Российской Федерации об административных правонарушениях официального спортивного нарушение соревнования или организатором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w:t>
      </w:r>
      <w:r w:rsidRPr="00355A94">
        <w:rPr>
          <w:rFonts w:ascii="Times New Roman" w:eastAsia="Times New Roman" w:hAnsi="Times New Roman" w:cs="Times New Roman"/>
          <w:sz w:val="28"/>
          <w:szCs w:val="28"/>
          <w:lang w:eastAsia="uk-UA"/>
        </w:rPr>
        <w:t xml:space="preserve">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 влечет наложение </w:t>
      </w:r>
      <w:r w:rsidR="00B4475F">
        <w:rPr>
          <w:rFonts w:ascii="Times New Roman" w:eastAsia="Times New Roman" w:hAnsi="Times New Roman" w:cs="Times New Roman"/>
          <w:sz w:val="28"/>
          <w:szCs w:val="28"/>
          <w:lang w:eastAsia="uk-UA"/>
        </w:rPr>
        <w:t>административного</w:t>
      </w:r>
      <w:r w:rsidRPr="00355A94">
        <w:rPr>
          <w:rFonts w:ascii="Times New Roman" w:eastAsia="Times New Roman" w:hAnsi="Times New Roman" w:cs="Times New Roman"/>
          <w:sz w:val="28"/>
          <w:szCs w:val="28"/>
          <w:lang w:eastAsia="uk-UA"/>
        </w:rPr>
        <w:t xml:space="preserve"> штрафа на должностных лиц в размере от пятидесяти тысяч до ста тысяч рублей.</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Организация и проведение физкультурных мероприятий, спортивных мероприятий, права и обязанности организаторов официальных спортивных соревнований по обеспечению общественного порядка и общественной безопасности при проведении таковых установлены Федеральным законом от 04 декабря 2007 года № 329-ФЗ «О физической культуре и спорте в Российской Федерации», а также Правилами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w:t>
      </w:r>
      <w:r w:rsidRPr="00355A94">
        <w:rPr>
          <w:rFonts w:ascii="Times New Roman" w:eastAsia="Times New Roman" w:hAnsi="Times New Roman" w:cs="Times New Roman"/>
          <w:sz w:val="28"/>
          <w:szCs w:val="28"/>
          <w:lang w:eastAsia="uk-UA"/>
        </w:rPr>
        <w:t xml:space="preserve"> года№ 353.</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Согласно п. 9 ст. 2 Федерального закона от 04 декабря 2007 года № 329-ФЗ «О физической культуре и спорте в Российской Федерации» официальные физкультурные мероприятия и спортивные мероприятия - физкультурные </w:t>
      </w:r>
      <w:r w:rsidRPr="00355A94">
        <w:rPr>
          <w:rFonts w:ascii="Times New Roman" w:eastAsia="Times New Roman" w:hAnsi="Times New Roman" w:cs="Times New Roman"/>
          <w:sz w:val="28"/>
          <w:szCs w:val="28"/>
          <w:lang w:eastAsia="uk-UA"/>
        </w:rPr>
        <w:t>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муниципальных</w:t>
      </w:r>
      <w:r w:rsidRPr="00355A94">
        <w:rPr>
          <w:rFonts w:ascii="Times New Roman" w:eastAsia="Times New Roman" w:hAnsi="Times New Roman" w:cs="Times New Roman"/>
          <w:sz w:val="28"/>
          <w:szCs w:val="28"/>
          <w:lang w:eastAsia="uk-UA"/>
        </w:rPr>
        <w:t xml:space="preserve"> образований.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В соответствии с ч. 1 ст. 20 Федерального закона от 04.12.2007 № 329-ФЗ «О физической культуре и спорте в Российской Федерации»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(или) собственников, пользователей объектов спорта и иных спортивных сооружений в соответствии с положениями (регламентами) об официальных спортивных и соревнованиях и</w:t>
      </w:r>
      <w:r w:rsidRPr="00355A94">
        <w:rPr>
          <w:rFonts w:ascii="Times New Roman" w:eastAsia="Times New Roman" w:hAnsi="Times New Roman" w:cs="Times New Roman"/>
          <w:sz w:val="28"/>
          <w:szCs w:val="28"/>
          <w:lang w:eastAsia="uk-UA"/>
        </w:rPr>
        <w:t xml:space="preserve"> (или) договорами, заключенными организаторами таких соревнований и собственниками, пользователями объектов спорта и иных спортивных сооружений,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и иных спортивных сооружений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В силу ч. 1.7 ст. 20 указанного закона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w:t>
      </w:r>
      <w:r w:rsidRPr="00355A94">
        <w:rPr>
          <w:rFonts w:ascii="Times New Roman" w:eastAsia="Times New Roman" w:hAnsi="Times New Roman" w:cs="Times New Roman"/>
          <w:sz w:val="28"/>
          <w:szCs w:val="28"/>
          <w:lang w:eastAsia="uk-UA"/>
        </w:rPr>
        <w:t xml:space="preserve">, дате и сроке проведения таких соревнований и незамедлительно сообщают об изменении указанной информации.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в соответствии с законодательством Российской Федерации (ч. 1.9 указанной статьи).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Постановлением Правительства Российской Федерации от 18 апреля 2014 года № 353 утверждены Правила обеспечения безопасности при проведении официальных спортивных соревнований, п. 2 которых определено, что Правила применяются при проведении соревнований,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и муниципальных образований.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Согласно </w:t>
      </w:r>
      <w:r w:rsidRPr="00355A94">
        <w:rPr>
          <w:rFonts w:ascii="Times New Roman" w:eastAsia="Times New Roman" w:hAnsi="Times New Roman" w:cs="Times New Roman"/>
          <w:sz w:val="28"/>
          <w:szCs w:val="28"/>
          <w:lang w:eastAsia="uk-UA"/>
        </w:rPr>
        <w:t>пп</w:t>
      </w:r>
      <w:r w:rsidRPr="00355A94">
        <w:rPr>
          <w:rFonts w:ascii="Times New Roman" w:eastAsia="Times New Roman" w:hAnsi="Times New Roman" w:cs="Times New Roman"/>
          <w:sz w:val="28"/>
          <w:szCs w:val="28"/>
          <w:lang w:eastAsia="uk-UA"/>
        </w:rPr>
        <w:t>. «а» п. 19 указанных Правил, организатор соревнования обязан: уведомлять соответствующий территориальный орган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 «О физической культуре и спорте в Российской Федерации», а также порядковом номере, разделе и наименовании соответствующего календарного плана, предусмотренного пунктом 2 настоящих Правил, в соответствии с</w:t>
      </w:r>
      <w:r w:rsidRPr="00355A94">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которым</w:t>
      </w:r>
      <w:r w:rsidRPr="00355A94">
        <w:rPr>
          <w:rFonts w:ascii="Times New Roman" w:eastAsia="Times New Roman" w:hAnsi="Times New Roman" w:cs="Times New Roman"/>
          <w:sz w:val="28"/>
          <w:szCs w:val="28"/>
          <w:lang w:eastAsia="uk-UA"/>
        </w:rPr>
        <w:t xml:space="preserve"> организованы соревнования.</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Как усматривается из материалов дела, 30.05.2026 с 8:30 на территории </w:t>
      </w:r>
      <w:r w:rsidRPr="00355A94">
        <w:rPr>
          <w:rFonts w:ascii="Times New Roman" w:eastAsia="Times New Roman" w:hAnsi="Times New Roman" w:cs="Times New Roman"/>
          <w:sz w:val="28"/>
          <w:szCs w:val="28"/>
          <w:lang w:eastAsia="uk-UA"/>
        </w:rPr>
        <w:t>пгт</w:t>
      </w:r>
      <w:r w:rsidRPr="00355A94">
        <w:rPr>
          <w:rFonts w:ascii="Times New Roman" w:eastAsia="Times New Roman" w:hAnsi="Times New Roman" w:cs="Times New Roman"/>
          <w:sz w:val="28"/>
          <w:szCs w:val="28"/>
          <w:lang w:eastAsia="uk-UA"/>
        </w:rPr>
        <w:t xml:space="preserve">.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 xml:space="preserve">данные </w:t>
      </w:r>
      <w:r w:rsidR="00A4645F">
        <w:rPr>
          <w:rFonts w:ascii="Times New Roman" w:eastAsia="Times New Roman" w:hAnsi="Times New Roman" w:cs="Times New Roman"/>
          <w:sz w:val="28"/>
          <w:szCs w:val="28"/>
          <w:lang w:eastAsia="uk-UA"/>
        </w:rPr>
        <w:t>изъяты</w:t>
      </w:r>
      <w:r w:rsidRPr="00355A94" w:rsidR="00A4645F">
        <w:rPr>
          <w:rFonts w:ascii="Times New Roman" w:eastAsia="Times New Roman" w:hAnsi="Times New Roman" w:cs="Times New Roman"/>
          <w:sz w:val="28"/>
          <w:szCs w:val="28"/>
          <w:lang w:eastAsia="uk-UA"/>
        </w:rPr>
        <w:t>/</w:t>
      </w:r>
      <w:r w:rsidR="00A54D58">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проводилось спортивное мероприятие - Ралли-Рейд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Согласно единому (сводному) календарному плану Республики Крым физкультурных мероприятий и спортивных мероприятий на 2026 год, утвержденного Приказом Министерства спорта Республики Крым № 92-ОД от 20.02.2026, 30.05.2026 РОО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 xml:space="preserve">данные </w:t>
      </w:r>
      <w:r w:rsidR="00A4645F">
        <w:rPr>
          <w:rFonts w:ascii="Times New Roman" w:eastAsia="Times New Roman" w:hAnsi="Times New Roman" w:cs="Times New Roman"/>
          <w:sz w:val="28"/>
          <w:szCs w:val="28"/>
          <w:lang w:eastAsia="uk-UA"/>
        </w:rPr>
        <w:t>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проводился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 xml:space="preserve">в календарном плане. Место проведения мероприятия: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Дороги общего пользования.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Организатором указанного спортивного мероприятия </w:t>
      </w:r>
      <w:r w:rsidRPr="00355A94">
        <w:rPr>
          <w:rFonts w:ascii="Times New Roman" w:eastAsia="Times New Roman" w:hAnsi="Times New Roman" w:cs="Times New Roman"/>
          <w:sz w:val="28"/>
          <w:szCs w:val="28"/>
          <w:lang w:eastAsia="uk-UA"/>
        </w:rPr>
        <w:t xml:space="preserve">выступала РОО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президентом которой, согласно данным ЕГРЮЛ, с 08.10.2019 является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Исходя из плана мероприятий по обеспечению общественного порядка и общественной безопасности при проведении официальных спортивных соревнований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также является</w:t>
      </w:r>
      <w:r w:rsidRPr="00355A94">
        <w:rPr>
          <w:rFonts w:ascii="Times New Roman" w:eastAsia="Times New Roman" w:hAnsi="Times New Roman" w:cs="Times New Roman"/>
          <w:sz w:val="28"/>
          <w:szCs w:val="28"/>
          <w:lang w:eastAsia="uk-UA"/>
        </w:rPr>
        <w:t xml:space="preserve"> организатором указанного спортивного мероприятия.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Из материалов дела следует, что уведомление о проведении спортивного мероприятия поступило в ОМВД России по Симферопольскому району 04.05.2026, что подтверждается соответствующей отметкой о его регистрации. Вместе с тем спортивное мероприятие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состоялось 30.05.2026</w:t>
      </w:r>
      <w:r>
        <w:rPr>
          <w:rFonts w:ascii="Times New Roman" w:eastAsia="Times New Roman" w:hAnsi="Times New Roman" w:cs="Times New Roman"/>
          <w:sz w:val="28"/>
          <w:szCs w:val="28"/>
          <w:lang w:eastAsia="uk-UA"/>
        </w:rPr>
        <w:t>.</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Поскольку уведомление согласно материалам дела было получено территориальным органом внутренних дел 04.05.2026, то есть менее чем за тридцать календарных д</w:t>
      </w:r>
      <w:r>
        <w:rPr>
          <w:rFonts w:ascii="Times New Roman" w:eastAsia="Times New Roman" w:hAnsi="Times New Roman" w:cs="Times New Roman"/>
          <w:sz w:val="28"/>
          <w:szCs w:val="28"/>
          <w:lang w:eastAsia="uk-UA"/>
        </w:rPr>
        <w:t>н</w:t>
      </w:r>
      <w:r w:rsidRPr="00355A94">
        <w:rPr>
          <w:rFonts w:ascii="Times New Roman" w:eastAsia="Times New Roman" w:hAnsi="Times New Roman" w:cs="Times New Roman"/>
          <w:sz w:val="28"/>
          <w:szCs w:val="28"/>
          <w:lang w:eastAsia="uk-UA"/>
        </w:rPr>
        <w:t xml:space="preserve">ей до даты проведения спортивного мероприятия, требования ч. 1.7 ст. 20 Федерального закона № 329-ФЗ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соблюдены не были.</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Следовательно,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являясь организатором официального спортивного соревнования, включенного в сводный календарный план Республики Крым на 2026 год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в календарном плане, допустил нарушение приведенных выше Правил безопасности при проведении официального спортивного соревнования, а именно: несвоевременную подачу уведомления в Отдел МВД России по Симферопольскому району Республики Крым о месте, дате и сроке проведения соревнований (уведомление согласно материалам дела было получено ОМВД России по Симферопольскому району Республики Крым 4 мая 2026 года, то есть менее чем за 30</w:t>
      </w:r>
      <w:r w:rsidRPr="00355A94">
        <w:rPr>
          <w:rFonts w:ascii="Times New Roman" w:eastAsia="Times New Roman" w:hAnsi="Times New Roman" w:cs="Times New Roman"/>
          <w:sz w:val="28"/>
          <w:szCs w:val="28"/>
          <w:lang w:eastAsia="uk-UA"/>
        </w:rPr>
        <w:t xml:space="preserve"> календарных дней до начала соревнований).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Вина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в совершении инкриминируемого правонарушения подтверждается установленными в судебном заседании обстоятельствами и исследованными доказательствами: протоколом об административном правонарушении 82 01 № 404023 от 12.06.2026; </w:t>
      </w:r>
      <w:r w:rsidRPr="00355A94">
        <w:rPr>
          <w:rFonts w:ascii="Times New Roman" w:eastAsia="Times New Roman" w:hAnsi="Times New Roman" w:cs="Times New Roman"/>
          <w:sz w:val="28"/>
          <w:szCs w:val="28"/>
          <w:lang w:eastAsia="uk-UA"/>
        </w:rPr>
        <w:t xml:space="preserve">письменными объяснениями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из которых следует, что перед проведением спортивного мероприятия им был направлен запрос в МВД по Симферопольскому району. 30.04.2026 по его запросу уведомление «Согласование не прошло», несмотря на это и без уведомления МВД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было проведено указанное спортивное мероприятие; планом мероприятий по обеспечению общественного порядка и общественной безопасности при проведении официальных спортивных мероприятий.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должностного лица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в совершении инкриминируемого административного правонарушения.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Из представленных материалов следует, что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 xml:space="preserve">является президентом РОО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следовательно, он несет административную ответственность как должностное лицо.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Таким образом, в судебном заседании было объективно установлено, что должностное лицо - президент РОО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 xml:space="preserve"> П</w:t>
      </w:r>
      <w:r w:rsidRPr="00355A94">
        <w:rPr>
          <w:rFonts w:ascii="Times New Roman" w:eastAsia="Times New Roman" w:hAnsi="Times New Roman" w:cs="Times New Roman"/>
          <w:sz w:val="28"/>
          <w:szCs w:val="28"/>
          <w:lang w:eastAsia="uk-UA"/>
        </w:rPr>
        <w:t>. во время проведения 30.05.2026 официальног</w:t>
      </w:r>
      <w:r w:rsidR="00A4645F">
        <w:rPr>
          <w:rFonts w:ascii="Times New Roman" w:eastAsia="Times New Roman" w:hAnsi="Times New Roman" w:cs="Times New Roman"/>
          <w:sz w:val="28"/>
          <w:szCs w:val="28"/>
          <w:lang w:eastAsia="uk-UA"/>
        </w:rPr>
        <w:t>о спортивного соревнования -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Pr="00355A94">
        <w:rPr>
          <w:rFonts w:ascii="Times New Roman" w:eastAsia="Times New Roman" w:hAnsi="Times New Roman" w:cs="Times New Roman"/>
          <w:sz w:val="28"/>
          <w:szCs w:val="28"/>
          <w:lang w:eastAsia="uk-UA"/>
        </w:rPr>
        <w:t xml:space="preserve">»; № </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данные изъяты</w:t>
      </w:r>
      <w:r w:rsidRPr="00355A94" w:rsidR="00A4645F">
        <w:rPr>
          <w:rFonts w:ascii="Times New Roman" w:eastAsia="Times New Roman" w:hAnsi="Times New Roman" w:cs="Times New Roman"/>
          <w:sz w:val="28"/>
          <w:szCs w:val="28"/>
          <w:lang w:eastAsia="uk-UA"/>
        </w:rPr>
        <w:t>/</w:t>
      </w:r>
      <w:r w:rsidR="00A4645F">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 xml:space="preserve">в сводном календарном плане физкультурных мероприятий и спортивных мероприятий Республики Крым на 2026 год, являясь организатором официального спортивного соревнования, нарушил ч. 1.7 ст. 20 Федерального закона от 04.12.2007 № 329-ФЗ «О физической культуре и спорте в Российской Федерации», </w:t>
      </w:r>
      <w:r w:rsidRPr="00355A94">
        <w:rPr>
          <w:rFonts w:ascii="Times New Roman" w:eastAsia="Times New Roman" w:hAnsi="Times New Roman" w:cs="Times New Roman"/>
          <w:sz w:val="28"/>
          <w:szCs w:val="28"/>
          <w:lang w:eastAsia="uk-UA"/>
        </w:rPr>
        <w:t>пп</w:t>
      </w:r>
      <w:r w:rsidRPr="00355A94">
        <w:rPr>
          <w:rFonts w:ascii="Times New Roman" w:eastAsia="Times New Roman" w:hAnsi="Times New Roman" w:cs="Times New Roman"/>
          <w:sz w:val="28"/>
          <w:szCs w:val="28"/>
          <w:lang w:eastAsia="uk-UA"/>
        </w:rPr>
        <w:t>. «а» п. 19 Правил обеспечения безопасности при проведении официальных спортивных соревнований, утвержденных Постановлением Правительства РФ № 353 от 18 апреля 2014</w:t>
      </w:r>
      <w:r w:rsidRPr="00355A94">
        <w:rPr>
          <w:rFonts w:ascii="Times New Roman" w:eastAsia="Times New Roman" w:hAnsi="Times New Roman" w:cs="Times New Roman"/>
          <w:sz w:val="28"/>
          <w:szCs w:val="28"/>
          <w:lang w:eastAsia="uk-UA"/>
        </w:rPr>
        <w:t xml:space="preserve"> г., а именно допустил несвоевременную подачу уведомления в Отдел МВД России по Симферопольскому району Республики Крым о месте, дате и сроке проведения официального спортивного мероприятия.</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Исследовав материалы дела, оценив все доказательства в их совокупности на предмет допустимости, достоверности и достаточности в соответствии с требованиями ст. 26.11 Кодекса Российской Федерации об административных правонарушениях, мировой судья приходит к выводу о наличии в действиях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состава административного правонарушения, предусмотренного ч. 1 ст. 20.32 Кодекса Российской Федерации об административных правонарушениях, а именно: нарушение правил обеспечения безопасности при проведении официальных</w:t>
      </w:r>
      <w:r w:rsidRPr="00355A94">
        <w:rPr>
          <w:rFonts w:ascii="Times New Roman" w:eastAsia="Times New Roman" w:hAnsi="Times New Roman" w:cs="Times New Roman"/>
          <w:sz w:val="28"/>
          <w:szCs w:val="28"/>
          <w:lang w:eastAsia="uk-UA"/>
        </w:rPr>
        <w:t xml:space="preserve"> спортивных соревнований.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юридического лица при возбуждении дела об административном правонарушении нарушены не были.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Объективных данных, свидетельствующих, что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были приняты все предусмотренные законодательством Российской Федерации меры для </w:t>
      </w:r>
      <w:r w:rsidRPr="00355A94">
        <w:rPr>
          <w:rFonts w:ascii="Times New Roman" w:eastAsia="Times New Roman" w:hAnsi="Times New Roman" w:cs="Times New Roman"/>
          <w:sz w:val="28"/>
          <w:szCs w:val="28"/>
          <w:lang w:eastAsia="uk-UA"/>
        </w:rPr>
        <w:t xml:space="preserve">соблюдения правил и норм, за нарушение которых предусмотрена административная ответственность, не установлено.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В соответствии с ч. 1 ст. 3.1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Назначение наказания должно соответствовать принципу разумности и справедливости.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Согласно ст. 2.9 Кодекса Российской Федерации об административных правонарушениях при малозначительности совершенного правонарушения судья, орган, должностное лицо, уполномоченное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При этом, оснований для применения положений ст. 2.9 Кодекса Российской Федерации об административных правонарушениях, с учетом разъяснений, изложенных в п. 21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исходя из оценки фактических обстоятельств дела, а также характера противоправного деяния, совершенного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не имеется.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Также не установлено оснований для прекращения производства по делу. Срок привлечения вышеуказанного ответственности не истек.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При назначении меры лица к административного административной наказания за административное правонарушение, мировой </w:t>
      </w:r>
      <w:r w:rsidRPr="00355A94">
        <w:rPr>
          <w:rFonts w:ascii="Times New Roman" w:eastAsia="Times New Roman" w:hAnsi="Times New Roman" w:cs="Times New Roman"/>
          <w:sz w:val="28"/>
          <w:szCs w:val="28"/>
          <w:lang w:eastAsia="uk-UA"/>
        </w:rPr>
        <w:t>судая</w:t>
      </w:r>
      <w:r w:rsidRPr="00355A94">
        <w:rPr>
          <w:rFonts w:ascii="Times New Roman" w:eastAsia="Times New Roman" w:hAnsi="Times New Roman" w:cs="Times New Roman"/>
          <w:sz w:val="28"/>
          <w:szCs w:val="28"/>
          <w:lang w:eastAsia="uk-UA"/>
        </w:rPr>
        <w:t xml:space="preserve">, в соответствии с требованиями ст.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либо отсутствие обстоятельств, смягчающих или отягчающих административную ответственность.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Решая вопрос о назначении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наказания, мировым судьей учтены обстоятельства содеянного, характер совершенного административного правонарушения, личность виновного. Обстоятельств, смягчающих и отягчающих административную ответственность, не установлено.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Согласно ч. 1 ст. 4.1.1 Кодекса Российской Федерации об административных правонарушениях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w:t>
      </w:r>
      <w:r w:rsidRPr="00355A94">
        <w:rPr>
          <w:rFonts w:ascii="Times New Roman" w:eastAsia="Times New Roman" w:hAnsi="Times New Roman" w:cs="Times New Roman"/>
          <w:sz w:val="28"/>
          <w:szCs w:val="28"/>
          <w:lang w:eastAsia="uk-UA"/>
        </w:rPr>
        <w:t xml:space="preserve"> при наличии обстоятельств, </w:t>
      </w:r>
      <w:r w:rsidRPr="00355A94">
        <w:rPr>
          <w:rFonts w:ascii="Times New Roman" w:eastAsia="Times New Roman" w:hAnsi="Times New Roman" w:cs="Times New Roman"/>
          <w:sz w:val="28"/>
          <w:szCs w:val="28"/>
          <w:lang w:eastAsia="uk-UA"/>
        </w:rPr>
        <w:t>предусмотренных ч. 2 ст. 3.4 настоящего Кодекса, за исключением случаев, предусмотренных ч. 2 настоящей статьи.</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 2 ст. 3.4 Кодекса Российской Федерации об</w:t>
      </w:r>
      <w:r w:rsidRPr="00355A94">
        <w:rPr>
          <w:rFonts w:ascii="Times New Roman" w:eastAsia="Times New Roman" w:hAnsi="Times New Roman" w:cs="Times New Roman"/>
          <w:sz w:val="28"/>
          <w:szCs w:val="28"/>
          <w:lang w:eastAsia="uk-UA"/>
        </w:rPr>
        <w:t xml:space="preserve"> административных </w:t>
      </w:r>
      <w:r w:rsidRPr="00355A94">
        <w:rPr>
          <w:rFonts w:ascii="Times New Roman" w:eastAsia="Times New Roman" w:hAnsi="Times New Roman" w:cs="Times New Roman"/>
          <w:sz w:val="28"/>
          <w:szCs w:val="28"/>
          <w:lang w:eastAsia="uk-UA"/>
        </w:rPr>
        <w:t>правонарушениях</w:t>
      </w:r>
      <w:r w:rsidRPr="00355A94">
        <w:rPr>
          <w:rFonts w:ascii="Times New Roman" w:eastAsia="Times New Roman" w:hAnsi="Times New Roman" w:cs="Times New Roman"/>
          <w:sz w:val="28"/>
          <w:szCs w:val="28"/>
          <w:lang w:eastAsia="uk-UA"/>
        </w:rPr>
        <w:t xml:space="preserve">).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С учетом формулировки ч. 1 ст. 4.1.1 Кодекса Российской Федерации об административных правонарушениях </w:t>
      </w:r>
      <w:r w:rsidRPr="00355A94">
        <w:rPr>
          <w:rFonts w:ascii="Times New Roman" w:eastAsia="Times New Roman" w:hAnsi="Times New Roman" w:cs="Times New Roman"/>
          <w:sz w:val="28"/>
          <w:szCs w:val="28"/>
          <w:lang w:eastAsia="uk-UA"/>
        </w:rPr>
        <w:t>вопрос</w:t>
      </w:r>
      <w:r w:rsidRPr="00355A94">
        <w:rPr>
          <w:rFonts w:ascii="Times New Roman" w:eastAsia="Times New Roman" w:hAnsi="Times New Roman" w:cs="Times New Roman"/>
          <w:sz w:val="28"/>
          <w:szCs w:val="28"/>
          <w:lang w:eastAsia="uk-UA"/>
        </w:rPr>
        <w:t xml:space="preserve"> о наличии оснований для замены административного наказания в виде административного штрафа на предупреждение подлежит рассмотрению судом вне зависимости от того, заявлено ли лицом, привлекаемым к административной ответственности, соответствующее ходатайство.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Часть 1 ст. 20.32 Кодекса Российской Федерации об административных правонарушениях не входит в перечень административных правонарушений, перечисленных в ч. 2 ст. 4.1.1 Кодекса Российской Федерации об административных правонарушениях, при совершении которых административное наказание в виде административного штрафа не подлежит замене на предупреждение.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При этом суд учитывает, что уведомление о проведении спортивного мероприятия было направлено в ОМВД России по Симферопольскому району и поступило в орган внутренних дел до даты проведения соревнований. Несмотря на нарушение установленного законодательством срока уведомления, период просрочки являлся незначительным, при этом уведомление было подано до начала проведения мероприятия. Допущенное нарушение выразилось исключительно в несоблюдении установленного срока уведомления и не повлекло причинения вреда либо возникновения угрозы причинения вреда жизни и здоровью людей, окружающей среде, безопасности государства, а также иных негативных последствий.</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Таким образом, суд приходит к выводу о наличии оснований для замены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административного наказания в виде административного штрафа на предупреждение.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Данное наказание по своему виду согласуется с его предупредительными целями, установленными ст. 3.1 Кодекса Российской Федерации об административных правонарушениях, соответствует принципам законности, справедливости, неотвратимости и целесообразности юридической ответственности, а также тяжести содеянного.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Учитывая изложенное, исходя из общих принципов назначения наказания, предусмотренных </w:t>
      </w:r>
      <w:r w:rsidRPr="00355A94">
        <w:rPr>
          <w:rFonts w:ascii="Times New Roman" w:eastAsia="Times New Roman" w:hAnsi="Times New Roman" w:cs="Times New Roman"/>
          <w:sz w:val="28"/>
          <w:szCs w:val="28"/>
          <w:lang w:eastAsia="uk-UA"/>
        </w:rPr>
        <w:t>ст.ст</w:t>
      </w:r>
      <w:r w:rsidRPr="00355A94">
        <w:rPr>
          <w:rFonts w:ascii="Times New Roman" w:eastAsia="Times New Roman" w:hAnsi="Times New Roman" w:cs="Times New Roman"/>
          <w:sz w:val="28"/>
          <w:szCs w:val="28"/>
          <w:lang w:eastAsia="uk-UA"/>
        </w:rPr>
        <w:t xml:space="preserve">. 3.1, 4.1 Кодекса Российской Федерации об административных правонарушениях, принимая во внимание обстоятельства дела, данные о личности лица, отсутствие обстоятельств, отягчающих административную ответственность, то обстоятельство, что допущенные </w:t>
      </w:r>
      <w:r w:rsidRPr="00355A94">
        <w:rPr>
          <w:rFonts w:ascii="Times New Roman" w:eastAsia="Times New Roman" w:hAnsi="Times New Roman" w:cs="Times New Roman"/>
          <w:sz w:val="28"/>
          <w:szCs w:val="28"/>
          <w:lang w:eastAsia="uk-UA"/>
        </w:rPr>
        <w:t xml:space="preserve">нарушения не повлекли причинения вреда или возникновения угрозы причинения вреда жизни и здоровью людей либо других негативных последствий, считаю возможным назначить </w:t>
      </w:r>
      <w:r w:rsidR="00A4645F">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наказание</w:t>
      </w:r>
      <w:r w:rsidRPr="00355A94">
        <w:rPr>
          <w:rFonts w:ascii="Times New Roman" w:eastAsia="Times New Roman" w:hAnsi="Times New Roman" w:cs="Times New Roman"/>
          <w:sz w:val="28"/>
          <w:szCs w:val="28"/>
          <w:lang w:eastAsia="uk-UA"/>
        </w:rPr>
        <w:t xml:space="preserve"> с применением ч. 1 ст. 4.1.1 Кодекса Российской Федерации об административных правонарушениях. </w:t>
      </w:r>
    </w:p>
    <w:p w:rsidR="00355A94" w:rsidP="00355A94">
      <w:pPr>
        <w:tabs>
          <w:tab w:val="left" w:pos="567"/>
        </w:tabs>
        <w:spacing w:after="0" w:line="240" w:lineRule="auto"/>
        <w:ind w:firstLine="426"/>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 xml:space="preserve">Руководствуясь </w:t>
      </w:r>
      <w:r w:rsidRPr="00355A94">
        <w:rPr>
          <w:rFonts w:ascii="Times New Roman" w:eastAsia="Times New Roman" w:hAnsi="Times New Roman" w:cs="Times New Roman"/>
          <w:sz w:val="28"/>
          <w:szCs w:val="28"/>
          <w:lang w:eastAsia="uk-UA"/>
        </w:rPr>
        <w:t>ст.ст</w:t>
      </w:r>
      <w:r w:rsidRPr="00355A94">
        <w:rPr>
          <w:rFonts w:ascii="Times New Roman" w:eastAsia="Times New Roman" w:hAnsi="Times New Roman" w:cs="Times New Roman"/>
          <w:sz w:val="28"/>
          <w:szCs w:val="28"/>
          <w:lang w:eastAsia="uk-UA"/>
        </w:rPr>
        <w:t>. 29.9-29.10, 30.1 Кодекса Российской Федерации об административных правонарушениях, мировой судья</w:t>
      </w:r>
      <w:r>
        <w:rPr>
          <w:rFonts w:ascii="Times New Roman" w:eastAsia="Times New Roman" w:hAnsi="Times New Roman" w:cs="Times New Roman"/>
          <w:sz w:val="28"/>
          <w:szCs w:val="28"/>
          <w:lang w:eastAsia="uk-UA"/>
        </w:rPr>
        <w:t xml:space="preserve"> - </w:t>
      </w:r>
    </w:p>
    <w:p w:rsidR="00355A94" w:rsidRPr="00355A94" w:rsidP="00355A94">
      <w:pPr>
        <w:tabs>
          <w:tab w:val="left" w:pos="567"/>
        </w:tabs>
        <w:spacing w:after="0" w:line="240" w:lineRule="auto"/>
        <w:ind w:firstLine="567"/>
        <w:jc w:val="center"/>
        <w:rPr>
          <w:rFonts w:ascii="Times New Roman" w:eastAsia="Times New Roman" w:hAnsi="Times New Roman" w:cs="Times New Roman"/>
          <w:sz w:val="28"/>
          <w:szCs w:val="28"/>
          <w:lang w:eastAsia="uk-UA"/>
        </w:rPr>
      </w:pPr>
    </w:p>
    <w:p w:rsidR="00355A94" w:rsidRPr="00355A94" w:rsidP="00355A94">
      <w:pPr>
        <w:tabs>
          <w:tab w:val="left" w:pos="567"/>
        </w:tabs>
        <w:spacing w:after="0" w:line="240" w:lineRule="auto"/>
        <w:ind w:firstLine="567"/>
        <w:jc w:val="center"/>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ПОСТАНОВИЛ:</w:t>
      </w:r>
    </w:p>
    <w:p w:rsidR="00355A94" w:rsidRPr="00355A94" w:rsidP="00355A94">
      <w:pPr>
        <w:tabs>
          <w:tab w:val="left" w:pos="567"/>
        </w:tabs>
        <w:spacing w:after="0" w:line="240" w:lineRule="auto"/>
        <w:ind w:firstLine="567"/>
        <w:jc w:val="center"/>
        <w:rPr>
          <w:rFonts w:ascii="Times New Roman" w:eastAsia="Times New Roman" w:hAnsi="Times New Roman" w:cs="Times New Roman"/>
          <w:sz w:val="28"/>
          <w:szCs w:val="28"/>
          <w:lang w:eastAsia="uk-UA"/>
        </w:rPr>
      </w:pPr>
    </w:p>
    <w:p w:rsidR="00355A94" w:rsidRPr="00355A94" w:rsidP="00355A94">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Pr="00355A94">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данные изъяты</w:t>
      </w:r>
      <w:r w:rsidRPr="00355A94">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355A94">
        <w:rPr>
          <w:rFonts w:ascii="Times New Roman" w:eastAsia="Times New Roman" w:hAnsi="Times New Roman" w:cs="Times New Roman"/>
          <w:sz w:val="28"/>
          <w:szCs w:val="28"/>
          <w:lang w:eastAsia="uk-UA"/>
        </w:rPr>
        <w:t>г.р. признать виновным в совершении административного правонарушения, предусмотренного ч. 1 ст. 20.32 Кодекса Российской Федерации об административных правонарушениях и с применением ст. 4.1.1 КоАП РФ, подвергнуть наказанию в виде предупреждения.</w:t>
      </w:r>
    </w:p>
    <w:p w:rsidR="00355A94" w:rsidRPr="00355A94" w:rsidP="00355A94">
      <w:pPr>
        <w:spacing w:after="0" w:line="240" w:lineRule="auto"/>
        <w:ind w:firstLine="567"/>
        <w:jc w:val="both"/>
        <w:rPr>
          <w:rFonts w:ascii="Times New Roman" w:eastAsia="Times New Roman" w:hAnsi="Times New Roman" w:cs="Times New Roman"/>
          <w:sz w:val="28"/>
          <w:szCs w:val="28"/>
          <w:lang w:eastAsia="uk-UA"/>
        </w:rPr>
      </w:pPr>
      <w:r w:rsidRPr="00355A94">
        <w:rPr>
          <w:rFonts w:ascii="Times New Roman" w:eastAsia="Times New Roman" w:hAnsi="Times New Roman" w:cs="Times New Roman"/>
          <w:sz w:val="28"/>
          <w:szCs w:val="28"/>
          <w:lang w:eastAsia="uk-UA"/>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 в течение 10 дней со дня вручения или получения копии постановления.</w:t>
      </w:r>
    </w:p>
    <w:p w:rsidR="00355A94" w:rsidRPr="00355A94" w:rsidP="00355A94">
      <w:pPr>
        <w:spacing w:after="0" w:line="240" w:lineRule="auto"/>
        <w:ind w:firstLine="567"/>
        <w:jc w:val="both"/>
        <w:rPr>
          <w:rFonts w:ascii="Times New Roman" w:eastAsia="Times New Roman" w:hAnsi="Times New Roman" w:cs="Times New Roman"/>
          <w:color w:val="000000" w:themeColor="text1"/>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r w:rsidRPr="00355A94">
        <w:rPr>
          <w:rFonts w:ascii="Times New Roman" w:eastAsia="Times New Roman" w:hAnsi="Times New Roman" w:cs="Times New Roman"/>
          <w:color w:val="000000" w:themeColor="text1"/>
          <w:sz w:val="28"/>
          <w:szCs w:val="28"/>
          <w:lang w:eastAsia="uk-UA"/>
        </w:rPr>
        <w:t xml:space="preserve">Мировой судья                                   подпись                             К.К. </w:t>
      </w:r>
      <w:r w:rsidRPr="00355A94">
        <w:rPr>
          <w:rFonts w:ascii="Times New Roman" w:eastAsia="Times New Roman" w:hAnsi="Times New Roman" w:cs="Times New Roman"/>
          <w:sz w:val="28"/>
          <w:szCs w:val="28"/>
          <w:lang w:eastAsia="uk-UA"/>
        </w:rPr>
        <w:t>Авдеева</w:t>
      </w: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355A94" w:rsidRPr="00355A94" w:rsidP="00355A94">
      <w:pPr>
        <w:spacing w:after="0" w:line="240" w:lineRule="auto"/>
        <w:ind w:firstLine="567"/>
        <w:rPr>
          <w:rFonts w:ascii="Times New Roman" w:eastAsia="Times New Roman" w:hAnsi="Times New Roman" w:cs="Times New Roman"/>
          <w:sz w:val="28"/>
          <w:szCs w:val="28"/>
          <w:lang w:eastAsia="uk-UA"/>
        </w:rPr>
      </w:pPr>
    </w:p>
    <w:p w:rsidR="009A3DCA"/>
    <w:sectPr w:rsidSect="00BC184C">
      <w:footerReference w:type="even" r:id="rId4"/>
      <w:footerReference w:type="default" r:id="rId5"/>
      <w:pgSz w:w="11906" w:h="16838"/>
      <w:pgMar w:top="964" w:right="907" w:bottom="964" w:left="1531" w:header="720"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572" w:rsidP="00EB15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B1572" w:rsidP="00EB15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572" w:rsidRPr="00510078" w:rsidP="00EB1572">
    <w:pPr>
      <w:pStyle w:val="Footer"/>
      <w:ind w:right="360"/>
      <w:rPr>
        <w:lang w:val="en-US"/>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4D"/>
    <w:rsid w:val="00355A94"/>
    <w:rsid w:val="00477223"/>
    <w:rsid w:val="00510078"/>
    <w:rsid w:val="009A3DCA"/>
    <w:rsid w:val="00A4645F"/>
    <w:rsid w:val="00A54D58"/>
    <w:rsid w:val="00B4475F"/>
    <w:rsid w:val="00DD3A4D"/>
    <w:rsid w:val="00EB157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semiHidden/>
    <w:unhideWhenUsed/>
    <w:rsid w:val="00355A94"/>
    <w:pPr>
      <w:tabs>
        <w:tab w:val="center" w:pos="4677"/>
        <w:tab w:val="right" w:pos="9355"/>
      </w:tabs>
      <w:spacing w:after="0" w:line="240" w:lineRule="auto"/>
    </w:pPr>
  </w:style>
  <w:style w:type="character" w:customStyle="1" w:styleId="a">
    <w:name w:val="Нижний колонтитул Знак"/>
    <w:basedOn w:val="DefaultParagraphFont"/>
    <w:link w:val="Footer"/>
    <w:uiPriority w:val="99"/>
    <w:semiHidden/>
    <w:rsid w:val="00355A94"/>
  </w:style>
  <w:style w:type="character" w:styleId="PageNumber">
    <w:name w:val="page number"/>
    <w:basedOn w:val="DefaultParagraphFont"/>
    <w:rsid w:val="0035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