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158A" w:rsidRPr="006C33E0" w:rsidP="00A95C47">
      <w:pPr>
        <w:spacing w:after="0" w:line="240" w:lineRule="auto"/>
        <w:ind w:firstLine="567"/>
        <w:jc w:val="right"/>
        <w:rPr>
          <w:rFonts w:ascii="Times New Roman" w:eastAsia="Times New Roman" w:hAnsi="Times New Roman" w:cs="Times New Roman"/>
          <w:sz w:val="28"/>
          <w:szCs w:val="28"/>
        </w:rPr>
      </w:pPr>
      <w:r w:rsidRPr="006C33E0">
        <w:rPr>
          <w:rFonts w:ascii="Times New Roman" w:eastAsia="Times New Roman" w:hAnsi="Times New Roman" w:cs="Times New Roman"/>
          <w:sz w:val="28"/>
          <w:szCs w:val="28"/>
        </w:rPr>
        <w:t>Дело № 5-</w:t>
      </w:r>
      <w:r w:rsidRPr="006C33E0" w:rsidR="00D12CA9">
        <w:rPr>
          <w:rFonts w:ascii="Times New Roman" w:eastAsia="Times New Roman" w:hAnsi="Times New Roman" w:cs="Times New Roman"/>
          <w:sz w:val="28"/>
          <w:szCs w:val="28"/>
        </w:rPr>
        <w:t>6-294/2023</w:t>
      </w:r>
    </w:p>
    <w:p w:rsidR="0006158A" w:rsidRPr="006C33E0" w:rsidP="00A95C47">
      <w:pPr>
        <w:spacing w:after="0" w:line="240" w:lineRule="auto"/>
        <w:ind w:firstLine="567"/>
        <w:jc w:val="right"/>
        <w:rPr>
          <w:rFonts w:ascii="Times New Roman" w:eastAsia="Times New Roman" w:hAnsi="Times New Roman" w:cs="Times New Roman"/>
          <w:sz w:val="28"/>
          <w:szCs w:val="28"/>
        </w:rPr>
      </w:pPr>
    </w:p>
    <w:p w:rsidR="0006158A" w:rsidRPr="006C33E0" w:rsidP="00A95C47">
      <w:pPr>
        <w:spacing w:after="0" w:line="240" w:lineRule="auto"/>
        <w:ind w:firstLine="567"/>
        <w:jc w:val="center"/>
        <w:rPr>
          <w:rFonts w:ascii="Times New Roman" w:eastAsia="Times New Roman" w:hAnsi="Times New Roman" w:cs="Times New Roman"/>
          <w:b/>
          <w:sz w:val="28"/>
          <w:szCs w:val="28"/>
        </w:rPr>
      </w:pPr>
      <w:r w:rsidRPr="006C33E0">
        <w:rPr>
          <w:rFonts w:ascii="Times New Roman" w:eastAsia="Times New Roman" w:hAnsi="Times New Roman" w:cs="Times New Roman"/>
          <w:b/>
          <w:sz w:val="28"/>
          <w:szCs w:val="28"/>
        </w:rPr>
        <w:t>ПОСТАНОВЛЕНИЕ</w:t>
      </w:r>
    </w:p>
    <w:p w:rsidR="00E42413" w:rsidRPr="006C33E0" w:rsidP="00A95C47">
      <w:pPr>
        <w:spacing w:after="0" w:line="240" w:lineRule="auto"/>
        <w:ind w:firstLine="567"/>
        <w:contextualSpacing/>
        <w:jc w:val="both"/>
        <w:rPr>
          <w:rFonts w:ascii="Times New Roman" w:eastAsia="Arial Unicode MS" w:hAnsi="Times New Roman" w:cs="Times New Roman"/>
          <w:sz w:val="28"/>
          <w:szCs w:val="28"/>
        </w:rPr>
      </w:pPr>
    </w:p>
    <w:p w:rsidR="0006158A" w:rsidRPr="006C33E0" w:rsidP="00A95C47">
      <w:pPr>
        <w:spacing w:after="0" w:line="240" w:lineRule="auto"/>
        <w:ind w:firstLine="567"/>
        <w:contextualSpacing/>
        <w:jc w:val="both"/>
        <w:rPr>
          <w:rFonts w:ascii="Times New Roman" w:eastAsia="Arial Unicode MS" w:hAnsi="Times New Roman" w:cs="Times New Roman"/>
          <w:sz w:val="28"/>
          <w:szCs w:val="28"/>
        </w:rPr>
      </w:pPr>
      <w:r w:rsidRPr="006C33E0">
        <w:rPr>
          <w:rFonts w:ascii="Times New Roman" w:eastAsia="Arial Unicode MS" w:hAnsi="Times New Roman" w:cs="Times New Roman"/>
          <w:sz w:val="28"/>
          <w:szCs w:val="28"/>
        </w:rPr>
        <w:t>29 сентября 2023 года</w:t>
      </w:r>
      <w:r w:rsidRPr="006C33E0" w:rsidR="00121AD9">
        <w:rPr>
          <w:rFonts w:ascii="Times New Roman" w:eastAsia="Arial Unicode MS" w:hAnsi="Times New Roman" w:cs="Times New Roman"/>
          <w:sz w:val="28"/>
          <w:szCs w:val="28"/>
        </w:rPr>
        <w:t xml:space="preserve"> </w:t>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sidR="00121AD9">
        <w:rPr>
          <w:rFonts w:ascii="Times New Roman" w:eastAsia="Arial Unicode MS" w:hAnsi="Times New Roman" w:cs="Times New Roman"/>
          <w:sz w:val="28"/>
          <w:szCs w:val="28"/>
        </w:rPr>
        <w:tab/>
      </w:r>
      <w:r w:rsidRPr="006C33E0">
        <w:rPr>
          <w:rFonts w:ascii="Times New Roman" w:eastAsia="Arial Unicode MS" w:hAnsi="Times New Roman" w:cs="Times New Roman"/>
          <w:sz w:val="28"/>
          <w:szCs w:val="28"/>
        </w:rPr>
        <w:t>г. Симферополь</w:t>
      </w:r>
    </w:p>
    <w:p w:rsidR="00DB2EDF" w:rsidRPr="006C33E0" w:rsidP="00A95C47">
      <w:pPr>
        <w:spacing w:after="0" w:line="240" w:lineRule="auto"/>
        <w:ind w:firstLine="567"/>
        <w:contextualSpacing/>
        <w:jc w:val="both"/>
        <w:rPr>
          <w:rFonts w:ascii="Times New Roman" w:eastAsia="Arial Unicode MS" w:hAnsi="Times New Roman" w:cs="Times New Roman"/>
          <w:sz w:val="28"/>
          <w:szCs w:val="28"/>
        </w:rPr>
      </w:pPr>
    </w:p>
    <w:p w:rsidR="00D12CA9"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И.о. м</w:t>
      </w:r>
      <w:r w:rsidRPr="006C33E0" w:rsidR="00121AD9">
        <w:rPr>
          <w:rFonts w:ascii="Times New Roman" w:eastAsia="Arial Unicode MS" w:hAnsi="Times New Roman" w:cs="Times New Roman"/>
          <w:sz w:val="28"/>
          <w:szCs w:val="28"/>
        </w:rPr>
        <w:t>ирово</w:t>
      </w:r>
      <w:r w:rsidRPr="006C33E0">
        <w:rPr>
          <w:rFonts w:ascii="Times New Roman" w:eastAsia="Arial Unicode MS" w:hAnsi="Times New Roman" w:cs="Times New Roman"/>
          <w:sz w:val="28"/>
          <w:szCs w:val="28"/>
        </w:rPr>
        <w:t>го</w:t>
      </w:r>
      <w:r w:rsidRPr="006C33E0" w:rsidR="00121AD9">
        <w:rPr>
          <w:rFonts w:ascii="Times New Roman" w:eastAsia="Arial Unicode MS" w:hAnsi="Times New Roman" w:cs="Times New Roman"/>
          <w:sz w:val="28"/>
          <w:szCs w:val="28"/>
        </w:rPr>
        <w:t xml:space="preserve"> судь</w:t>
      </w:r>
      <w:r w:rsidRPr="006C33E0">
        <w:rPr>
          <w:rFonts w:ascii="Times New Roman" w:eastAsia="Arial Unicode MS" w:hAnsi="Times New Roman" w:cs="Times New Roman"/>
          <w:sz w:val="28"/>
          <w:szCs w:val="28"/>
        </w:rPr>
        <w:t>и</w:t>
      </w:r>
      <w:r w:rsidRPr="006C33E0">
        <w:rPr>
          <w:rFonts w:ascii="Times New Roman" w:hAnsi="Times New Roman" w:cs="Times New Roman"/>
          <w:sz w:val="28"/>
          <w:szCs w:val="28"/>
        </w:rPr>
        <w:t xml:space="preserve"> судебного участка №6 Железнодорожного судебного района города Симферополь - мировой судья судебного участка №</w:t>
      </w:r>
      <w:r w:rsidR="006C33E0">
        <w:rPr>
          <w:rFonts w:ascii="Times New Roman" w:hAnsi="Times New Roman" w:cs="Times New Roman"/>
          <w:sz w:val="28"/>
          <w:szCs w:val="28"/>
        </w:rPr>
        <w:t>1</w:t>
      </w:r>
      <w:r w:rsidRPr="006C33E0">
        <w:rPr>
          <w:rFonts w:ascii="Times New Roman" w:hAnsi="Times New Roman" w:cs="Times New Roman"/>
          <w:sz w:val="28"/>
          <w:szCs w:val="28"/>
        </w:rPr>
        <w:t xml:space="preserve"> Железнодорожного судебного района города Симферополь (Железнодорожный район городского округа Симферополя) Республики Крым Щербина Д.С., </w:t>
      </w:r>
    </w:p>
    <w:p w:rsidR="00D12CA9" w:rsidRPr="006C33E0" w:rsidP="00A95C47">
      <w:pPr>
        <w:tabs>
          <w:tab w:val="left" w:pos="9355"/>
        </w:tabs>
        <w:spacing w:after="0" w:line="240" w:lineRule="auto"/>
        <w:ind w:right="-1"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с участием лица, в отношении которого ведется производство об административном правонарушении – </w:t>
      </w:r>
      <w:r w:rsidR="00042484">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w:t>
      </w:r>
    </w:p>
    <w:p w:rsidR="00D12CA9"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с участием лица, составившего протокол по делу об административном правонарушении – </w:t>
      </w:r>
      <w:r w:rsidR="00042484">
        <w:rPr>
          <w:rFonts w:ascii="Times New Roman" w:hAnsi="Times New Roman" w:cs="Times New Roman"/>
          <w:sz w:val="28"/>
          <w:szCs w:val="28"/>
        </w:rPr>
        <w:t>/данные изъяты/</w:t>
      </w:r>
    </w:p>
    <w:p w:rsidR="00D12CA9"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D12CA9" w:rsidRPr="006C33E0" w:rsidP="00A95C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w:t>
      </w:r>
      <w:r>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года рождения, уроженца </w:t>
      </w:r>
      <w:r>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гражданина Российской Федерации, паспорт </w:t>
      </w:r>
      <w:r>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зарегистрированного и проживающего по адресу: </w:t>
      </w:r>
      <w:r>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w:t>
      </w:r>
    </w:p>
    <w:p w:rsidR="00D12CA9" w:rsidRPr="00A95C47"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о привлечении его к административной ответственности за правонарушение, предусмотренное ст. 14.17.1 ч. 1 Кодекса Российской Федерации об административных правонарушениях, </w:t>
      </w:r>
    </w:p>
    <w:p w:rsidR="005550A3" w:rsidRPr="00A95C47" w:rsidP="00A95C47">
      <w:pPr>
        <w:spacing w:after="0" w:line="240" w:lineRule="auto"/>
        <w:ind w:firstLine="567"/>
        <w:jc w:val="both"/>
        <w:rPr>
          <w:rFonts w:ascii="Times New Roman" w:hAnsi="Times New Roman" w:cs="Times New Roman"/>
          <w:sz w:val="28"/>
          <w:szCs w:val="28"/>
        </w:rPr>
      </w:pPr>
    </w:p>
    <w:p w:rsidR="0006158A" w:rsidRPr="00A95C47" w:rsidP="00A95C47">
      <w:pPr>
        <w:spacing w:after="0" w:line="240" w:lineRule="auto"/>
        <w:ind w:firstLine="567"/>
        <w:contextualSpacing/>
        <w:jc w:val="center"/>
        <w:rPr>
          <w:rFonts w:ascii="Times New Roman" w:hAnsi="Times New Roman" w:cs="Times New Roman"/>
          <w:b/>
          <w:bCs/>
          <w:sz w:val="28"/>
          <w:szCs w:val="28"/>
        </w:rPr>
      </w:pPr>
      <w:r w:rsidRPr="006C33E0">
        <w:rPr>
          <w:rFonts w:ascii="Times New Roman" w:hAnsi="Times New Roman" w:cs="Times New Roman"/>
          <w:b/>
          <w:bCs/>
          <w:sz w:val="28"/>
          <w:szCs w:val="28"/>
        </w:rPr>
        <w:t>у с т а н о в и л:</w:t>
      </w:r>
    </w:p>
    <w:p w:rsidR="005550A3" w:rsidRPr="00A95C47" w:rsidP="00A95C47">
      <w:pPr>
        <w:spacing w:after="0" w:line="240" w:lineRule="auto"/>
        <w:ind w:firstLine="567"/>
        <w:contextualSpacing/>
        <w:jc w:val="center"/>
        <w:rPr>
          <w:rFonts w:ascii="Times New Roman" w:hAnsi="Times New Roman" w:cs="Times New Roman"/>
          <w:b/>
          <w:bCs/>
          <w:sz w:val="28"/>
          <w:szCs w:val="28"/>
        </w:rPr>
      </w:pPr>
    </w:p>
    <w:p w:rsidR="00690A7B" w:rsidRPr="006C33E0" w:rsidP="00A95C47">
      <w:pPr>
        <w:spacing w:after="0" w:line="240" w:lineRule="auto"/>
        <w:ind w:firstLine="567"/>
        <w:contextualSpacing/>
        <w:jc w:val="both"/>
        <w:rPr>
          <w:rFonts w:ascii="Times New Roman" w:hAnsi="Times New Roman" w:cs="Times New Roman"/>
          <w:bCs/>
          <w:sz w:val="28"/>
          <w:szCs w:val="28"/>
        </w:rPr>
      </w:pPr>
      <w:r w:rsidRPr="006C33E0">
        <w:rPr>
          <w:rFonts w:ascii="Times New Roman" w:hAnsi="Times New Roman" w:cs="Times New Roman"/>
          <w:bCs/>
          <w:sz w:val="28"/>
          <w:szCs w:val="28"/>
        </w:rPr>
        <w:t xml:space="preserve">Согласно протоколу об административном правонарушении </w:t>
      </w:r>
      <w:r w:rsidR="00042484">
        <w:rPr>
          <w:rFonts w:ascii="Times New Roman" w:hAnsi="Times New Roman" w:cs="Times New Roman"/>
          <w:sz w:val="28"/>
          <w:szCs w:val="28"/>
        </w:rPr>
        <w:t>/данные изъяты/</w:t>
      </w:r>
      <w:r w:rsidR="00042484">
        <w:rPr>
          <w:rFonts w:ascii="Times New Roman" w:hAnsi="Times New Roman" w:cs="Times New Roman"/>
          <w:sz w:val="28"/>
          <w:szCs w:val="28"/>
        </w:rPr>
        <w:t xml:space="preserve"> </w:t>
      </w:r>
      <w:r w:rsidRPr="006C33E0" w:rsidR="0047532E">
        <w:rPr>
          <w:rFonts w:ascii="Times New Roman" w:hAnsi="Times New Roman" w:cs="Times New Roman"/>
          <w:bCs/>
          <w:sz w:val="28"/>
          <w:szCs w:val="28"/>
        </w:rPr>
        <w:t>от 27 июля 2023 года,</w:t>
      </w:r>
      <w:r w:rsidRPr="006C33E0" w:rsidR="00C86F25">
        <w:rPr>
          <w:rFonts w:ascii="Times New Roman" w:hAnsi="Times New Roman" w:cs="Times New Roman"/>
          <w:bCs/>
          <w:sz w:val="28"/>
          <w:szCs w:val="28"/>
        </w:rPr>
        <w:t xml:space="preserve"> </w:t>
      </w:r>
      <w:r w:rsidR="00042484">
        <w:rPr>
          <w:rFonts w:ascii="Times New Roman" w:hAnsi="Times New Roman" w:cs="Times New Roman"/>
          <w:sz w:val="28"/>
          <w:szCs w:val="28"/>
        </w:rPr>
        <w:t>/данные изъяты/</w:t>
      </w:r>
      <w:r w:rsidRPr="006C33E0">
        <w:rPr>
          <w:rFonts w:ascii="Times New Roman" w:hAnsi="Times New Roman" w:cs="Times New Roman"/>
          <w:bCs/>
          <w:sz w:val="28"/>
          <w:szCs w:val="28"/>
        </w:rPr>
        <w:t xml:space="preserve"> совершил административное правонарушение, предусмотренное ч.1 ст.14.17.1 КоАП РФ, при следующих обстоятельствах.</w:t>
      </w:r>
    </w:p>
    <w:p w:rsidR="00C86F25" w:rsidRPr="006C33E0" w:rsidP="00A95C47">
      <w:pPr>
        <w:pStyle w:val="NormalWeb"/>
        <w:shd w:val="clear" w:color="auto" w:fill="FFFFFF"/>
        <w:spacing w:before="0" w:beforeAutospacing="0" w:after="0" w:afterAutospacing="0"/>
        <w:ind w:firstLine="567"/>
        <w:jc w:val="both"/>
        <w:rPr>
          <w:sz w:val="28"/>
          <w:szCs w:val="28"/>
        </w:rPr>
      </w:pPr>
      <w:r w:rsidRPr="006C33E0">
        <w:rPr>
          <w:rStyle w:val="data2"/>
          <w:sz w:val="28"/>
          <w:szCs w:val="28"/>
        </w:rPr>
        <w:t>27 июля 2023 года в 15 часов 00 минут</w:t>
      </w:r>
      <w:r w:rsidRPr="006C33E0" w:rsidR="00121AD9">
        <w:rPr>
          <w:rStyle w:val="data2"/>
          <w:sz w:val="28"/>
          <w:szCs w:val="28"/>
        </w:rPr>
        <w:t xml:space="preserve"> </w:t>
      </w:r>
      <w:r w:rsidR="00042484">
        <w:rPr>
          <w:sz w:val="28"/>
          <w:szCs w:val="28"/>
        </w:rPr>
        <w:t>/данные изъяты/</w:t>
      </w:r>
      <w:r w:rsidRPr="006C33E0">
        <w:rPr>
          <w:sz w:val="28"/>
          <w:szCs w:val="28"/>
        </w:rPr>
        <w:t xml:space="preserve"> находясь в нежилом помещении на территории станции «</w:t>
      </w:r>
      <w:r w:rsidR="00042484">
        <w:rPr>
          <w:sz w:val="28"/>
          <w:szCs w:val="28"/>
        </w:rPr>
        <w:t>/данные изъяты/</w:t>
      </w:r>
      <w:r w:rsidRPr="006C33E0">
        <w:rPr>
          <w:sz w:val="28"/>
          <w:szCs w:val="28"/>
        </w:rPr>
        <w:t xml:space="preserve">», по адресу: </w:t>
      </w:r>
      <w:r w:rsidR="00042484">
        <w:rPr>
          <w:sz w:val="28"/>
          <w:szCs w:val="28"/>
        </w:rPr>
        <w:t>/данные изъяты/</w:t>
      </w:r>
      <w:r w:rsidRPr="006C33E0">
        <w:rPr>
          <w:sz w:val="28"/>
          <w:szCs w:val="28"/>
        </w:rPr>
        <w:t xml:space="preserve"> осуществлял розничную продажу алкогольной продукции, а именно пиво (в ассортименте), которое было представлено к продаже в ук</w:t>
      </w:r>
      <w:r w:rsidR="005550A3">
        <w:rPr>
          <w:sz w:val="28"/>
          <w:szCs w:val="28"/>
        </w:rPr>
        <w:t xml:space="preserve">азанном помещении и находилось </w:t>
      </w:r>
      <w:r w:rsidRPr="006C33E0">
        <w:rPr>
          <w:sz w:val="28"/>
          <w:szCs w:val="28"/>
        </w:rPr>
        <w:t>в торговых холодильных камерах, чем нарушил ст. 16 ФЗ от 22.11.1995 года № 171-ФЗ.</w:t>
      </w:r>
    </w:p>
    <w:p w:rsidR="00C86F25"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В судебном заседании </w:t>
      </w:r>
      <w:r w:rsidR="00042484">
        <w:rPr>
          <w:sz w:val="28"/>
          <w:szCs w:val="28"/>
        </w:rPr>
        <w:t>/данные изъяты/</w:t>
      </w:r>
      <w:r w:rsidRPr="006C33E0">
        <w:rPr>
          <w:sz w:val="28"/>
          <w:szCs w:val="28"/>
        </w:rPr>
        <w:t xml:space="preserve"> </w:t>
      </w:r>
      <w:r w:rsidRPr="006C33E0" w:rsidR="00121AD9">
        <w:rPr>
          <w:sz w:val="28"/>
          <w:szCs w:val="28"/>
        </w:rPr>
        <w:t>разъяснены процессуальные права, предусмотренные ст. 25.1 КоАП РФ, положения ст. 51 Конституции РФ, выяснено, что в усл</w:t>
      </w:r>
      <w:r w:rsidRPr="006C33E0">
        <w:rPr>
          <w:sz w:val="28"/>
          <w:szCs w:val="28"/>
        </w:rPr>
        <w:t>угах защитника и переводчика он</w:t>
      </w:r>
      <w:r w:rsidRPr="006C33E0" w:rsidR="00121AD9">
        <w:rPr>
          <w:sz w:val="28"/>
          <w:szCs w:val="28"/>
        </w:rPr>
        <w:t xml:space="preserve"> </w:t>
      </w:r>
      <w:r w:rsidRPr="006C33E0">
        <w:rPr>
          <w:sz w:val="28"/>
          <w:szCs w:val="28"/>
        </w:rPr>
        <w:t>не нуждается, отводов не заявил. Мирово</w:t>
      </w:r>
      <w:r w:rsidR="005550A3">
        <w:rPr>
          <w:sz w:val="28"/>
          <w:szCs w:val="28"/>
        </w:rPr>
        <w:t xml:space="preserve">му судье пояснил, что </w:t>
      </w:r>
      <w:r w:rsidRPr="006C33E0">
        <w:rPr>
          <w:sz w:val="28"/>
          <w:szCs w:val="28"/>
        </w:rPr>
        <w:t xml:space="preserve">помещение по </w:t>
      </w:r>
      <w:r w:rsidR="00042484">
        <w:rPr>
          <w:sz w:val="28"/>
          <w:szCs w:val="28"/>
        </w:rPr>
        <w:t>/данные изъяты/</w:t>
      </w:r>
      <w:r w:rsidR="00042484">
        <w:rPr>
          <w:sz w:val="28"/>
          <w:szCs w:val="28"/>
        </w:rPr>
        <w:t xml:space="preserve"> </w:t>
      </w:r>
      <w:r w:rsidRPr="006C33E0">
        <w:rPr>
          <w:sz w:val="28"/>
          <w:szCs w:val="28"/>
        </w:rPr>
        <w:t>на территории железнодорожной станции «</w:t>
      </w:r>
      <w:r w:rsidR="00042484">
        <w:rPr>
          <w:sz w:val="28"/>
          <w:szCs w:val="28"/>
        </w:rPr>
        <w:t>/данные изъяты/</w:t>
      </w:r>
      <w:r w:rsidRPr="006C33E0">
        <w:rPr>
          <w:sz w:val="28"/>
          <w:szCs w:val="28"/>
        </w:rPr>
        <w:t>» принадлежит ему. В указанном помещении на стеллажах размещены продукты питания, в холодильниках находится пиво</w:t>
      </w:r>
      <w:r w:rsidRPr="006C33E0" w:rsidR="00544786">
        <w:rPr>
          <w:sz w:val="28"/>
          <w:szCs w:val="28"/>
        </w:rPr>
        <w:t>. Продажу указанных товаров он не осуществляет с момента привлечения его к административной ответст</w:t>
      </w:r>
      <w:r w:rsidR="005550A3">
        <w:rPr>
          <w:sz w:val="28"/>
          <w:szCs w:val="28"/>
        </w:rPr>
        <w:t>венности мировым судьей, с 13.0</w:t>
      </w:r>
      <w:r w:rsidRPr="005550A3" w:rsidR="005550A3">
        <w:rPr>
          <w:sz w:val="28"/>
          <w:szCs w:val="28"/>
        </w:rPr>
        <w:t>7</w:t>
      </w:r>
      <w:r w:rsidRPr="006C33E0" w:rsidR="00544786">
        <w:rPr>
          <w:sz w:val="28"/>
          <w:szCs w:val="28"/>
        </w:rPr>
        <w:t>.2023 года.</w:t>
      </w:r>
    </w:p>
    <w:p w:rsidR="00544786"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В судебном заседании лицо, составившее протокол по делу об </w:t>
      </w:r>
      <w:r w:rsidR="005550A3">
        <w:rPr>
          <w:rFonts w:ascii="Times New Roman" w:hAnsi="Times New Roman" w:cs="Times New Roman"/>
          <w:sz w:val="28"/>
          <w:szCs w:val="28"/>
        </w:rPr>
        <w:t>административном правонарушении</w:t>
      </w:r>
      <w:r w:rsidRPr="006C33E0">
        <w:rPr>
          <w:rFonts w:ascii="Times New Roman" w:hAnsi="Times New Roman" w:cs="Times New Roman"/>
          <w:sz w:val="28"/>
          <w:szCs w:val="28"/>
        </w:rPr>
        <w:t xml:space="preserve"> </w:t>
      </w:r>
      <w:r w:rsidR="00042484">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пояснил, что на основании жалоб соседей о том, что в магазине, принадлежащем </w:t>
      </w:r>
      <w:r w:rsidR="00042484">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w:t>
      </w:r>
      <w:r w:rsidRPr="006C33E0">
        <w:rPr>
          <w:rFonts w:ascii="Times New Roman" w:hAnsi="Times New Roman" w:cs="Times New Roman"/>
          <w:sz w:val="28"/>
          <w:szCs w:val="28"/>
        </w:rPr>
        <w:t xml:space="preserve">осуществляется продажа продуктов питания и пива была проведена проверка указанных фактов. По результатам проверки был составлен протокол об административном правонарушении </w:t>
      </w:r>
      <w:r w:rsidR="00042484">
        <w:rPr>
          <w:rFonts w:ascii="Times New Roman" w:hAnsi="Times New Roman" w:cs="Times New Roman"/>
          <w:sz w:val="28"/>
          <w:szCs w:val="28"/>
        </w:rPr>
        <w:t>/данные изъяты/</w:t>
      </w:r>
      <w:r w:rsidR="00042484">
        <w:rPr>
          <w:rFonts w:ascii="Times New Roman" w:hAnsi="Times New Roman" w:cs="Times New Roman"/>
          <w:sz w:val="28"/>
          <w:szCs w:val="28"/>
        </w:rPr>
        <w:t xml:space="preserve"> </w:t>
      </w:r>
      <w:r w:rsidRPr="006C33E0">
        <w:rPr>
          <w:rFonts w:ascii="Times New Roman" w:hAnsi="Times New Roman" w:cs="Times New Roman"/>
          <w:sz w:val="28"/>
          <w:szCs w:val="28"/>
        </w:rPr>
        <w:t xml:space="preserve">от 27 июля 2023 года в отношении </w:t>
      </w:r>
      <w:r w:rsidR="00042484">
        <w:rPr>
          <w:rFonts w:ascii="Times New Roman" w:hAnsi="Times New Roman" w:cs="Times New Roman"/>
          <w:sz w:val="28"/>
          <w:szCs w:val="28"/>
        </w:rPr>
        <w:t>/данные изъяты/</w:t>
      </w:r>
      <w:r w:rsidRPr="006C33E0">
        <w:rPr>
          <w:rFonts w:ascii="Times New Roman" w:hAnsi="Times New Roman" w:cs="Times New Roman"/>
          <w:sz w:val="28"/>
          <w:szCs w:val="28"/>
        </w:rPr>
        <w:t xml:space="preserve"> Оперативная закупка для выявления факта продажи пива не проводилась.</w:t>
      </w:r>
    </w:p>
    <w:p w:rsidR="0006158A"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Выслушав </w:t>
      </w:r>
      <w:r w:rsidR="006C33E0">
        <w:rPr>
          <w:sz w:val="28"/>
          <w:szCs w:val="28"/>
        </w:rPr>
        <w:t xml:space="preserve">пояснения </w:t>
      </w:r>
      <w:r w:rsidR="00042484">
        <w:rPr>
          <w:sz w:val="28"/>
          <w:szCs w:val="28"/>
        </w:rPr>
        <w:t>/данные изъяты/</w:t>
      </w:r>
      <w:r w:rsidRPr="006C33E0" w:rsidR="00246041">
        <w:rPr>
          <w:sz w:val="28"/>
          <w:szCs w:val="28"/>
        </w:rPr>
        <w:t xml:space="preserve"> и пояснения лица, составившего протокол по делу об а</w:t>
      </w:r>
      <w:r w:rsidR="005550A3">
        <w:rPr>
          <w:sz w:val="28"/>
          <w:szCs w:val="28"/>
        </w:rPr>
        <w:t xml:space="preserve">дминистративном правонарушении </w:t>
      </w:r>
      <w:r w:rsidR="00042484">
        <w:rPr>
          <w:sz w:val="28"/>
          <w:szCs w:val="28"/>
        </w:rPr>
        <w:t>/данные изъяты/</w:t>
      </w:r>
      <w:r w:rsidRPr="006C33E0" w:rsidR="00F4061C">
        <w:rPr>
          <w:sz w:val="28"/>
          <w:szCs w:val="28"/>
        </w:rPr>
        <w:t xml:space="preserve">, </w:t>
      </w:r>
      <w:r w:rsidRPr="006C33E0">
        <w:rPr>
          <w:sz w:val="28"/>
          <w:szCs w:val="28"/>
        </w:rPr>
        <w:t>исследовав материалы дела, мировой судья приходит к следующему.</w:t>
      </w:r>
    </w:p>
    <w:p w:rsidR="00934245"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В силу статьи 26.2 Кодекса Российской Федерации об административных правонарушениях протокол об административном правонарушении относится к числу доказательств по делу об административном правонарушении. </w:t>
      </w:r>
    </w:p>
    <w:p w:rsidR="00934245"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Сведения, которые должны быть указаны в протоколе об административном правонарушении, предусмотрены частью 2 статьи 28.2 Кодекса Российской Федерации об административных правонарушениях. В соответствии с данной нормой в протоколе об административном правонарушении указывается, в числе прочего, событие административного правонарушения. </w:t>
      </w:r>
    </w:p>
    <w:p w:rsidR="00934245"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 xml:space="preserve">Исходя из положений Кодекса Российской Федерации об административных правонарушениях протокол об административном правонарушении является процессуальным документом, в котором фиксируется противоправное деяние лица, в отношении которого возбуждено производство по делу, формулируется вменяемое данному лицу обвинение. </w:t>
      </w:r>
    </w:p>
    <w:p w:rsidR="00934245"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Рассмотрение дела об административном правонарушении осуществляется в пределах объема вмененного лицу, в отношении которого ведется производство по такому делу, административного правонарушения, расширение которого недопустимо и ухудшает положение этого лица.</w:t>
      </w:r>
    </w:p>
    <w:p w:rsidR="00934245"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Как следует из протокола об административном правонарушении, </w:t>
      </w:r>
      <w:r w:rsidR="00042484">
        <w:rPr>
          <w:sz w:val="28"/>
          <w:szCs w:val="28"/>
        </w:rPr>
        <w:t>/данные изъяты/</w:t>
      </w:r>
      <w:r w:rsidR="00042484">
        <w:rPr>
          <w:sz w:val="28"/>
          <w:szCs w:val="28"/>
        </w:rPr>
        <w:t xml:space="preserve"> </w:t>
      </w:r>
      <w:r w:rsidRPr="006C33E0">
        <w:rPr>
          <w:sz w:val="28"/>
          <w:szCs w:val="28"/>
        </w:rPr>
        <w:t xml:space="preserve"> вменяется розничная продажа алкогольной продукции.</w:t>
      </w:r>
    </w:p>
    <w:p w:rsidR="007E235D" w:rsidRPr="006C33E0" w:rsidP="00A95C47">
      <w:pPr>
        <w:pStyle w:val="NormalWeb"/>
        <w:spacing w:before="0" w:beforeAutospacing="0" w:after="0" w:afterAutospacing="0"/>
        <w:ind w:firstLine="567"/>
        <w:jc w:val="both"/>
        <w:rPr>
          <w:sz w:val="28"/>
          <w:szCs w:val="28"/>
        </w:rPr>
      </w:pPr>
      <w:r w:rsidRPr="006C33E0">
        <w:rPr>
          <w:sz w:val="28"/>
          <w:szCs w:val="28"/>
        </w:rPr>
        <w:t xml:space="preserve">В соответствии с частью 1 статьи 14.17.1 Кодекса Российской Федерации об административных правонарушениях,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 w:history="1">
        <w:r w:rsidRPr="006C33E0">
          <w:rPr>
            <w:rStyle w:val="Hyperlink"/>
            <w:color w:val="auto"/>
            <w:sz w:val="28"/>
            <w:szCs w:val="28"/>
            <w:u w:val="none"/>
          </w:rPr>
          <w:t>законом</w:t>
        </w:r>
      </w:hyperlink>
      <w:r w:rsidRPr="006C33E0">
        <w:rPr>
          <w:sz w:val="28"/>
          <w:szCs w:val="28"/>
        </w:rP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влечет наложение административного штрафа в размере от </w:t>
      </w:r>
      <w:r w:rsidRPr="006C33E0">
        <w:rPr>
          <w:sz w:val="28"/>
          <w:szCs w:val="28"/>
        </w:rPr>
        <w:t>тридцати тысяч до пятидесяти тысяч рублей с конфискацией алкогольной и спиртосодержащей продукции.</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Согласно положениям статьи 2 Федерального закона от </w:t>
      </w:r>
      <w:r w:rsidRPr="006C33E0" w:rsidR="00F359A7">
        <w:rPr>
          <w:rStyle w:val="data2"/>
          <w:sz w:val="28"/>
          <w:szCs w:val="28"/>
        </w:rPr>
        <w:t>22.11.1995 года №</w:t>
      </w:r>
      <w:r w:rsidRPr="006C33E0">
        <w:rPr>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w:t>
      </w:r>
      <w:r w:rsidRPr="006C33E0" w:rsidR="00F359A7">
        <w:rPr>
          <w:sz w:val="28"/>
          <w:szCs w:val="28"/>
        </w:rPr>
        <w:t xml:space="preserve">кции", </w:t>
      </w:r>
      <w:r w:rsidRPr="006C33E0">
        <w:rPr>
          <w:sz w:val="28"/>
          <w:szCs w:val="28"/>
        </w:rPr>
        <w:t>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виноградная водка, бренди), вино, крепленое вино, игристое вино, включая российское шампанское, виноградосодержащие напитки, плодовая алкогольная продукция, плодовые алкогольные напитки, пиво и напитки, изготавливаемые на основе пива, сидр, пуаре, медовуха.</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Для целей данного закона под оборотом понимается закупка (в том числе импорт), поставки (в том числе экспорт), хранение, перевозки и розничная продажа, на которые распространяется действие указанного закона.</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В соответствии со статьей 11 </w:t>
      </w:r>
      <w:r w:rsidRPr="006C33E0" w:rsidR="00F359A7">
        <w:rPr>
          <w:sz w:val="28"/>
          <w:szCs w:val="28"/>
        </w:rPr>
        <w:t>Федерального закона от </w:t>
      </w:r>
      <w:r w:rsidRPr="006C33E0" w:rsidR="00F359A7">
        <w:rPr>
          <w:rStyle w:val="data2"/>
          <w:sz w:val="28"/>
          <w:szCs w:val="28"/>
        </w:rPr>
        <w:t>22.11.1995 года №</w:t>
      </w:r>
      <w:r w:rsidRPr="006C33E0" w:rsidR="00F359A7">
        <w:rPr>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6C33E0">
        <w:rPr>
          <w:sz w:val="28"/>
          <w:szCs w:val="28"/>
        </w:rPr>
        <w:t xml:space="preserve"> к производству и обороту алкогольной и спиртосодержащей пищевой продукции предъявлены особые требования (наличие соответствующих лицензий, наличие соответствующей информации об алкогольной продукции).</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Согласно части 2 статьи 16 вышеуказанного Федерального закона от </w:t>
      </w:r>
      <w:r w:rsidRPr="006C33E0" w:rsidR="00F359A7">
        <w:rPr>
          <w:rStyle w:val="data2"/>
          <w:sz w:val="28"/>
          <w:szCs w:val="28"/>
        </w:rPr>
        <w:t>22.11.1995 года №</w:t>
      </w:r>
      <w:r w:rsidRPr="006C33E0">
        <w:rPr>
          <w:sz w:val="28"/>
          <w:szCs w:val="28"/>
        </w:rPr>
        <w:t xml:space="preserve"> 171-ФЗ не допускается розничная продажа алкогольной продукции без сопроводительных документов, без сертификатов соответствия и без маркировки.</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В силу пункта 1 статьи 26 </w:t>
      </w:r>
      <w:r w:rsidRPr="006C33E0" w:rsidR="00F359A7">
        <w:rPr>
          <w:sz w:val="28"/>
          <w:szCs w:val="28"/>
        </w:rPr>
        <w:t>Федерального закона от </w:t>
      </w:r>
      <w:r w:rsidRPr="006C33E0" w:rsidR="00F359A7">
        <w:rPr>
          <w:rStyle w:val="data2"/>
          <w:sz w:val="28"/>
          <w:szCs w:val="28"/>
        </w:rPr>
        <w:t>22.11.1995 года №</w:t>
      </w:r>
      <w:r w:rsidRPr="006C33E0" w:rsidR="00F359A7">
        <w:rPr>
          <w:sz w:val="28"/>
          <w:szCs w:val="28"/>
        </w:rPr>
        <w:t xml:space="preserve"> 171-ФЗ, </w:t>
      </w:r>
      <w:r w:rsidRPr="006C33E0">
        <w:rPr>
          <w:sz w:val="28"/>
          <w:szCs w:val="28"/>
        </w:rPr>
        <w:t>запрещается производство и оборот этилового спирта, алкогольной и спиртосодержащей продукции без соответствующих лицензий, а также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данным законом.</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Юридические лица, должностные лица и граждане, нарушающие требования указанного закона, несут ответственность в соответствии с законодательством Российской Федерации (пункт 3 статьи 26 Закона о государственном регулировании производства и оборота этилового спирта).</w:t>
      </w:r>
    </w:p>
    <w:p w:rsidR="007E235D"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В соответствии с Указом Президента Российской Федерации </w:t>
      </w:r>
      <w:r w:rsidRPr="006C33E0" w:rsidR="00F359A7">
        <w:rPr>
          <w:sz w:val="28"/>
          <w:szCs w:val="28"/>
        </w:rPr>
        <w:t>№</w:t>
      </w:r>
      <w:r w:rsidRPr="006C33E0">
        <w:rPr>
          <w:sz w:val="28"/>
          <w:szCs w:val="28"/>
        </w:rPr>
        <w:t xml:space="preserve"> 179 от </w:t>
      </w:r>
      <w:r w:rsidRPr="006C33E0" w:rsidR="00F359A7">
        <w:rPr>
          <w:rStyle w:val="data2"/>
          <w:sz w:val="28"/>
          <w:szCs w:val="28"/>
        </w:rPr>
        <w:t>22.02.1992 года</w:t>
      </w:r>
      <w:r w:rsidRPr="006C33E0">
        <w:rPr>
          <w:sz w:val="28"/>
          <w:szCs w:val="28"/>
        </w:rPr>
        <w:t xml:space="preserve"> "О видах продукции (работ, услуг) и отходов производства, </w:t>
      </w:r>
      <w:r w:rsidRPr="006C33E0">
        <w:rPr>
          <w:sz w:val="28"/>
          <w:szCs w:val="28"/>
        </w:rPr>
        <w:t>свободная реализация которых запрещена" этиловый спирт отнесен к виду продукции, свободная реализация которого запрещена.</w:t>
      </w:r>
    </w:p>
    <w:p w:rsidR="00F359A7"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Как следует из материалов дела и установлено в судебном заседании, контрольная закупка алкогольной продукции не осуществлялась. Факт </w:t>
      </w:r>
      <w:r w:rsidR="00A602D5">
        <w:rPr>
          <w:sz w:val="28"/>
          <w:szCs w:val="28"/>
        </w:rPr>
        <w:t xml:space="preserve">розничной </w:t>
      </w:r>
      <w:r w:rsidRPr="006C33E0">
        <w:rPr>
          <w:sz w:val="28"/>
          <w:szCs w:val="28"/>
        </w:rPr>
        <w:t>продажи пива </w:t>
      </w:r>
      <w:r w:rsidRPr="006C33E0">
        <w:rPr>
          <w:rStyle w:val="data2"/>
          <w:sz w:val="28"/>
          <w:szCs w:val="28"/>
        </w:rPr>
        <w:t xml:space="preserve">27 июля 2023 года в 15 часов 00 минут </w:t>
      </w:r>
      <w:r w:rsidRPr="00A602D5" w:rsidR="00A602D5">
        <w:rPr>
          <w:sz w:val="28"/>
          <w:szCs w:val="28"/>
        </w:rPr>
        <w:t>(кассового чека, показаний свидетелей, являвшихся очевидцами произошедшего, материалов фото- и киносъемки, звуко- и видеозаписи и иных)</w:t>
      </w:r>
      <w:r w:rsidR="00A602D5">
        <w:rPr>
          <w:sz w:val="28"/>
          <w:szCs w:val="28"/>
        </w:rPr>
        <w:t xml:space="preserve"> </w:t>
      </w:r>
      <w:r w:rsidRPr="006C33E0">
        <w:rPr>
          <w:sz w:val="28"/>
          <w:szCs w:val="28"/>
        </w:rPr>
        <w:t>зафиксирован не был.</w:t>
      </w:r>
    </w:p>
    <w:p w:rsidR="00F32223" w:rsidP="00F32223">
      <w:pPr>
        <w:pStyle w:val="NormalWeb"/>
        <w:spacing w:before="0" w:beforeAutospacing="0" w:after="0" w:afterAutospacing="0"/>
        <w:ind w:firstLine="567"/>
        <w:jc w:val="both"/>
        <w:rPr>
          <w:sz w:val="28"/>
          <w:szCs w:val="28"/>
        </w:rPr>
      </w:pPr>
      <w:r w:rsidRPr="006C33E0">
        <w:rPr>
          <w:sz w:val="28"/>
          <w:szCs w:val="28"/>
        </w:rPr>
        <w:t xml:space="preserve">Каких-либо данных, опровергающих позицию лица, в отношении которого ведется производство, и объективно свидетельствующих о том, что </w:t>
      </w:r>
      <w:r w:rsidRPr="006C33E0">
        <w:rPr>
          <w:rStyle w:val="data2"/>
          <w:sz w:val="28"/>
          <w:szCs w:val="28"/>
        </w:rPr>
        <w:t>27 июля 2023 года в 15 часов 00 минут</w:t>
      </w:r>
      <w:r w:rsidRPr="006C33E0">
        <w:rPr>
          <w:sz w:val="28"/>
          <w:szCs w:val="28"/>
        </w:rPr>
        <w:t xml:space="preserve"> </w:t>
      </w:r>
      <w:r w:rsidR="00042484">
        <w:rPr>
          <w:sz w:val="28"/>
          <w:szCs w:val="28"/>
        </w:rPr>
        <w:t>/данные изъяты/</w:t>
      </w:r>
      <w:r w:rsidRPr="006C33E0">
        <w:rPr>
          <w:sz w:val="28"/>
          <w:szCs w:val="28"/>
        </w:rPr>
        <w:t xml:space="preserve"> осуществлял </w:t>
      </w:r>
      <w:r w:rsidR="00A602D5">
        <w:rPr>
          <w:sz w:val="28"/>
          <w:szCs w:val="28"/>
        </w:rPr>
        <w:t>розничную продажу</w:t>
      </w:r>
      <w:r w:rsidRPr="006C33E0">
        <w:rPr>
          <w:sz w:val="28"/>
          <w:szCs w:val="28"/>
        </w:rPr>
        <w:t xml:space="preserve"> алкогольной продукции, как о том указано в протоколе об административном правонарушении от </w:t>
      </w:r>
      <w:r w:rsidR="00042484">
        <w:rPr>
          <w:sz w:val="28"/>
          <w:szCs w:val="28"/>
        </w:rPr>
        <w:t>/данные изъяты/</w:t>
      </w:r>
      <w:r w:rsidRPr="006C33E0">
        <w:rPr>
          <w:bCs/>
          <w:sz w:val="28"/>
          <w:szCs w:val="28"/>
        </w:rPr>
        <w:t xml:space="preserve"> от 27 июля 2023 года</w:t>
      </w:r>
      <w:r w:rsidRPr="006C33E0">
        <w:rPr>
          <w:sz w:val="28"/>
          <w:szCs w:val="28"/>
        </w:rPr>
        <w:t xml:space="preserve"> (л.д. </w:t>
      </w:r>
      <w:r w:rsidR="006C33E0">
        <w:rPr>
          <w:sz w:val="28"/>
          <w:szCs w:val="28"/>
        </w:rPr>
        <w:t>1</w:t>
      </w:r>
      <w:r w:rsidRPr="006C33E0">
        <w:rPr>
          <w:sz w:val="28"/>
          <w:szCs w:val="28"/>
        </w:rPr>
        <w:t>), в материалы дела не представлено.</w:t>
      </w:r>
    </w:p>
    <w:p w:rsidR="00BD34C6" w:rsidRPr="006C33E0" w:rsidP="00F32223">
      <w:pPr>
        <w:pStyle w:val="msoclass1"/>
        <w:shd w:val="clear" w:color="auto" w:fill="FFFFFF"/>
        <w:spacing w:before="0" w:beforeAutospacing="0" w:after="0" w:afterAutospacing="0"/>
        <w:ind w:firstLine="567"/>
        <w:jc w:val="both"/>
        <w:rPr>
          <w:sz w:val="28"/>
          <w:szCs w:val="28"/>
        </w:rPr>
      </w:pPr>
      <w:r w:rsidRPr="006C33E0">
        <w:rPr>
          <w:sz w:val="28"/>
          <w:szCs w:val="28"/>
        </w:rPr>
        <w:t xml:space="preserve">Исследовав доказательства по делу, оценив </w:t>
      </w:r>
      <w:r w:rsidRPr="006C33E0" w:rsidR="00E42413">
        <w:rPr>
          <w:sz w:val="28"/>
          <w:szCs w:val="28"/>
        </w:rPr>
        <w:t xml:space="preserve">их </w:t>
      </w:r>
      <w:r w:rsidRPr="006C33E0" w:rsidR="00E42413">
        <w:rPr>
          <w:sz w:val="28"/>
          <w:szCs w:val="28"/>
          <w:shd w:val="clear" w:color="auto" w:fill="FFFFFF"/>
        </w:rPr>
        <w:t>в совокупности и каждое в отдельности</w:t>
      </w:r>
      <w:r w:rsidRPr="006C33E0">
        <w:rPr>
          <w:sz w:val="28"/>
          <w:szCs w:val="28"/>
        </w:rPr>
        <w:t xml:space="preserve">, прихожу к выводу об отсутствии в действиях </w:t>
      </w:r>
      <w:r w:rsidR="00042484">
        <w:rPr>
          <w:sz w:val="28"/>
          <w:szCs w:val="28"/>
        </w:rPr>
        <w:t>/данные изъяты/</w:t>
      </w:r>
      <w:r w:rsidRPr="006C33E0">
        <w:rPr>
          <w:sz w:val="28"/>
          <w:szCs w:val="28"/>
        </w:rPr>
        <w:t xml:space="preserve"> состава административного правонарушения, предусмотренного ч.1 ст.14.17.1 КоАП РФ, поскольку </w:t>
      </w:r>
      <w:r w:rsidRPr="006C33E0" w:rsidR="00B5797A">
        <w:rPr>
          <w:sz w:val="28"/>
          <w:szCs w:val="28"/>
        </w:rPr>
        <w:t>д</w:t>
      </w:r>
      <w:r w:rsidRPr="006C33E0">
        <w:rPr>
          <w:sz w:val="28"/>
          <w:szCs w:val="28"/>
        </w:rPr>
        <w:t xml:space="preserve">оказательств осуществления </w:t>
      </w:r>
      <w:r w:rsidR="00042484">
        <w:rPr>
          <w:sz w:val="28"/>
          <w:szCs w:val="28"/>
        </w:rPr>
        <w:t>/данные изъяты/</w:t>
      </w:r>
      <w:r w:rsidRPr="006C33E0">
        <w:rPr>
          <w:sz w:val="28"/>
          <w:szCs w:val="28"/>
        </w:rPr>
        <w:t xml:space="preserve"> розничной продажи алкогольной и спиртосодержащей пищевой продукции материалы дела не содержат.</w:t>
      </w:r>
    </w:p>
    <w:p w:rsidR="00FF507A" w:rsidRPr="006C33E0" w:rsidP="00A95C47">
      <w:pPr>
        <w:pStyle w:val="msoclass1"/>
        <w:shd w:val="clear" w:color="auto" w:fill="FFFFFF"/>
        <w:spacing w:before="0" w:beforeAutospacing="0" w:after="0" w:afterAutospacing="0"/>
        <w:ind w:firstLine="567"/>
        <w:jc w:val="both"/>
        <w:rPr>
          <w:sz w:val="28"/>
          <w:szCs w:val="28"/>
        </w:rPr>
      </w:pPr>
      <w:r w:rsidRPr="006C33E0">
        <w:rPr>
          <w:sz w:val="28"/>
          <w:szCs w:val="28"/>
        </w:rPr>
        <w:t>А</w:t>
      </w:r>
      <w:r w:rsidRPr="006C33E0" w:rsidR="00B5797A">
        <w:rPr>
          <w:sz w:val="28"/>
          <w:szCs w:val="28"/>
        </w:rPr>
        <w:t>дминистративная</w:t>
      </w:r>
      <w:r w:rsidRPr="006C33E0">
        <w:rPr>
          <w:sz w:val="28"/>
          <w:szCs w:val="28"/>
        </w:rPr>
        <w:t xml:space="preserve"> ответственность за хранение </w:t>
      </w:r>
      <w:r w:rsidRPr="006C33E0" w:rsidR="00F359A7">
        <w:rPr>
          <w:sz w:val="28"/>
          <w:szCs w:val="28"/>
        </w:rPr>
        <w:t xml:space="preserve">алкогольной и </w:t>
      </w:r>
      <w:r w:rsidRPr="006C33E0">
        <w:rPr>
          <w:sz w:val="28"/>
          <w:szCs w:val="28"/>
        </w:rPr>
        <w:t>спиртосодержащей продукции д</w:t>
      </w:r>
      <w:r w:rsidRPr="006C33E0" w:rsidR="00BD34C6">
        <w:rPr>
          <w:sz w:val="28"/>
          <w:szCs w:val="28"/>
        </w:rPr>
        <w:t>испозици</w:t>
      </w:r>
      <w:r w:rsidRPr="006C33E0">
        <w:rPr>
          <w:sz w:val="28"/>
          <w:szCs w:val="28"/>
        </w:rPr>
        <w:t>ей</w:t>
      </w:r>
      <w:r w:rsidRPr="006C33E0" w:rsidR="00BD34C6">
        <w:rPr>
          <w:sz w:val="28"/>
          <w:szCs w:val="28"/>
        </w:rPr>
        <w:t xml:space="preserve"> ч.1 ст.14.17.1 КоАП РФ не </w:t>
      </w:r>
      <w:r w:rsidRPr="006C33E0">
        <w:rPr>
          <w:sz w:val="28"/>
          <w:szCs w:val="28"/>
        </w:rPr>
        <w:t>предусмотрена.</w:t>
      </w:r>
    </w:p>
    <w:p w:rsidR="00BD34C6" w:rsidRPr="006C33E0" w:rsidP="00A95C47">
      <w:pPr>
        <w:pStyle w:val="s1"/>
        <w:shd w:val="clear" w:color="auto" w:fill="FFFFFF"/>
        <w:spacing w:before="0" w:beforeAutospacing="0" w:after="0" w:afterAutospacing="0"/>
        <w:ind w:firstLine="567"/>
        <w:jc w:val="both"/>
        <w:rPr>
          <w:sz w:val="28"/>
          <w:szCs w:val="28"/>
          <w:shd w:val="clear" w:color="auto" w:fill="FFFFFF"/>
        </w:rPr>
      </w:pPr>
      <w:r w:rsidRPr="006C33E0">
        <w:rPr>
          <w:sz w:val="28"/>
          <w:szCs w:val="28"/>
          <w:shd w:val="clear" w:color="auto" w:fill="FFFFFF"/>
        </w:rPr>
        <w:t xml:space="preserve">Таким образом, следует отметить, что допустимых и достаточных доказательств по делу в подтверждение вины </w:t>
      </w:r>
      <w:r w:rsidR="00042484">
        <w:rPr>
          <w:sz w:val="28"/>
          <w:szCs w:val="28"/>
        </w:rPr>
        <w:t>/данные изъяты/</w:t>
      </w:r>
      <w:r w:rsidRPr="006C33E0">
        <w:rPr>
          <w:sz w:val="28"/>
          <w:szCs w:val="28"/>
          <w:shd w:val="clear" w:color="auto" w:fill="FFFFFF"/>
        </w:rPr>
        <w:t xml:space="preserve"> в совершении вмененного е</w:t>
      </w:r>
      <w:r w:rsidRPr="006C33E0" w:rsidR="00F359A7">
        <w:rPr>
          <w:sz w:val="28"/>
          <w:szCs w:val="28"/>
          <w:shd w:val="clear" w:color="auto" w:fill="FFFFFF"/>
        </w:rPr>
        <w:t>му</w:t>
      </w:r>
      <w:r w:rsidRPr="006C33E0">
        <w:rPr>
          <w:sz w:val="28"/>
          <w:szCs w:val="28"/>
          <w:shd w:val="clear" w:color="auto" w:fill="FFFFFF"/>
        </w:rPr>
        <w:t xml:space="preserve"> административного правонарушения, предусмотренного ч.1 ст.14.17.1 КоАП РФ, материалы дела не содержат и в ходе рассмотрения дела </w:t>
      </w:r>
      <w:r w:rsidR="002D03ED">
        <w:rPr>
          <w:sz w:val="28"/>
          <w:szCs w:val="28"/>
          <w:shd w:val="clear" w:color="auto" w:fill="FFFFFF"/>
        </w:rPr>
        <w:t>мировому судье</w:t>
      </w:r>
      <w:r w:rsidRPr="006C33E0">
        <w:rPr>
          <w:sz w:val="28"/>
          <w:szCs w:val="28"/>
          <w:shd w:val="clear" w:color="auto" w:fill="FFFFFF"/>
        </w:rPr>
        <w:t xml:space="preserve"> не представлено.</w:t>
      </w:r>
    </w:p>
    <w:p w:rsidR="00BD34C6" w:rsidRPr="006C33E0" w:rsidP="00A95C47">
      <w:pPr>
        <w:spacing w:after="0" w:line="240" w:lineRule="auto"/>
        <w:ind w:firstLine="567"/>
        <w:jc w:val="both"/>
        <w:rPr>
          <w:rFonts w:ascii="Times New Roman" w:hAnsi="Times New Roman" w:cs="Times New Roman"/>
          <w:sz w:val="28"/>
          <w:szCs w:val="28"/>
          <w:shd w:val="clear" w:color="auto" w:fill="FFFFFF"/>
        </w:rPr>
      </w:pPr>
      <w:r w:rsidRPr="006C33E0">
        <w:rPr>
          <w:rFonts w:ascii="Times New Roman" w:hAnsi="Times New Roman" w:cs="Times New Roman"/>
          <w:sz w:val="28"/>
          <w:szCs w:val="28"/>
          <w:shd w:val="clear" w:color="auto" w:fill="FFFFFF"/>
        </w:rPr>
        <w:t xml:space="preserve">Согласно </w:t>
      </w:r>
      <w:r w:rsidRPr="006C33E0">
        <w:rPr>
          <w:rFonts w:ascii="Times New Roman" w:hAnsi="Times New Roman" w:cs="Times New Roman"/>
          <w:bCs/>
          <w:sz w:val="28"/>
          <w:szCs w:val="28"/>
        </w:rPr>
        <w:t>ст</w:t>
      </w:r>
      <w:r w:rsidRPr="006C33E0">
        <w:rPr>
          <w:rFonts w:ascii="Times New Roman" w:hAnsi="Times New Roman" w:cs="Times New Roman"/>
          <w:sz w:val="28"/>
          <w:szCs w:val="28"/>
          <w:shd w:val="clear" w:color="auto" w:fill="FFFFFF"/>
        </w:rPr>
        <w:t xml:space="preserve">. </w:t>
      </w:r>
      <w:r w:rsidRPr="006C33E0">
        <w:rPr>
          <w:rFonts w:ascii="Times New Roman" w:hAnsi="Times New Roman" w:cs="Times New Roman"/>
          <w:bCs/>
          <w:sz w:val="28"/>
          <w:szCs w:val="28"/>
        </w:rPr>
        <w:t xml:space="preserve">24.5 КоАП РФ </w:t>
      </w:r>
      <w:r w:rsidRPr="006C33E0">
        <w:rPr>
          <w:rFonts w:ascii="Times New Roman" w:hAnsi="Times New Roman" w:cs="Times New Roman"/>
          <w:sz w:val="28"/>
          <w:szCs w:val="28"/>
          <w:shd w:val="clear" w:color="auto" w:fill="FFFFFF"/>
        </w:rPr>
        <w:t xml:space="preserve">производство по делу об административном правонарушении не может быть начато, а начатое производство подлежит прекращению при </w:t>
      </w:r>
      <w:r w:rsidRPr="006C33E0">
        <w:rPr>
          <w:rFonts w:ascii="Times New Roman" w:hAnsi="Times New Roman" w:cs="Times New Roman"/>
          <w:bCs/>
          <w:sz w:val="28"/>
          <w:szCs w:val="28"/>
        </w:rPr>
        <w:t xml:space="preserve">отсутствии </w:t>
      </w:r>
      <w:r w:rsidRPr="006C33E0">
        <w:rPr>
          <w:rFonts w:ascii="Times New Roman" w:hAnsi="Times New Roman" w:cs="Times New Roman"/>
          <w:sz w:val="28"/>
          <w:szCs w:val="28"/>
          <w:shd w:val="clear" w:color="auto" w:fill="FFFFFF"/>
        </w:rPr>
        <w:t>события или состава административного правонарушения.</w:t>
      </w:r>
    </w:p>
    <w:p w:rsidR="00BD34C6" w:rsidRPr="006C33E0" w:rsidP="00A95C47">
      <w:pPr>
        <w:spacing w:after="0" w:line="240" w:lineRule="auto"/>
        <w:ind w:firstLine="567"/>
        <w:jc w:val="both"/>
        <w:rPr>
          <w:rFonts w:ascii="Times New Roman" w:hAnsi="Times New Roman" w:cs="Times New Roman"/>
          <w:sz w:val="28"/>
          <w:szCs w:val="28"/>
          <w:shd w:val="clear" w:color="auto" w:fill="FFFFFF"/>
        </w:rPr>
      </w:pPr>
      <w:r w:rsidRPr="006C33E0">
        <w:rPr>
          <w:rFonts w:ascii="Times New Roman" w:hAnsi="Times New Roman" w:cs="Times New Roman"/>
          <w:sz w:val="28"/>
          <w:szCs w:val="28"/>
          <w:shd w:val="clear" w:color="auto" w:fill="FFFFFF"/>
        </w:rPr>
        <w:t xml:space="preserve">Следовательно, производство по делу в отношении </w:t>
      </w:r>
      <w:r w:rsidR="00042484">
        <w:rPr>
          <w:rFonts w:ascii="Times New Roman" w:hAnsi="Times New Roman" w:cs="Times New Roman"/>
          <w:sz w:val="28"/>
          <w:szCs w:val="28"/>
        </w:rPr>
        <w:t>/данные изъяты/</w:t>
      </w:r>
      <w:r w:rsidRPr="006C33E0">
        <w:rPr>
          <w:rFonts w:ascii="Times New Roman" w:hAnsi="Times New Roman" w:cs="Times New Roman"/>
          <w:sz w:val="28"/>
          <w:szCs w:val="28"/>
          <w:shd w:val="clear" w:color="auto" w:fill="FFFFFF"/>
        </w:rPr>
        <w:t xml:space="preserve"> подлежит прекращению на </w:t>
      </w:r>
      <w:r w:rsidRPr="006C33E0">
        <w:rPr>
          <w:rFonts w:ascii="Times New Roman" w:hAnsi="Times New Roman" w:cs="Times New Roman"/>
          <w:sz w:val="28"/>
          <w:szCs w:val="28"/>
        </w:rPr>
        <w:t>основании п. 2 ч. 1 ст. 24.5 КоАП РФ</w:t>
      </w:r>
      <w:r w:rsidRPr="006C33E0">
        <w:rPr>
          <w:rFonts w:ascii="Times New Roman" w:hAnsi="Times New Roman" w:cs="Times New Roman"/>
          <w:sz w:val="28"/>
          <w:szCs w:val="28"/>
          <w:shd w:val="clear" w:color="auto" w:fill="FFFFFF"/>
        </w:rPr>
        <w:t>.</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В силу </w:t>
      </w:r>
      <w:hyperlink r:id="rId5" w:history="1">
        <w:r w:rsidRPr="006C33E0">
          <w:rPr>
            <w:rStyle w:val="Hyperlink"/>
            <w:color w:val="auto"/>
            <w:sz w:val="28"/>
            <w:szCs w:val="28"/>
            <w:u w:val="none"/>
          </w:rPr>
          <w:t>части 3 статьи 29.10</w:t>
        </w:r>
      </w:hyperlink>
      <w:r w:rsidRPr="006C33E0">
        <w:rPr>
          <w:sz w:val="28"/>
          <w:szCs w:val="28"/>
        </w:rPr>
        <w:t xml:space="preserve">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 </w:t>
      </w:r>
      <w:hyperlink r:id="rId6" w:history="1">
        <w:r w:rsidRPr="006C33E0">
          <w:rPr>
            <w:rStyle w:val="Hyperlink"/>
            <w:color w:val="auto"/>
            <w:sz w:val="28"/>
            <w:szCs w:val="28"/>
            <w:u w:val="none"/>
          </w:rPr>
          <w:t>(пункт 1)</w:t>
        </w:r>
      </w:hyperlink>
      <w:r w:rsidRPr="006C33E0">
        <w:rPr>
          <w:sz w:val="28"/>
          <w:szCs w:val="28"/>
        </w:rPr>
        <w:t xml:space="preserve">; вещи, изъятые из оборота, подлежат передаче в соответствующие организации или уничтожению </w:t>
      </w:r>
      <w:hyperlink r:id="rId7" w:history="1">
        <w:r w:rsidRPr="006C33E0">
          <w:rPr>
            <w:rStyle w:val="Hyperlink"/>
            <w:color w:val="auto"/>
            <w:sz w:val="28"/>
            <w:szCs w:val="28"/>
            <w:u w:val="none"/>
          </w:rPr>
          <w:t>(пункт 2)</w:t>
        </w:r>
      </w:hyperlink>
      <w:r w:rsidRPr="006C33E0">
        <w:rPr>
          <w:sz w:val="28"/>
          <w:szCs w:val="28"/>
        </w:rPr>
        <w:t>.</w:t>
      </w:r>
    </w:p>
    <w:p w:rsidR="00934245" w:rsidRPr="006C33E0" w:rsidP="00A95C47">
      <w:pPr>
        <w:pStyle w:val="NormalWeb"/>
        <w:spacing w:before="0" w:beforeAutospacing="0" w:after="0" w:afterAutospacing="0"/>
        <w:ind w:firstLine="567"/>
        <w:jc w:val="both"/>
        <w:rPr>
          <w:sz w:val="28"/>
          <w:szCs w:val="28"/>
        </w:rPr>
      </w:pPr>
      <w:hyperlink r:id="rId8" w:history="1">
        <w:r w:rsidRPr="006C33E0">
          <w:rPr>
            <w:rStyle w:val="Hyperlink"/>
            <w:color w:val="auto"/>
            <w:sz w:val="28"/>
            <w:szCs w:val="28"/>
            <w:u w:val="none"/>
          </w:rPr>
          <w:t>Подпунктом 1 пункта 1 статьи 10.2</w:t>
        </w:r>
      </w:hyperlink>
      <w:r w:rsidRPr="006C33E0">
        <w:rPr>
          <w:sz w:val="28"/>
          <w:szCs w:val="28"/>
        </w:rPr>
        <w:t xml:space="preserve"> Федерального закона от 22 ноября 1995 г. </w:t>
      </w:r>
      <w:r w:rsidR="006C33E0">
        <w:rPr>
          <w:sz w:val="28"/>
          <w:szCs w:val="28"/>
        </w:rPr>
        <w:t>№</w:t>
      </w:r>
      <w:r w:rsidRPr="006C33E0">
        <w:rPr>
          <w:sz w:val="28"/>
          <w:szCs w:val="28"/>
        </w:rPr>
        <w:t xml:space="preserve"> 171-ФЗ "О государственном регулировании производства и оборота этилового </w:t>
      </w:r>
      <w:r w:rsidRPr="006C33E0">
        <w:rPr>
          <w:sz w:val="28"/>
          <w:szCs w:val="28"/>
        </w:rPr>
        <w:t xml:space="preserve">спирта, алкогольной и спиртосодержащей продукции и об ограничении потребления (распития) алкогольной продукции"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w:t>
      </w:r>
      <w:hyperlink r:id="rId9" w:history="1">
        <w:r w:rsidRPr="006C33E0">
          <w:rPr>
            <w:rStyle w:val="Hyperlink"/>
            <w:color w:val="auto"/>
            <w:sz w:val="28"/>
            <w:szCs w:val="28"/>
            <w:u w:val="none"/>
          </w:rPr>
          <w:t>статьей</w:t>
        </w:r>
      </w:hyperlink>
      <w:r w:rsidRPr="006C33E0">
        <w:rPr>
          <w:sz w:val="28"/>
          <w:szCs w:val="28"/>
        </w:rPr>
        <w:t>: товарно-транспортной накладной.</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В силу </w:t>
      </w:r>
      <w:hyperlink r:id="rId10" w:history="1">
        <w:r w:rsidRPr="006C33E0">
          <w:rPr>
            <w:rStyle w:val="Hyperlink"/>
            <w:color w:val="auto"/>
            <w:sz w:val="28"/>
            <w:szCs w:val="28"/>
            <w:u w:val="none"/>
          </w:rPr>
          <w:t>пункта 1 статьи 26</w:t>
        </w:r>
      </w:hyperlink>
      <w:r w:rsidRPr="006C33E0">
        <w:rPr>
          <w:sz w:val="28"/>
          <w:szCs w:val="28"/>
        </w:rPr>
        <w:t xml:space="preserve"> Федерального закона от 22 ноября 1995 г. </w:t>
      </w:r>
      <w:r w:rsidR="006C33E0">
        <w:rPr>
          <w:sz w:val="28"/>
          <w:szCs w:val="28"/>
        </w:rPr>
        <w:t>№</w:t>
      </w:r>
      <w:r w:rsidRPr="006C33E0">
        <w:rPr>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области производства и оборота этилового спирта, алкогольной и спиртосодержащей продукции запрещается оборот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w:t>
      </w:r>
      <w:hyperlink r:id="rId11" w:history="1">
        <w:r w:rsidRPr="006C33E0">
          <w:rPr>
            <w:rStyle w:val="Hyperlink"/>
            <w:color w:val="auto"/>
            <w:sz w:val="28"/>
            <w:szCs w:val="28"/>
            <w:u w:val="none"/>
          </w:rPr>
          <w:t>закона</w:t>
        </w:r>
      </w:hyperlink>
      <w:r w:rsidRPr="006C33E0">
        <w:rPr>
          <w:sz w:val="28"/>
          <w:szCs w:val="28"/>
        </w:rPr>
        <w:t>,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r:id="rId12" w:history="1">
        <w:r w:rsidRPr="006C33E0">
          <w:rPr>
            <w:rStyle w:val="Hyperlink"/>
            <w:color w:val="auto"/>
            <w:sz w:val="28"/>
            <w:szCs w:val="28"/>
            <w:u w:val="none"/>
          </w:rPr>
          <w:t>пункте 1 настоящей статьи</w:t>
        </w:r>
      </w:hyperlink>
      <w:r w:rsidRPr="006C33E0">
        <w:rPr>
          <w:sz w:val="28"/>
          <w:szCs w:val="28"/>
        </w:rPr>
        <w:t>, считаются продукцией, находящейся в незаконном обороте (</w:t>
      </w:r>
      <w:hyperlink r:id="rId13" w:history="1">
        <w:r w:rsidRPr="006C33E0">
          <w:rPr>
            <w:rStyle w:val="Hyperlink"/>
            <w:color w:val="auto"/>
            <w:sz w:val="28"/>
            <w:szCs w:val="28"/>
            <w:u w:val="none"/>
          </w:rPr>
          <w:t>пункт 2 статьи 10.2</w:t>
        </w:r>
      </w:hyperlink>
      <w:r w:rsidRPr="006C33E0">
        <w:rPr>
          <w:sz w:val="28"/>
          <w:szCs w:val="28"/>
        </w:rPr>
        <w:t xml:space="preserve"> Федерального закона от 22 ноября 1995 г. </w:t>
      </w:r>
      <w:r w:rsidR="006C33E0">
        <w:rPr>
          <w:sz w:val="28"/>
          <w:szCs w:val="28"/>
        </w:rPr>
        <w:t>№</w:t>
      </w:r>
      <w:r w:rsidRPr="006C33E0">
        <w:rPr>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В соответствии с </w:t>
      </w:r>
      <w:hyperlink r:id="rId14" w:history="1">
        <w:r w:rsidRPr="006C33E0">
          <w:rPr>
            <w:rStyle w:val="Hyperlink"/>
            <w:color w:val="auto"/>
            <w:sz w:val="28"/>
            <w:szCs w:val="28"/>
            <w:u w:val="none"/>
          </w:rPr>
          <w:t>пунктом 1 статьи 25</w:t>
        </w:r>
      </w:hyperlink>
      <w:r w:rsidRPr="006C33E0">
        <w:rPr>
          <w:sz w:val="28"/>
          <w:szCs w:val="28"/>
        </w:rPr>
        <w:t xml:space="preserve"> Федерального закона от 22 ноября 1995 г. </w:t>
      </w:r>
      <w:r w:rsidR="006C33E0">
        <w:rPr>
          <w:sz w:val="28"/>
          <w:szCs w:val="28"/>
        </w:rPr>
        <w:t xml:space="preserve">№ </w:t>
      </w:r>
      <w:r w:rsidRPr="006C33E0">
        <w:rPr>
          <w:sz w:val="28"/>
          <w:szCs w:val="28"/>
        </w:rPr>
        <w:t>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документов,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934245" w:rsidRPr="006C33E0" w:rsidP="00A95C47">
      <w:pPr>
        <w:pStyle w:val="NormalWeb"/>
        <w:spacing w:before="0" w:beforeAutospacing="0" w:after="0" w:afterAutospacing="0"/>
        <w:ind w:firstLine="567"/>
        <w:jc w:val="both"/>
        <w:rPr>
          <w:sz w:val="28"/>
          <w:szCs w:val="28"/>
        </w:rPr>
      </w:pPr>
      <w:r w:rsidRPr="006C33E0">
        <w:rPr>
          <w:sz w:val="28"/>
          <w:szCs w:val="28"/>
        </w:rPr>
        <w:t>Исходя из приведенных выше правовых норм алкогольная продукция, если ее оборот, в том числе хранение, осуществляется без сопроводительных документов, удостоверяющих легальность ее оборота, в том числе товарно-транспортной накладной, признается находящейся в незаконном обороте.</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Такая алкогольная продукция, поскольку сопроводительные документы на нее не были представлены, подлежит изъятию независимо от установления наличия </w:t>
      </w:r>
      <w:r w:rsidRPr="006C33E0">
        <w:rPr>
          <w:sz w:val="28"/>
          <w:szCs w:val="28"/>
        </w:rPr>
        <w:t xml:space="preserve">либо отсутствия вины </w:t>
      </w:r>
      <w:r w:rsidR="00042484">
        <w:rPr>
          <w:sz w:val="28"/>
          <w:szCs w:val="28"/>
        </w:rPr>
        <w:t>/данные изъяты/</w:t>
      </w:r>
      <w:r w:rsidRPr="006C33E0">
        <w:rPr>
          <w:sz w:val="28"/>
          <w:szCs w:val="28"/>
        </w:rPr>
        <w:t xml:space="preserve"> в совершении вмененного административного правонарушения. Соответственно прекращение производства по настоящему делу об административном правонарушении само по себе не влечет возврат </w:t>
      </w:r>
      <w:r w:rsidR="00042484">
        <w:rPr>
          <w:sz w:val="28"/>
          <w:szCs w:val="28"/>
        </w:rPr>
        <w:t>/данные изъяты/</w:t>
      </w:r>
      <w:r w:rsidRPr="006C33E0">
        <w:rPr>
          <w:sz w:val="28"/>
          <w:szCs w:val="28"/>
        </w:rPr>
        <w:t xml:space="preserve"> изъятой у не</w:t>
      </w:r>
      <w:r w:rsidR="006C33E0">
        <w:rPr>
          <w:sz w:val="28"/>
          <w:szCs w:val="28"/>
        </w:rPr>
        <w:t>го</w:t>
      </w:r>
      <w:r w:rsidRPr="006C33E0">
        <w:rPr>
          <w:sz w:val="28"/>
          <w:szCs w:val="28"/>
        </w:rPr>
        <w:t xml:space="preserve"> алкогольной продукции, находившейся в незаконном обороте.</w:t>
      </w:r>
    </w:p>
    <w:p w:rsidR="00934245" w:rsidRPr="006C33E0" w:rsidP="00A95C47">
      <w:pPr>
        <w:pStyle w:val="NormalWeb"/>
        <w:spacing w:before="0" w:beforeAutospacing="0" w:after="0" w:afterAutospacing="0"/>
        <w:ind w:firstLine="567"/>
        <w:jc w:val="both"/>
        <w:rPr>
          <w:sz w:val="28"/>
          <w:szCs w:val="28"/>
        </w:rPr>
      </w:pPr>
      <w:r w:rsidRPr="006C33E0">
        <w:rPr>
          <w:sz w:val="28"/>
          <w:szCs w:val="28"/>
        </w:rPr>
        <w:t>Изъятие орудия совершения или предмета административного правонарушения в случае,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 не является конфискацией, то есть видом административного наказания, и предполагает лишение лица имущества, только если последний владеет им незаконно, а также не находится в прямой зависимости от факта привлечения к административной ответственности.</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Изъятие орудия совершения или предмета административного правонарушения в соответствии с </w:t>
      </w:r>
      <w:hyperlink r:id="rId15" w:history="1">
        <w:r w:rsidRPr="006C33E0">
          <w:rPr>
            <w:rStyle w:val="Hyperlink"/>
            <w:color w:val="auto"/>
            <w:sz w:val="28"/>
            <w:szCs w:val="28"/>
            <w:u w:val="none"/>
          </w:rPr>
          <w:t>частью 3 статьи 3.7</w:t>
        </w:r>
      </w:hyperlink>
      <w:r w:rsidRPr="006C33E0">
        <w:rPr>
          <w:sz w:val="28"/>
          <w:szCs w:val="28"/>
        </w:rPr>
        <w:t xml:space="preserve"> Кодекса Российской Федерации об административных правонарушениях у лиц, которые владеют данным имуществом на законных основаниях (например, в силу договора аренды), лишь на том основании, что оно используется с нарушением установленных законом требований, недопустимо. Исключением из этого правила являются случаи, прямо предусмотренные законом (например, </w:t>
      </w:r>
      <w:hyperlink r:id="rId14" w:history="1">
        <w:r w:rsidRPr="006C33E0">
          <w:rPr>
            <w:rStyle w:val="Hyperlink"/>
            <w:color w:val="auto"/>
            <w:sz w:val="28"/>
            <w:szCs w:val="28"/>
            <w:u w:val="none"/>
          </w:rPr>
          <w:t>пунктом 1 статьи 25</w:t>
        </w:r>
      </w:hyperlink>
      <w:r w:rsidRPr="006C33E0">
        <w:rPr>
          <w:sz w:val="28"/>
          <w:szCs w:val="28"/>
        </w:rP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w:t>
      </w:r>
      <w:hyperlink r:id="rId16" w:history="1">
        <w:r w:rsidRPr="006C33E0">
          <w:rPr>
            <w:rStyle w:val="Hyperlink"/>
            <w:color w:val="auto"/>
            <w:sz w:val="28"/>
            <w:szCs w:val="28"/>
            <w:u w:val="none"/>
          </w:rPr>
          <w:t>пункт 23.2</w:t>
        </w:r>
      </w:hyperlink>
      <w:r w:rsidRPr="006C33E0">
        <w:rPr>
          <w:sz w:val="28"/>
          <w:szCs w:val="28"/>
        </w:rP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rsidR="00934245" w:rsidRPr="006C33E0" w:rsidP="00A95C47">
      <w:pPr>
        <w:pStyle w:val="NormalWeb"/>
        <w:spacing w:before="0" w:beforeAutospacing="0" w:after="0" w:afterAutospacing="0"/>
        <w:ind w:firstLine="567"/>
        <w:jc w:val="both"/>
        <w:rPr>
          <w:sz w:val="28"/>
          <w:szCs w:val="28"/>
        </w:rPr>
      </w:pPr>
      <w:r w:rsidRPr="006C33E0">
        <w:rPr>
          <w:sz w:val="28"/>
          <w:szCs w:val="28"/>
        </w:rPr>
        <w:t xml:space="preserve">На основании изложенного, алкогольная продукция </w:t>
      </w:r>
      <w:r w:rsidRPr="006C33E0" w:rsidR="00121AD9">
        <w:rPr>
          <w:sz w:val="28"/>
          <w:szCs w:val="28"/>
        </w:rPr>
        <w:t>–</w:t>
      </w:r>
      <w:r w:rsidRPr="006C33E0">
        <w:rPr>
          <w:sz w:val="28"/>
          <w:szCs w:val="28"/>
        </w:rPr>
        <w:t xml:space="preserve"> </w:t>
      </w:r>
      <w:r w:rsidRPr="006C33E0" w:rsidR="00121AD9">
        <w:rPr>
          <w:sz w:val="28"/>
          <w:szCs w:val="28"/>
        </w:rPr>
        <w:t xml:space="preserve">пиво, изъятое на основании протокола изъятия вещей и документов </w:t>
      </w:r>
      <w:r w:rsidR="00042484">
        <w:rPr>
          <w:sz w:val="28"/>
          <w:szCs w:val="28"/>
        </w:rPr>
        <w:t>/данные изъяты/</w:t>
      </w:r>
      <w:r w:rsidRPr="006C33E0" w:rsidR="00121AD9">
        <w:rPr>
          <w:sz w:val="28"/>
          <w:szCs w:val="28"/>
        </w:rPr>
        <w:t xml:space="preserve"> от 27 июля 2023 года</w:t>
      </w:r>
      <w:r w:rsidRPr="006C33E0">
        <w:rPr>
          <w:sz w:val="28"/>
          <w:szCs w:val="28"/>
        </w:rPr>
        <w:t>, подлеж</w:t>
      </w:r>
      <w:r w:rsidRPr="006C33E0" w:rsidR="00121AD9">
        <w:rPr>
          <w:sz w:val="28"/>
          <w:szCs w:val="28"/>
        </w:rPr>
        <w:t>и</w:t>
      </w:r>
      <w:r w:rsidRPr="006C33E0">
        <w:rPr>
          <w:sz w:val="28"/>
          <w:szCs w:val="28"/>
        </w:rPr>
        <w:t>т уничтожению</w:t>
      </w:r>
      <w:r w:rsidR="006C33E0">
        <w:rPr>
          <w:sz w:val="28"/>
          <w:szCs w:val="28"/>
        </w:rPr>
        <w:t>.</w:t>
      </w:r>
    </w:p>
    <w:p w:rsidR="0006158A" w:rsidP="00A95C47">
      <w:pPr>
        <w:pStyle w:val="NormalWeb"/>
        <w:shd w:val="clear" w:color="auto" w:fill="FFFFFF"/>
        <w:spacing w:before="0" w:beforeAutospacing="0" w:after="0" w:afterAutospacing="0"/>
        <w:ind w:firstLine="567"/>
        <w:jc w:val="both"/>
        <w:rPr>
          <w:sz w:val="28"/>
          <w:szCs w:val="28"/>
        </w:rPr>
      </w:pPr>
      <w:r w:rsidRPr="006C33E0">
        <w:rPr>
          <w:sz w:val="28"/>
          <w:szCs w:val="28"/>
        </w:rPr>
        <w:t>На основании изложенного и руководствуясь ст.</w:t>
      </w:r>
      <w:r w:rsidR="00A602D5">
        <w:rPr>
          <w:sz w:val="28"/>
          <w:szCs w:val="28"/>
        </w:rPr>
        <w:t>ст. 24.5,</w:t>
      </w:r>
      <w:r w:rsidRPr="006C33E0">
        <w:rPr>
          <w:sz w:val="28"/>
          <w:szCs w:val="28"/>
        </w:rPr>
        <w:t xml:space="preserve"> 29.9, 29.10 Кодекса Российской Федерации об административных правонарушениях, мировой судья</w:t>
      </w:r>
      <w:r w:rsidR="006C33E0">
        <w:rPr>
          <w:sz w:val="28"/>
          <w:szCs w:val="28"/>
        </w:rPr>
        <w:t>,</w:t>
      </w:r>
    </w:p>
    <w:p w:rsidR="00A95C47" w:rsidRPr="006C33E0" w:rsidP="00A95C47">
      <w:pPr>
        <w:pStyle w:val="NormalWeb"/>
        <w:shd w:val="clear" w:color="auto" w:fill="FFFFFF"/>
        <w:spacing w:before="0" w:beforeAutospacing="0" w:after="0" w:afterAutospacing="0"/>
        <w:ind w:firstLine="567"/>
        <w:jc w:val="both"/>
        <w:rPr>
          <w:sz w:val="28"/>
          <w:szCs w:val="28"/>
        </w:rPr>
      </w:pPr>
    </w:p>
    <w:p w:rsidR="0006158A" w:rsidP="00A95C47">
      <w:pPr>
        <w:pStyle w:val="NormalWeb"/>
        <w:shd w:val="clear" w:color="auto" w:fill="FFFFFF"/>
        <w:spacing w:before="0" w:beforeAutospacing="0" w:after="0" w:afterAutospacing="0"/>
        <w:ind w:firstLine="567"/>
        <w:jc w:val="center"/>
        <w:rPr>
          <w:b/>
          <w:sz w:val="28"/>
          <w:szCs w:val="28"/>
        </w:rPr>
      </w:pPr>
      <w:r w:rsidRPr="006C33E0">
        <w:rPr>
          <w:b/>
          <w:sz w:val="28"/>
          <w:szCs w:val="28"/>
        </w:rPr>
        <w:t>п о с т а н о в и л:</w:t>
      </w:r>
    </w:p>
    <w:p w:rsidR="0042456D" w:rsidRPr="006C33E0" w:rsidP="00A95C47">
      <w:pPr>
        <w:pStyle w:val="NormalWeb"/>
        <w:shd w:val="clear" w:color="auto" w:fill="FFFFFF"/>
        <w:spacing w:before="0" w:beforeAutospacing="0" w:after="0" w:afterAutospacing="0"/>
        <w:ind w:firstLine="567"/>
        <w:jc w:val="center"/>
        <w:rPr>
          <w:b/>
          <w:sz w:val="28"/>
          <w:szCs w:val="28"/>
        </w:rPr>
      </w:pPr>
    </w:p>
    <w:p w:rsidR="00BD34C6" w:rsidRPr="006C33E0" w:rsidP="00A95C47">
      <w:pPr>
        <w:spacing w:after="0" w:line="240" w:lineRule="auto"/>
        <w:ind w:firstLine="567"/>
        <w:jc w:val="both"/>
        <w:rPr>
          <w:rFonts w:ascii="Times New Roman" w:hAnsi="Times New Roman" w:cs="Times New Roman"/>
          <w:sz w:val="28"/>
          <w:szCs w:val="28"/>
        </w:rPr>
      </w:pPr>
      <w:r w:rsidRPr="006C33E0">
        <w:rPr>
          <w:rFonts w:ascii="Times New Roman" w:hAnsi="Times New Roman" w:cs="Times New Roman"/>
          <w:sz w:val="28"/>
          <w:szCs w:val="28"/>
        </w:rPr>
        <w:t>Производство по делу об административном правонарушении, предусмотренном ч. 1 ст. 1</w:t>
      </w:r>
      <w:r w:rsidRPr="006C33E0" w:rsidR="00A672C0">
        <w:rPr>
          <w:rFonts w:ascii="Times New Roman" w:hAnsi="Times New Roman" w:cs="Times New Roman"/>
          <w:sz w:val="28"/>
          <w:szCs w:val="28"/>
        </w:rPr>
        <w:t xml:space="preserve">4.17.1 </w:t>
      </w:r>
      <w:r w:rsidRPr="006C33E0">
        <w:rPr>
          <w:rFonts w:ascii="Times New Roman" w:hAnsi="Times New Roman" w:cs="Times New Roman"/>
          <w:sz w:val="28"/>
          <w:szCs w:val="28"/>
        </w:rPr>
        <w:t>Ко</w:t>
      </w:r>
      <w:r w:rsidRPr="006C33E0" w:rsidR="00A672C0">
        <w:rPr>
          <w:rFonts w:ascii="Times New Roman" w:hAnsi="Times New Roman" w:cs="Times New Roman"/>
          <w:sz w:val="28"/>
          <w:szCs w:val="28"/>
        </w:rPr>
        <w:t>декса Российской Федерации об административных правонарушениях</w:t>
      </w:r>
      <w:r w:rsidRPr="006C33E0">
        <w:rPr>
          <w:rFonts w:ascii="Times New Roman" w:hAnsi="Times New Roman" w:cs="Times New Roman"/>
          <w:sz w:val="28"/>
          <w:szCs w:val="28"/>
        </w:rPr>
        <w:t xml:space="preserve">, в отношении </w:t>
      </w:r>
      <w:r w:rsidR="00042484">
        <w:rPr>
          <w:rFonts w:ascii="Times New Roman" w:hAnsi="Times New Roman" w:cs="Times New Roman"/>
          <w:sz w:val="28"/>
          <w:szCs w:val="28"/>
        </w:rPr>
        <w:t>/данные изъяты/</w:t>
      </w:r>
      <w:r w:rsidR="00042484">
        <w:rPr>
          <w:rFonts w:ascii="Times New Roman" w:hAnsi="Times New Roman" w:cs="Times New Roman"/>
          <w:sz w:val="28"/>
          <w:szCs w:val="28"/>
        </w:rPr>
        <w:t xml:space="preserve"> </w:t>
      </w:r>
      <w:r w:rsidRPr="006C33E0" w:rsidR="00A672C0">
        <w:rPr>
          <w:rFonts w:ascii="Times New Roman" w:hAnsi="Times New Roman" w:cs="Times New Roman"/>
          <w:sz w:val="28"/>
          <w:szCs w:val="28"/>
        </w:rPr>
        <w:t>прек</w:t>
      </w:r>
      <w:r w:rsidRPr="006C33E0">
        <w:rPr>
          <w:rFonts w:ascii="Times New Roman" w:hAnsi="Times New Roman" w:cs="Times New Roman"/>
          <w:sz w:val="28"/>
          <w:szCs w:val="28"/>
        </w:rPr>
        <w:t>ратить на основании п. 2 ч. 1 ст. 24.5 Кодекса Российской Федерации об административных правонарушениях в связи с отсутствием состава административного правонарушения.</w:t>
      </w:r>
    </w:p>
    <w:p w:rsidR="00121AD9" w:rsidRPr="006C33E0" w:rsidP="00A95C47">
      <w:pPr>
        <w:pStyle w:val="NormalWeb"/>
        <w:shd w:val="clear" w:color="auto" w:fill="FFFFFF"/>
        <w:spacing w:before="0" w:beforeAutospacing="0" w:after="0" w:afterAutospacing="0"/>
        <w:ind w:firstLine="567"/>
        <w:jc w:val="both"/>
        <w:rPr>
          <w:sz w:val="28"/>
          <w:szCs w:val="28"/>
        </w:rPr>
      </w:pPr>
      <w:r w:rsidRPr="006C33E0">
        <w:rPr>
          <w:sz w:val="28"/>
          <w:szCs w:val="28"/>
        </w:rPr>
        <w:t xml:space="preserve">Изъятую в соответствии с протоколом изъятия вещей и документов </w:t>
      </w:r>
      <w:r w:rsidR="00042484">
        <w:rPr>
          <w:sz w:val="28"/>
          <w:szCs w:val="28"/>
        </w:rPr>
        <w:t>/данные изъяты/</w:t>
      </w:r>
      <w:r w:rsidRPr="006C33E0">
        <w:rPr>
          <w:sz w:val="28"/>
          <w:szCs w:val="28"/>
        </w:rPr>
        <w:t xml:space="preserve"> от 27 июля 2023 года алкогольную продукцию: пиво «Белый медведь», объемом 1,15 л – в количестве 3 штуки; пиво «Баварский замок», объемом 1,15 л – в количестве 6 штук; пиво «Бламберг»,  объемом 1,35 л – в количестве 5 штук; пиво «Белый Медведь», объемом 0,45 л – в количестве 6 штук; пиво «Жигули», объемом </w:t>
      </w:r>
      <w:r w:rsidRPr="006C33E0">
        <w:rPr>
          <w:sz w:val="28"/>
          <w:szCs w:val="28"/>
        </w:rPr>
        <w:t>0,45 л – в количестве 25 штук; пиво «Крымское», объемом 0,45 л – в количестве 29 штук; пиво «Старый Мельник», объемом 0,45 л – в количестве 16 штук; пиво «</w:t>
      </w:r>
      <w:r w:rsidRPr="006C33E0">
        <w:rPr>
          <w:sz w:val="28"/>
          <w:szCs w:val="28"/>
          <w:lang w:val="en-US"/>
        </w:rPr>
        <w:t>Esse</w:t>
      </w:r>
      <w:r w:rsidRPr="006C33E0">
        <w:rPr>
          <w:sz w:val="28"/>
          <w:szCs w:val="28"/>
        </w:rPr>
        <w:t>», объемом 0,45 л – в количестве 5 штук; пиво «Белый Медведь», объемом 0,45 л – в количестве 5 штук</w:t>
      </w:r>
      <w:r w:rsidRPr="006C33E0" w:rsidR="006C33E0">
        <w:rPr>
          <w:sz w:val="28"/>
          <w:szCs w:val="28"/>
        </w:rPr>
        <w:t xml:space="preserve">, </w:t>
      </w:r>
      <w:r w:rsidRPr="006C33E0">
        <w:rPr>
          <w:sz w:val="28"/>
          <w:szCs w:val="28"/>
        </w:rPr>
        <w:t xml:space="preserve">- </w:t>
      </w:r>
      <w:r w:rsidRPr="006C33E0" w:rsidR="006C33E0">
        <w:rPr>
          <w:sz w:val="28"/>
          <w:szCs w:val="28"/>
        </w:rPr>
        <w:t>уничтожить в установленном порядке.</w:t>
      </w:r>
    </w:p>
    <w:p w:rsidR="006C33E0" w:rsidRPr="006C33E0" w:rsidP="00A95C47">
      <w:pPr>
        <w:spacing w:after="0" w:line="240" w:lineRule="auto"/>
        <w:ind w:right="-29" w:firstLine="567"/>
        <w:jc w:val="both"/>
        <w:rPr>
          <w:rFonts w:ascii="Times New Roman" w:hAnsi="Times New Roman" w:cs="Times New Roman"/>
          <w:sz w:val="28"/>
          <w:szCs w:val="28"/>
        </w:rPr>
      </w:pPr>
      <w:r w:rsidRPr="006C33E0">
        <w:rPr>
          <w:rFonts w:ascii="Times New Roman" w:hAnsi="Times New Roman" w:cs="Times New Roman"/>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6C33E0" w:rsidRPr="006C33E0" w:rsidP="00A95C47">
      <w:pPr>
        <w:spacing w:after="0" w:line="240" w:lineRule="auto"/>
        <w:ind w:right="-29" w:firstLine="567"/>
        <w:jc w:val="both"/>
        <w:rPr>
          <w:rFonts w:ascii="Times New Roman" w:hAnsi="Times New Roman" w:cs="Times New Roman"/>
          <w:sz w:val="28"/>
          <w:szCs w:val="28"/>
        </w:rPr>
      </w:pPr>
    </w:p>
    <w:p w:rsidR="00A602D5" w:rsidP="00A95C47">
      <w:pPr>
        <w:spacing w:after="0" w:line="240" w:lineRule="auto"/>
        <w:ind w:right="-29" w:firstLine="567"/>
        <w:jc w:val="both"/>
        <w:rPr>
          <w:rFonts w:ascii="Times New Roman" w:hAnsi="Times New Roman" w:cs="Times New Roman"/>
          <w:sz w:val="28"/>
          <w:szCs w:val="28"/>
        </w:rPr>
      </w:pPr>
    </w:p>
    <w:p w:rsidR="006C33E0" w:rsidRPr="006C33E0" w:rsidP="00A95C47">
      <w:pPr>
        <w:spacing w:after="0" w:line="240" w:lineRule="auto"/>
        <w:ind w:right="-29" w:firstLine="567"/>
        <w:jc w:val="both"/>
        <w:rPr>
          <w:rFonts w:ascii="Times New Roman" w:hAnsi="Times New Roman" w:cs="Times New Roman"/>
          <w:sz w:val="28"/>
          <w:szCs w:val="28"/>
        </w:rPr>
      </w:pPr>
      <w:r w:rsidRPr="006C33E0">
        <w:rPr>
          <w:rFonts w:ascii="Times New Roman" w:hAnsi="Times New Roman" w:cs="Times New Roman"/>
          <w:sz w:val="28"/>
          <w:szCs w:val="28"/>
        </w:rPr>
        <w:t>Мировой судья</w:t>
      </w:r>
      <w:r w:rsidRPr="006C33E0">
        <w:rPr>
          <w:rFonts w:ascii="Times New Roman" w:hAnsi="Times New Roman" w:cs="Times New Roman"/>
          <w:sz w:val="28"/>
          <w:szCs w:val="28"/>
        </w:rPr>
        <w:tab/>
      </w:r>
      <w:r w:rsidRPr="006C33E0">
        <w:rPr>
          <w:rFonts w:ascii="Times New Roman" w:hAnsi="Times New Roman" w:cs="Times New Roman"/>
          <w:sz w:val="28"/>
          <w:szCs w:val="28"/>
        </w:rPr>
        <w:tab/>
      </w:r>
      <w:r w:rsidRPr="006C33E0">
        <w:rPr>
          <w:rFonts w:ascii="Times New Roman" w:hAnsi="Times New Roman" w:cs="Times New Roman"/>
          <w:sz w:val="28"/>
          <w:szCs w:val="28"/>
        </w:rPr>
        <w:tab/>
        <w:t>подпись</w:t>
      </w:r>
      <w:r w:rsidRPr="006C33E0">
        <w:rPr>
          <w:rFonts w:ascii="Times New Roman" w:hAnsi="Times New Roman" w:cs="Times New Roman"/>
          <w:sz w:val="28"/>
          <w:szCs w:val="28"/>
        </w:rPr>
        <w:tab/>
        <w:t xml:space="preserve">                                  Д.С. Щербина</w:t>
      </w:r>
    </w:p>
    <w:p w:rsidR="0006158A" w:rsidRPr="001C58EE" w:rsidP="00A95C47">
      <w:pPr>
        <w:pStyle w:val="NormalWeb"/>
        <w:shd w:val="clear" w:color="auto" w:fill="FFFFFF"/>
        <w:spacing w:before="0" w:beforeAutospacing="0" w:after="0" w:afterAutospacing="0"/>
        <w:ind w:firstLine="567"/>
        <w:jc w:val="both"/>
      </w:pPr>
    </w:p>
    <w:sectPr w:rsidSect="00A95C47">
      <w:headerReference w:type="default" r:id="rId17"/>
      <w:footerReference w:type="default" r:id="rId18"/>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42090126"/>
      <w:docPartObj>
        <w:docPartGallery w:val="Page Numbers (Bottom of Page)"/>
        <w:docPartUnique/>
      </w:docPartObj>
    </w:sdtPr>
    <w:sdtContent>
      <w:p w:rsidR="006C33E0">
        <w:pPr>
          <w:pStyle w:val="Footer"/>
          <w:jc w:val="right"/>
        </w:pPr>
        <w:r>
          <w:fldChar w:fldCharType="begin"/>
        </w:r>
        <w:r>
          <w:instrText xml:space="preserve"> PAGE   \* MERGEFORMAT </w:instrText>
        </w:r>
        <w:r>
          <w:fldChar w:fldCharType="separate"/>
        </w:r>
        <w:r w:rsidR="00042484">
          <w:rPr>
            <w:noProof/>
          </w:rPr>
          <w:t>7</w:t>
        </w:r>
        <w:r>
          <w:rPr>
            <w:noProof/>
          </w:rPr>
          <w:fldChar w:fldCharType="end"/>
        </w:r>
      </w:p>
    </w:sdtContent>
  </w:sdt>
  <w:p w:rsidR="006C33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21AD9" w:rsidP="00AD49EA">
        <w:pPr>
          <w:pStyle w:val="Header"/>
          <w:jc w:val="center"/>
        </w:pPr>
        <w:r>
          <w:fldChar w:fldCharType="begin"/>
        </w:r>
        <w:r>
          <w:instrText>PAGE   \* MERGEFORMAT</w:instrText>
        </w:r>
        <w:r>
          <w:fldChar w:fldCharType="separate"/>
        </w:r>
        <w:r w:rsidR="00042484">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02A"/>
    <w:rsid w:val="00022C10"/>
    <w:rsid w:val="00042484"/>
    <w:rsid w:val="000459B9"/>
    <w:rsid w:val="0006158A"/>
    <w:rsid w:val="00065FE6"/>
    <w:rsid w:val="000B34B3"/>
    <w:rsid w:val="000D4596"/>
    <w:rsid w:val="00121AD9"/>
    <w:rsid w:val="001C58EE"/>
    <w:rsid w:val="001F5841"/>
    <w:rsid w:val="00235A4A"/>
    <w:rsid w:val="002414FD"/>
    <w:rsid w:val="00246041"/>
    <w:rsid w:val="002D03ED"/>
    <w:rsid w:val="00381FC1"/>
    <w:rsid w:val="003D7C96"/>
    <w:rsid w:val="0042456D"/>
    <w:rsid w:val="0047532E"/>
    <w:rsid w:val="0052019A"/>
    <w:rsid w:val="00544786"/>
    <w:rsid w:val="005550A3"/>
    <w:rsid w:val="005A65E5"/>
    <w:rsid w:val="005F36C2"/>
    <w:rsid w:val="00653B8C"/>
    <w:rsid w:val="00673258"/>
    <w:rsid w:val="006839CD"/>
    <w:rsid w:val="00690A7B"/>
    <w:rsid w:val="006C33E0"/>
    <w:rsid w:val="0071158A"/>
    <w:rsid w:val="00727BC7"/>
    <w:rsid w:val="007B2BCF"/>
    <w:rsid w:val="007E235D"/>
    <w:rsid w:val="00933C92"/>
    <w:rsid w:val="00934245"/>
    <w:rsid w:val="009D4962"/>
    <w:rsid w:val="00A602D5"/>
    <w:rsid w:val="00A650EE"/>
    <w:rsid w:val="00A672C0"/>
    <w:rsid w:val="00A95C47"/>
    <w:rsid w:val="00AC1F08"/>
    <w:rsid w:val="00AD49EA"/>
    <w:rsid w:val="00B1765E"/>
    <w:rsid w:val="00B5797A"/>
    <w:rsid w:val="00BA202A"/>
    <w:rsid w:val="00BD34C6"/>
    <w:rsid w:val="00C86F25"/>
    <w:rsid w:val="00D12CA9"/>
    <w:rsid w:val="00D16FF2"/>
    <w:rsid w:val="00D648E0"/>
    <w:rsid w:val="00D97FCC"/>
    <w:rsid w:val="00DB2EDF"/>
    <w:rsid w:val="00E42413"/>
    <w:rsid w:val="00F32223"/>
    <w:rsid w:val="00F359A7"/>
    <w:rsid w:val="00F4061C"/>
    <w:rsid w:val="00FA2831"/>
    <w:rsid w:val="00FD4F7B"/>
    <w:rsid w:val="00FF50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06158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6158A"/>
  </w:style>
  <w:style w:type="paragraph" w:styleId="NormalWeb">
    <w:name w:val="Normal (Web)"/>
    <w:basedOn w:val="Normal"/>
    <w:uiPriority w:val="99"/>
    <w:unhideWhenUsed/>
    <w:rsid w:val="00061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06158A"/>
  </w:style>
  <w:style w:type="paragraph" w:customStyle="1" w:styleId="msoclassa4">
    <w:name w:val="msoclassa4"/>
    <w:basedOn w:val="Normal"/>
    <w:rsid w:val="000615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06158A"/>
  </w:style>
  <w:style w:type="paragraph" w:customStyle="1" w:styleId="msoclass1">
    <w:name w:val="msoclass1"/>
    <w:basedOn w:val="Normal"/>
    <w:rsid w:val="000615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D34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D34C6"/>
    <w:pPr>
      <w:widowControl w:val="0"/>
      <w:autoSpaceDE w:val="0"/>
      <w:autoSpaceDN w:val="0"/>
      <w:adjustRightInd w:val="0"/>
      <w:spacing w:after="0" w:line="240" w:lineRule="auto"/>
    </w:pPr>
    <w:rPr>
      <w:rFonts w:ascii="Arial" w:hAnsi="Arial" w:cs="Arial"/>
      <w:sz w:val="20"/>
      <w:szCs w:val="20"/>
    </w:rPr>
  </w:style>
  <w:style w:type="character" w:styleId="Hyperlink">
    <w:name w:val="Hyperlink"/>
    <w:basedOn w:val="DefaultParagraphFont"/>
    <w:uiPriority w:val="99"/>
    <w:semiHidden/>
    <w:unhideWhenUsed/>
    <w:rsid w:val="007E235D"/>
    <w:rPr>
      <w:color w:val="0000FF"/>
      <w:u w:val="single"/>
    </w:rPr>
  </w:style>
  <w:style w:type="character" w:customStyle="1" w:styleId="fio1">
    <w:name w:val="fio1"/>
    <w:basedOn w:val="DefaultParagraphFont"/>
    <w:rsid w:val="00F359A7"/>
  </w:style>
  <w:style w:type="character" w:customStyle="1" w:styleId="address2">
    <w:name w:val="address2"/>
    <w:basedOn w:val="DefaultParagraphFont"/>
    <w:rsid w:val="00F359A7"/>
  </w:style>
  <w:style w:type="paragraph" w:styleId="Footer">
    <w:name w:val="footer"/>
    <w:basedOn w:val="Normal"/>
    <w:link w:val="a0"/>
    <w:uiPriority w:val="99"/>
    <w:unhideWhenUsed/>
    <w:rsid w:val="006C33E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6C33E0"/>
  </w:style>
  <w:style w:type="paragraph" w:styleId="BalloonText">
    <w:name w:val="Balloon Text"/>
    <w:basedOn w:val="Normal"/>
    <w:link w:val="a1"/>
    <w:uiPriority w:val="99"/>
    <w:semiHidden/>
    <w:unhideWhenUsed/>
    <w:rsid w:val="00D16FF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16F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demo=2&amp;base=LAW&amp;n=343810&amp;dst=100279&amp;field=134&amp;date=01.10.2023" TargetMode="External" /><Relationship Id="rId11" Type="http://schemas.openxmlformats.org/officeDocument/2006/relationships/hyperlink" Target="https://login.consultant.ru/link/?req=doc&amp;demo=2&amp;base=LAW&amp;n=343810&amp;date=01.10.2023" TargetMode="External" /><Relationship Id="rId12" Type="http://schemas.openxmlformats.org/officeDocument/2006/relationships/hyperlink" Target="https://login.consultant.ru/link/?req=doc&amp;demo=2&amp;base=LAW&amp;n=343810&amp;dst=557&amp;field=134&amp;date=01.10.2023" TargetMode="External" /><Relationship Id="rId13" Type="http://schemas.openxmlformats.org/officeDocument/2006/relationships/hyperlink" Target="https://login.consultant.ru/link/?req=doc&amp;demo=2&amp;base=LAW&amp;n=343810&amp;dst=78&amp;field=134&amp;date=01.10.2023" TargetMode="External" /><Relationship Id="rId14" Type="http://schemas.openxmlformats.org/officeDocument/2006/relationships/hyperlink" Target="https://login.consultant.ru/link/?req=doc&amp;demo=2&amp;base=LAW&amp;n=343810&amp;dst=687&amp;field=134&amp;date=01.10.2023" TargetMode="External" /><Relationship Id="rId15" Type="http://schemas.openxmlformats.org/officeDocument/2006/relationships/hyperlink" Target="https://login.consultant.ru/link/?req=doc&amp;demo=2&amp;base=LAW&amp;n=359000&amp;dst=100113&amp;field=134&amp;date=01.10.2023" TargetMode="External" /><Relationship Id="rId16" Type="http://schemas.openxmlformats.org/officeDocument/2006/relationships/hyperlink" Target="https://login.consultant.ru/link/?req=doc&amp;demo=2&amp;base=LAW&amp;n=156436&amp;dst=100199&amp;field=134&amp;date=01.10.2023"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demo=2&amp;base=LAW&amp;n=454098&amp;dst=100163&amp;field=134&amp;date=01.10.2023" TargetMode="External" /><Relationship Id="rId5" Type="http://schemas.openxmlformats.org/officeDocument/2006/relationships/hyperlink" Target="https://login.consultant.ru/link/?req=doc&amp;demo=2&amp;base=LAW&amp;n=359000&amp;dst=2764&amp;field=134&amp;date=01.10.2023" TargetMode="External" /><Relationship Id="rId6" Type="http://schemas.openxmlformats.org/officeDocument/2006/relationships/hyperlink" Target="https://login.consultant.ru/link/?req=doc&amp;demo=2&amp;base=LAW&amp;n=359000&amp;dst=102795&amp;field=134&amp;date=01.10.2023" TargetMode="External" /><Relationship Id="rId7" Type="http://schemas.openxmlformats.org/officeDocument/2006/relationships/hyperlink" Target="https://login.consultant.ru/link/?req=doc&amp;demo=2&amp;base=LAW&amp;n=359000&amp;dst=102796&amp;field=134&amp;date=01.10.2023" TargetMode="External" /><Relationship Id="rId8" Type="http://schemas.openxmlformats.org/officeDocument/2006/relationships/hyperlink" Target="https://login.consultant.ru/link/?req=doc&amp;demo=2&amp;base=LAW&amp;n=343810&amp;dst=74&amp;field=134&amp;date=01.10.2023" TargetMode="External" /><Relationship Id="rId9" Type="http://schemas.openxmlformats.org/officeDocument/2006/relationships/hyperlink" Target="https://login.consultant.ru/link/?req=doc&amp;demo=2&amp;base=LAW&amp;n=343810&amp;dst=72&amp;field=134&amp;date=01.10.202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