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F28B7" w:rsidRPr="002F28B7" w:rsidP="002F28B7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Дело № 5-6-</w:t>
      </w:r>
      <w:r w:rsidR="00AD05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303</w:t>
      </w:r>
      <w:r w:rsidRPr="002F2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F2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</w:t>
      </w:r>
    </w:p>
    <w:p w:rsidR="002F28B7" w:rsidP="002F28B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2F2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2F28B7" w:rsidRPr="002F28B7" w:rsidP="002F28B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6F0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6F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Симферополь 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судебного участка № 6 Железнодорожного судебного района г. Симферополя Республики Крым Авдеева К.К., </w:t>
      </w:r>
    </w:p>
    <w:p w:rsid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открытом судебном заседании дело об административном правонарушении, в отношении: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C7D7F"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«/</w:t>
      </w:r>
      <w:r w:rsidRPr="006C7D7F"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личные </w:t>
      </w:r>
      <w:r w:rsidRPr="006C7D7F"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/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административной ответственности за правонарушение, предусмотренное ч. 3 ст. 19.24 Кодекса Российской Федерации об административных правонарушениях, </w:t>
      </w:r>
    </w:p>
    <w:p w:rsidR="006C7D7F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8B7" w:rsidRPr="002F28B7" w:rsidP="002F28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2F28B7" w:rsidRPr="002F28B7" w:rsidP="002F28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524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</w:t>
      </w:r>
      <w:r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требованиями Федерального закона от 06.04.2011г. № 64-ФЗ «Об административном надзоре за лицами, освобожденными из мест лишения свободы» решением </w:t>
      </w:r>
      <w:r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Железнодорожного районного суда г. Симферополя Республики Крым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26.06.2023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 административный надзор и административные ограничения, нарушены требования указанного решен</w:t>
      </w:r>
      <w:r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суда, а именно: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отсутствовал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проживания в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ночное время суток, чем нарушил</w:t>
      </w:r>
      <w:r w:rsidRPr="002F28B7" w:rsid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судом ограничения. Административное правонарушение совершено повторно в течение года, не содержит уголовно наказуемого деяния.</w:t>
      </w:r>
    </w:p>
    <w:p w:rsidR="006C0524" w:rsidRPr="006C0524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рассмотрении данного дела в судебном заседании свою вину в совершении инкриминируемого ему правонарушения признал</w:t>
      </w:r>
      <w:r w:rsidR="00AD05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2F28B7" w:rsidRPr="002F28B7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исследовав материалы дела</w:t>
      </w:r>
      <w:r w:rsidRPr="006C0524" w:rsid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пришел к выводу о наличии в действиях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правонарушения, предусмотренного ч. 3 ст. 19.24 КоАП РФ, исходя из следующего.</w:t>
      </w:r>
    </w:p>
    <w:p w:rsidR="002F28B7" w:rsidRPr="002F28B7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отношении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Железнодорожного районного суда г. Симферополя Республики Крым</w:t>
      </w:r>
      <w:r w:rsidRPr="002F28B7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26.06.2023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Федерального закона от 06.04.2011г. № 64-ФЗ «Об административном надзоре за лицами, освобожденными из мест лишения свободы» установлен административный надзор и административные ограничения</w:t>
      </w:r>
      <w:r w:rsid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протоколу 82 01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299524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августа 2026 года,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23.08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02:00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нарушил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судом ограничения: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отсутствовал</w:t>
      </w:r>
      <w:r w:rsidRPr="002F28B7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проживания в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ночное время суток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Административное правонарушение совершено повторно в течение года, не содержит уголовно наказуемого деяния.</w:t>
      </w:r>
    </w:p>
    <w:p w:rsidR="007916F0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решением Железнодорожного районного суда города Симферополя от 26.06.2023 года в отношении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86856" w:rsidR="006C7D7F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E67AD" w:rsidR="006C7D7F">
        <w:rPr>
          <w:rFonts w:ascii="Times New Roman" w:eastAsia="Times New Roman" w:hAnsi="Times New Roman" w:cs="Times New Roman"/>
          <w:sz w:val="26"/>
          <w:szCs w:val="26"/>
        </w:rPr>
        <w:t>/</w:t>
      </w:r>
      <w:r w:rsidR="006C7D7F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6C7D7F">
        <w:rPr>
          <w:rFonts w:ascii="Times New Roman" w:eastAsia="Times New Roman" w:hAnsi="Times New Roman" w:cs="Times New Roman"/>
          <w:sz w:val="26"/>
          <w:szCs w:val="26"/>
        </w:rPr>
        <w:t>/</w:t>
      </w:r>
      <w:r w:rsidR="006C7D7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рождения, установлен административный надзор сроком на 2 года и установлены следующие ограничения в виде: обязательной явки один раз в месяц в орган внутренних дел по месту жительства, пребывания или фактического нахождения для регистрации; 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запрета пребывания вне жилого или иного помещения, </w:t>
      </w:r>
      <w:r w:rsidRP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являющегося местом жительства либо пребывания в ночное время с 23:00 часов до 06.00 часов; запрета посещения мест, где осуществляется торговля спиртными напитками на розлив; запрета выезда за пределы субъекта РФ по избранному месту жительства, пребывания или фактического нахождения поднадзорного – Республики Крым и г. Севастополя.</w:t>
      </w:r>
    </w:p>
    <w:p w:rsidR="006C0524" w:rsidRPr="006C0524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AD05F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перерасчете административного надзора от 01.04.2026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перерасчитан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административного надзора в отношении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до 21.10.2026.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№ </w:t>
      </w:r>
      <w:r w:rsidRPr="00AF155E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8201295612, вступивш</w:t>
      </w:r>
      <w:r w:rsidR="006C0524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AF155E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законную силу 17.07.2026,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F155E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F155E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виновн</w:t>
      </w:r>
      <w:r w:rsidRPr="00AF155E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 1 ст. 19.24 Кодекса Российской Федерации об административных правонарушениях.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Обстоятельства нарушения административного надзора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которых указано в протоколе об административном правонарушении, подтверждаются копией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плана-задания о проверке лица</w:t>
      </w:r>
      <w:r w:rsidRPr="003447FD"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которого установлен административный надзор от </w:t>
      </w:r>
      <w:r w:rsidR="007916F0">
        <w:rPr>
          <w:rFonts w:ascii="Times New Roman" w:eastAsia="Times New Roman" w:hAnsi="Times New Roman" w:cs="Times New Roman"/>
          <w:sz w:val="28"/>
          <w:szCs w:val="28"/>
          <w:lang w:eastAsia="ru-RU"/>
        </w:rPr>
        <w:t>22.08</w:t>
      </w:r>
      <w:r w:rsidR="003447FD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791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материалами дела.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таких обстоятельствах в действиях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A41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состав правонарушения, предусмотренного ч. 3 ст. 19.24 КоАП РФ, а именно: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совершенное повторно в течение одного года, если эти действия (бездействие) не содержат уголовно наказуемого деяния.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A41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возбуждении дела об административном правонарушении нарушены не были.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ее имущественное положение, а также наличие обстоятельств, смягчающих или отягчающих административную ответственность.</w:t>
      </w:r>
    </w:p>
    <w:p w:rsidR="00AD05F4" w:rsidRPr="002F28B7" w:rsidP="00AD0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смягчающих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ответственность, в соответствии со ст. 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по делу не установлено.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отягчающих ответственность, в соответствии со ст. 4.3 Кодекса Российской Федерации об административных правонарушениях, по делу не установлено.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отсутствие обстоятельств, предусмотренных ст. 4.3 Кодекса Российской Федерации об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административных правонарушениях, отягчающих ответственность, прихожу к выводу, что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A41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подвергнуть административному наказанию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0395" w:rsidR="00F93D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обязательных работ в пределах санкции, предусмотренной ч.3 ст. 19.24 Кодекса Российской Федерации об административных правонарушениях.</w:t>
      </w:r>
    </w:p>
    <w:p w:rsidR="00F93DFC" w:rsidRPr="00740395" w:rsidP="00F93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данного дела не установлено обстоятельств, предусмотренных ч. 2 ст. 3.13 Кодекса Российской Федерации об административных правонарушениях, препятствующих назначению указанного вида административного наказания.   </w:t>
      </w:r>
    </w:p>
    <w:p w:rsidR="00F93DFC" w:rsidRPr="00740395" w:rsidP="00F93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Оснований для назначения иных альтернативных видов наказания, исходя из обстоятельств дела, личности виновного по делу не установлено.   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изложенного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ст. ст. 19.24, 29.9, 29.10 КоАП РФ, мировой судья,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 w:rsidRPr="002F2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ПОСТАНОВИЛ: 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Pr="002F28B7" w:rsidR="006A4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C7D7F"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>«/данные изъяты/</w:t>
      </w:r>
      <w:r w:rsidRPr="006C7D7F" w:rsidR="006C7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8B7" w:rsidR="006A417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рождения</w:t>
      </w:r>
      <w:r w:rsidR="006A4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="006A4170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ч.3 ст.19.24 Кодекса Российской Федерации об административных правонарушениях, </w:t>
      </w:r>
      <w:r w:rsidRPr="00740395" w:rsid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назначить ему административное наказание в виде обязательных работ сроком на 20 (двадцать) часов.</w:t>
      </w:r>
    </w:p>
    <w:p w:rsidR="00740395" w:rsidRPr="00740395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740395" w:rsidRPr="00740395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</w:t>
      </w: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ответственности по ч. 4 ст. 20.25 КоАП РФ в виде наложения административного штрафа в размере от 150 тысяч до 300 тысяч рублей или административного ареста сроком до 15 суток. </w:t>
      </w:r>
    </w:p>
    <w:p w:rsidR="00740395" w:rsidRPr="00740395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настоящего постановления направить в Отделение судебных приставов по Железнодорожному району г. Симферополя Управления федеральной службы судебных приставов по Республике Крым.</w:t>
      </w:r>
    </w:p>
    <w:p w:rsidR="00740395" w:rsidRPr="00740395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74039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Железнодорожного судебного района г. Симферополя Республики Крым.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может быть обжаловано в Железнодорожный районный суд города Симферополя Республики Крым через мирового судью судебного участка №6 Железнодорожного судебного района города Симферополь Республики Крым в течение 10 дней со дня вручения или получения копии постановления.</w:t>
      </w:r>
    </w:p>
    <w:p w:rsidR="002F28B7" w:rsidRP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395" w:rsidRPr="002F28B7" w:rsidP="006C7D7F">
      <w:pPr>
        <w:spacing w:after="0" w:line="240" w:lineRule="auto"/>
        <w:ind w:firstLine="709"/>
        <w:jc w:val="both"/>
        <w:rPr>
          <w:sz w:val="28"/>
          <w:szCs w:val="28"/>
        </w:rPr>
      </w:pPr>
      <w:r w:rsidRPr="00AD05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Мировой судья                               подпись                              </w:t>
      </w:r>
      <w:r w:rsidRPr="00AD05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К.К.Авде</w:t>
      </w:r>
      <w:r w:rsidRPr="00AD05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ева</w:t>
      </w:r>
    </w:p>
    <w:sectPr w:rsidSect="002F28B7">
      <w:pgSz w:w="11906" w:h="16838"/>
      <w:pgMar w:top="794" w:right="851" w:bottom="79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D3"/>
    <w:rsid w:val="00060EE6"/>
    <w:rsid w:val="002F1DD3"/>
    <w:rsid w:val="002F28B7"/>
    <w:rsid w:val="003447FD"/>
    <w:rsid w:val="00386856"/>
    <w:rsid w:val="005E67AD"/>
    <w:rsid w:val="006A4170"/>
    <w:rsid w:val="006C0524"/>
    <w:rsid w:val="006C7D7F"/>
    <w:rsid w:val="00740395"/>
    <w:rsid w:val="007916F0"/>
    <w:rsid w:val="008C14A6"/>
    <w:rsid w:val="008F1CDD"/>
    <w:rsid w:val="00A1267E"/>
    <w:rsid w:val="00AD05F4"/>
    <w:rsid w:val="00AF155E"/>
    <w:rsid w:val="00F93D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C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C0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