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720DEB" w:rsidP="0084210A">
      <w:pPr>
        <w:pStyle w:val="Heading1"/>
        <w:jc w:val="right"/>
        <w:rPr>
          <w:sz w:val="28"/>
          <w:szCs w:val="28"/>
        </w:rPr>
      </w:pPr>
      <w:r w:rsidRPr="00720DEB">
        <w:rPr>
          <w:sz w:val="28"/>
          <w:szCs w:val="28"/>
        </w:rPr>
        <w:t>Дело № 5-</w:t>
      </w:r>
      <w:r w:rsidRPr="00720DEB" w:rsidR="00720DEB">
        <w:rPr>
          <w:sz w:val="28"/>
          <w:szCs w:val="28"/>
        </w:rPr>
        <w:t>6</w:t>
      </w:r>
      <w:r w:rsidRPr="00720DEB">
        <w:rPr>
          <w:sz w:val="28"/>
          <w:szCs w:val="28"/>
        </w:rPr>
        <w:t>-</w:t>
      </w:r>
      <w:r w:rsidR="000E7E35">
        <w:rPr>
          <w:sz w:val="28"/>
          <w:szCs w:val="28"/>
        </w:rPr>
        <w:t>326</w:t>
      </w:r>
      <w:r w:rsidR="001A2DC4">
        <w:rPr>
          <w:sz w:val="28"/>
          <w:szCs w:val="28"/>
        </w:rPr>
        <w:t>/202</w:t>
      </w:r>
      <w:r w:rsidR="000E7E35">
        <w:rPr>
          <w:sz w:val="28"/>
          <w:szCs w:val="28"/>
        </w:rPr>
        <w:t>1</w:t>
      </w:r>
      <w:r w:rsidRPr="00720DEB">
        <w:rPr>
          <w:sz w:val="28"/>
          <w:szCs w:val="28"/>
        </w:rPr>
        <w:t xml:space="preserve"> </w:t>
      </w:r>
    </w:p>
    <w:p w:rsidR="0064128C" w:rsidRPr="003034B2" w:rsidP="003034B2">
      <w:pPr>
        <w:pStyle w:val="Heading1"/>
        <w:rPr>
          <w:bCs w:val="0"/>
          <w:sz w:val="28"/>
          <w:szCs w:val="28"/>
        </w:rPr>
      </w:pPr>
      <w:r w:rsidRPr="00720DEB">
        <w:rPr>
          <w:bCs w:val="0"/>
          <w:sz w:val="28"/>
          <w:szCs w:val="28"/>
        </w:rPr>
        <w:t>ПОСТАНОВЛЕНИЕ</w:t>
      </w:r>
    </w:p>
    <w:p w:rsidR="0064128C" w:rsidRPr="00A37F73" w:rsidP="0084210A">
      <w:pPr>
        <w:jc w:val="both"/>
        <w:rPr>
          <w:sz w:val="28"/>
          <w:szCs w:val="28"/>
        </w:rPr>
      </w:pPr>
      <w:r>
        <w:rPr>
          <w:sz w:val="28"/>
          <w:szCs w:val="28"/>
        </w:rPr>
        <w:t>10 августа</w:t>
      </w:r>
      <w:r w:rsidR="001A2DC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37F73">
        <w:rPr>
          <w:sz w:val="28"/>
          <w:szCs w:val="28"/>
        </w:rPr>
        <w:t xml:space="preserve"> года</w:t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Pr="00A37F73" w:rsidR="009F6FFA">
        <w:rPr>
          <w:sz w:val="28"/>
          <w:szCs w:val="28"/>
        </w:rPr>
        <w:tab/>
      </w:r>
      <w:r w:rsidR="003034B2">
        <w:rPr>
          <w:sz w:val="28"/>
          <w:szCs w:val="28"/>
        </w:rPr>
        <w:t xml:space="preserve">            </w:t>
      </w:r>
      <w:r w:rsidRPr="00A37F73">
        <w:rPr>
          <w:sz w:val="28"/>
          <w:szCs w:val="28"/>
        </w:rPr>
        <w:t>г. Симферополь</w:t>
      </w:r>
    </w:p>
    <w:p w:rsidR="0064128C" w:rsidRPr="00A37F73" w:rsidP="0084210A">
      <w:pPr>
        <w:jc w:val="both"/>
        <w:rPr>
          <w:sz w:val="28"/>
          <w:szCs w:val="28"/>
        </w:rPr>
      </w:pPr>
    </w:p>
    <w:p w:rsidR="009745EC" w:rsidP="0084210A">
      <w:pPr>
        <w:ind w:firstLine="708"/>
        <w:jc w:val="both"/>
        <w:rPr>
          <w:rStyle w:val="s11"/>
          <w:sz w:val="28"/>
          <w:szCs w:val="28"/>
        </w:rPr>
      </w:pPr>
      <w:r w:rsidRPr="00A37F73">
        <w:rPr>
          <w:rStyle w:val="s11"/>
          <w:sz w:val="28"/>
          <w:szCs w:val="28"/>
        </w:rPr>
        <w:t xml:space="preserve">Мировой судья судебного участка № </w:t>
      </w:r>
      <w:r w:rsidR="00720DEB">
        <w:rPr>
          <w:rStyle w:val="s11"/>
          <w:sz w:val="28"/>
          <w:szCs w:val="28"/>
        </w:rPr>
        <w:t>6</w:t>
      </w:r>
      <w:r w:rsidRPr="00A37F73">
        <w:rPr>
          <w:rStyle w:val="s11"/>
          <w:sz w:val="28"/>
          <w:szCs w:val="28"/>
        </w:rPr>
        <w:t xml:space="preserve"> Железнодорожного судебного района города Симферополя </w:t>
      </w:r>
      <w:r w:rsidRPr="004C62D9" w:rsidR="00720DEB">
        <w:rPr>
          <w:sz w:val="28"/>
          <w:szCs w:val="28"/>
        </w:rPr>
        <w:t xml:space="preserve">(Железнодорожный район городского округа Симферополь) </w:t>
      </w:r>
      <w:r w:rsidR="00720DEB">
        <w:rPr>
          <w:sz w:val="28"/>
          <w:szCs w:val="28"/>
        </w:rPr>
        <w:t xml:space="preserve"> </w:t>
      </w:r>
      <w:r w:rsidRPr="00300065" w:rsidR="00720DEB">
        <w:rPr>
          <w:sz w:val="28"/>
          <w:szCs w:val="28"/>
          <w:shd w:val="clear" w:color="auto" w:fill="FFFFFF"/>
        </w:rPr>
        <w:t>Заевская</w:t>
      </w:r>
      <w:r w:rsidRPr="00300065" w:rsidR="00720DEB">
        <w:rPr>
          <w:sz w:val="28"/>
          <w:szCs w:val="28"/>
          <w:shd w:val="clear" w:color="auto" w:fill="FFFFFF"/>
        </w:rPr>
        <w:t xml:space="preserve"> Н.В.</w:t>
      </w:r>
      <w:r w:rsidRPr="00A37F73">
        <w:rPr>
          <w:sz w:val="28"/>
          <w:szCs w:val="28"/>
        </w:rPr>
        <w:t xml:space="preserve">, рассмотрев дело об административном правонарушении </w:t>
      </w:r>
      <w:r w:rsidRPr="00A37F73">
        <w:rPr>
          <w:rStyle w:val="s11"/>
          <w:sz w:val="28"/>
          <w:szCs w:val="28"/>
        </w:rPr>
        <w:t>в отношении</w:t>
      </w:r>
      <w:r w:rsidRPr="00A37F73" w:rsidR="00272543">
        <w:rPr>
          <w:rStyle w:val="s11"/>
          <w:sz w:val="28"/>
          <w:szCs w:val="28"/>
        </w:rPr>
        <w:t xml:space="preserve"> </w:t>
      </w:r>
      <w:r w:rsidR="000E7E35">
        <w:rPr>
          <w:rStyle w:val="s11"/>
          <w:sz w:val="28"/>
          <w:szCs w:val="28"/>
        </w:rPr>
        <w:t>должностного</w:t>
      </w:r>
      <w:r>
        <w:rPr>
          <w:rStyle w:val="s11"/>
          <w:sz w:val="28"/>
          <w:szCs w:val="28"/>
        </w:rPr>
        <w:t xml:space="preserve"> лица</w:t>
      </w:r>
    </w:p>
    <w:p w:rsidR="001A2DC4" w:rsidRPr="007478E7" w:rsidP="001A2DC4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Оразова</w:t>
      </w:r>
      <w:r>
        <w:rPr>
          <w:sz w:val="28"/>
          <w:szCs w:val="28"/>
        </w:rPr>
        <w:t xml:space="preserve"> </w:t>
      </w:r>
      <w:r w:rsidR="00F27F49">
        <w:rPr>
          <w:sz w:val="28"/>
          <w:szCs w:val="28"/>
        </w:rPr>
        <w:t>М.Я.</w:t>
      </w:r>
      <w:r>
        <w:rPr>
          <w:sz w:val="28"/>
          <w:szCs w:val="28"/>
        </w:rPr>
        <w:t xml:space="preserve">, </w:t>
      </w:r>
      <w:r w:rsidR="00F27F49">
        <w:rPr>
          <w:sz w:val="28"/>
          <w:szCs w:val="28"/>
        </w:rPr>
        <w:t>ДАННЫЕ</w:t>
      </w:r>
    </w:p>
    <w:p w:rsidR="0064128C" w:rsidRPr="00A37F73" w:rsidP="0084210A">
      <w:pPr>
        <w:ind w:firstLine="708"/>
        <w:jc w:val="both"/>
        <w:rPr>
          <w:sz w:val="28"/>
          <w:szCs w:val="28"/>
        </w:rPr>
      </w:pPr>
      <w:r w:rsidRPr="00A37F73">
        <w:rPr>
          <w:sz w:val="28"/>
          <w:szCs w:val="28"/>
        </w:rPr>
        <w:t>о привлечении к административной ответственности за правонарушение, предусмотренное</w:t>
      </w:r>
      <w:r w:rsidRPr="00A37F73" w:rsidR="003B330B">
        <w:rPr>
          <w:sz w:val="28"/>
          <w:szCs w:val="28"/>
        </w:rPr>
        <w:t xml:space="preserve"> ч. </w:t>
      </w:r>
      <w:r w:rsidR="000E7E35">
        <w:rPr>
          <w:sz w:val="28"/>
          <w:szCs w:val="28"/>
        </w:rPr>
        <w:t>3</w:t>
      </w:r>
      <w:r w:rsidRPr="00A37F73">
        <w:rPr>
          <w:sz w:val="28"/>
          <w:szCs w:val="28"/>
        </w:rPr>
        <w:t xml:space="preserve"> ст. </w:t>
      </w:r>
      <w:r w:rsidR="000E7E35">
        <w:rPr>
          <w:sz w:val="28"/>
          <w:szCs w:val="28"/>
        </w:rPr>
        <w:t>18.15</w:t>
      </w:r>
      <w:r w:rsidRPr="00A37F7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A37F73" w:rsidP="0084210A">
      <w:pPr>
        <w:jc w:val="both"/>
        <w:rPr>
          <w:sz w:val="28"/>
          <w:szCs w:val="28"/>
        </w:rPr>
      </w:pPr>
    </w:p>
    <w:p w:rsidR="0064128C" w:rsidRPr="00720DEB" w:rsidP="0084210A">
      <w:pPr>
        <w:jc w:val="center"/>
        <w:rPr>
          <w:b/>
          <w:sz w:val="28"/>
          <w:szCs w:val="28"/>
        </w:rPr>
      </w:pPr>
      <w:r w:rsidRPr="00720DEB">
        <w:rPr>
          <w:b/>
          <w:sz w:val="28"/>
          <w:szCs w:val="28"/>
        </w:rPr>
        <w:t>УСТАНОВИЛ:</w:t>
      </w:r>
    </w:p>
    <w:p w:rsidR="0064128C" w:rsidRPr="00A37F73" w:rsidP="0084210A">
      <w:pPr>
        <w:jc w:val="center"/>
        <w:rPr>
          <w:sz w:val="28"/>
          <w:szCs w:val="28"/>
        </w:rPr>
      </w:pPr>
    </w:p>
    <w:p w:rsidR="00830B80" w:rsidRPr="00A37F73" w:rsidP="0084210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ДАТА</w:t>
      </w:r>
      <w:r w:rsidR="000E7E35">
        <w:rPr>
          <w:sz w:val="28"/>
          <w:szCs w:val="28"/>
          <w:shd w:val="clear" w:color="auto" w:fill="FFFFFF"/>
        </w:rPr>
        <w:t xml:space="preserve"> генеральный директор ООО «</w:t>
      </w:r>
      <w:r>
        <w:rPr>
          <w:sz w:val="28"/>
          <w:szCs w:val="28"/>
          <w:shd w:val="clear" w:color="auto" w:fill="FFFFFF"/>
        </w:rPr>
        <w:t>НАИМЕНОВАНИЕ</w:t>
      </w:r>
      <w:r w:rsidR="000E7E35">
        <w:rPr>
          <w:sz w:val="28"/>
          <w:szCs w:val="28"/>
          <w:shd w:val="clear" w:color="auto" w:fill="FFFFFF"/>
        </w:rPr>
        <w:t xml:space="preserve">» </w:t>
      </w:r>
      <w:r w:rsidR="000E7E35">
        <w:rPr>
          <w:sz w:val="28"/>
          <w:szCs w:val="28"/>
          <w:shd w:val="clear" w:color="auto" w:fill="FFFFFF"/>
        </w:rPr>
        <w:t>Оразов</w:t>
      </w:r>
      <w:r w:rsidR="000E7E35">
        <w:rPr>
          <w:sz w:val="28"/>
          <w:szCs w:val="28"/>
          <w:shd w:val="clear" w:color="auto" w:fill="FFFFFF"/>
        </w:rPr>
        <w:t xml:space="preserve"> М.Я. допустил нарушение обществом порядка подачи уведомления работодателя о прекращении (расторжении) трудового договора с иностранным гражданином, установленный Приложением №9 утверждённого Приказом №536 от 30.07.2020 г</w:t>
      </w:r>
      <w:r w:rsidR="00DC730F">
        <w:rPr>
          <w:sz w:val="28"/>
          <w:szCs w:val="28"/>
          <w:shd w:val="clear" w:color="auto" w:fill="FFFFFF"/>
        </w:rPr>
        <w:t>.</w:t>
      </w:r>
    </w:p>
    <w:p w:rsidR="000E7E35" w:rsidP="009745EC">
      <w:pPr>
        <w:ind w:firstLine="708"/>
        <w:jc w:val="both"/>
        <w:rPr>
          <w:sz w:val="28"/>
          <w:szCs w:val="28"/>
          <w:shd w:val="clear" w:color="auto" w:fill="FFFFFF"/>
        </w:rPr>
      </w:pPr>
      <w:r w:rsidRPr="00A37F73">
        <w:rPr>
          <w:sz w:val="28"/>
          <w:szCs w:val="28"/>
          <w:shd w:val="clear" w:color="auto" w:fill="FFFFFF"/>
        </w:rPr>
        <w:t>В судебно</w:t>
      </w:r>
      <w:r w:rsidR="001A2DC4">
        <w:rPr>
          <w:sz w:val="28"/>
          <w:szCs w:val="28"/>
          <w:shd w:val="clear" w:color="auto" w:fill="FFFFFF"/>
        </w:rPr>
        <w:t xml:space="preserve">е </w:t>
      </w:r>
      <w:r w:rsidRPr="00A37F73">
        <w:rPr>
          <w:sz w:val="28"/>
          <w:szCs w:val="28"/>
          <w:shd w:val="clear" w:color="auto" w:fill="FFFFFF"/>
        </w:rPr>
        <w:t xml:space="preserve"> заседани</w:t>
      </w:r>
      <w:r w:rsidR="001A2DC4">
        <w:rPr>
          <w:sz w:val="28"/>
          <w:szCs w:val="28"/>
          <w:shd w:val="clear" w:color="auto" w:fill="FFFFFF"/>
        </w:rPr>
        <w:t xml:space="preserve">е </w:t>
      </w:r>
      <w:r w:rsidRPr="00A37F7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Оразов</w:t>
      </w:r>
      <w:r>
        <w:rPr>
          <w:sz w:val="28"/>
          <w:szCs w:val="28"/>
          <w:shd w:val="clear" w:color="auto" w:fill="FFFFFF"/>
        </w:rPr>
        <w:t xml:space="preserve"> М.Я. не явился, от него поступило ходатайство о рассмотрении дела в его отсутствие, а также о применении положений ст.4.1.1 КоАП РФ при назначении ему наказания.</w:t>
      </w:r>
    </w:p>
    <w:p w:rsidR="00A5770E" w:rsidP="00A5770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Заслушав помощника прокурора Киевского района г. Симферополя Трошину Я.А., которая поддержала постановление о возбуждении дела об административном правонарушении, просила привлечь </w:t>
      </w:r>
      <w:r>
        <w:rPr>
          <w:sz w:val="28"/>
          <w:szCs w:val="28"/>
          <w:shd w:val="clear" w:color="auto" w:fill="FFFFFF"/>
        </w:rPr>
        <w:t>Оразова</w:t>
      </w:r>
      <w:r>
        <w:rPr>
          <w:sz w:val="28"/>
          <w:szCs w:val="28"/>
          <w:shd w:val="clear" w:color="auto" w:fill="FFFFFF"/>
        </w:rPr>
        <w:t xml:space="preserve"> М.Я. к административной ответственности, но не возражала против применения норм ст.4.1.1 КоАП РФ, а также представителя  ООО «</w:t>
      </w:r>
      <w:r w:rsidR="00F27F49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  <w:shd w:val="clear" w:color="auto" w:fill="FFFFFF"/>
        </w:rPr>
        <w:t xml:space="preserve">» </w:t>
      </w:r>
      <w:r w:rsidR="00282B09">
        <w:rPr>
          <w:sz w:val="28"/>
          <w:szCs w:val="28"/>
          <w:shd w:val="clear" w:color="auto" w:fill="FFFFFF"/>
        </w:rPr>
        <w:t>Алядинова</w:t>
      </w:r>
      <w:r w:rsidR="00282B09">
        <w:rPr>
          <w:sz w:val="28"/>
          <w:szCs w:val="28"/>
          <w:shd w:val="clear" w:color="auto" w:fill="FFFFFF"/>
        </w:rPr>
        <w:t xml:space="preserve"> Н.И., и</w:t>
      </w:r>
      <w:r>
        <w:rPr>
          <w:sz w:val="28"/>
          <w:szCs w:val="28"/>
          <w:shd w:val="clear" w:color="auto" w:fill="FFFFFF"/>
        </w:rPr>
        <w:t>сследовав материалы дела и представленные доказательства</w:t>
      </w:r>
      <w:r w:rsidR="0006318A">
        <w:rPr>
          <w:sz w:val="28"/>
          <w:szCs w:val="28"/>
          <w:shd w:val="clear" w:color="auto" w:fill="FFFFFF"/>
        </w:rPr>
        <w:t>, м</w:t>
      </w:r>
      <w:r>
        <w:rPr>
          <w:sz w:val="28"/>
          <w:szCs w:val="28"/>
          <w:shd w:val="clear" w:color="auto" w:fill="FFFFFF"/>
        </w:rPr>
        <w:t>ировой судья приходит к следующему.</w:t>
      </w:r>
    </w:p>
    <w:p w:rsidR="00282B09" w:rsidP="00282B0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82B09" w:rsidP="00282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Согласно части 8 статьи 13 Федерального закона от 25 июля 2002 года №115-ФЗ «О правовом положении иностранных граждан в Российской Федерации»,</w:t>
      </w:r>
      <w:r>
        <w:rPr>
          <w:sz w:val="28"/>
          <w:szCs w:val="28"/>
        </w:rPr>
        <w:t xml:space="preserve"> 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внутренних дел в субъекте Российской Федерации, на территории которого данный иностранный гражданин осуществляет трудовую деятельность</w:t>
      </w:r>
      <w:r>
        <w:rPr>
          <w:sz w:val="28"/>
          <w:szCs w:val="28"/>
        </w:rPr>
        <w:t xml:space="preserve">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</w:t>
      </w:r>
      <w:r>
        <w:rPr>
          <w:sz w:val="28"/>
          <w:szCs w:val="28"/>
        </w:rPr>
        <w:t>с даты заключения</w:t>
      </w:r>
      <w:r>
        <w:rPr>
          <w:sz w:val="28"/>
          <w:szCs w:val="28"/>
        </w:rPr>
        <w:t xml:space="preserve"> или прекращения (расторжения) соответствующего договора.</w:t>
      </w:r>
    </w:p>
    <w:p w:rsidR="00282B09" w:rsidRPr="00282B09" w:rsidP="00282B09">
      <w:pPr>
        <w:pStyle w:val="30"/>
        <w:shd w:val="clear" w:color="auto" w:fill="auto"/>
        <w:spacing w:before="0" w:after="0" w:line="312" w:lineRule="exact"/>
        <w:ind w:left="20" w:right="20" w:firstLine="680"/>
        <w:jc w:val="both"/>
        <w:rPr>
          <w:sz w:val="28"/>
          <w:szCs w:val="28"/>
        </w:rPr>
      </w:pPr>
      <w:r w:rsidRPr="00282B09">
        <w:rPr>
          <w:color w:val="000000"/>
          <w:sz w:val="28"/>
          <w:szCs w:val="28"/>
        </w:rPr>
        <w:t xml:space="preserve">Указанное в абзаце первом настоящего пункта уведомление может быть направлено работодателем или заказчиком работ (услуг) в территориальный </w:t>
      </w:r>
      <w:r w:rsidRPr="00282B09">
        <w:rPr>
          <w:color w:val="000000"/>
          <w:sz w:val="28"/>
          <w:szCs w:val="28"/>
        </w:rPr>
        <w:t>орган федерального органа исполнительной власти в сфере миграции на бумажном носителе либо подано в форме электрон</w:t>
      </w:r>
      <w:r>
        <w:rPr>
          <w:color w:val="000000"/>
          <w:sz w:val="28"/>
          <w:szCs w:val="28"/>
        </w:rPr>
        <w:t>ного документа с использованием и</w:t>
      </w:r>
      <w:r w:rsidRPr="00282B09">
        <w:rPr>
          <w:color w:val="000000"/>
          <w:sz w:val="28"/>
          <w:szCs w:val="28"/>
        </w:rPr>
        <w:t xml:space="preserve">нформационно-телекоммуникационных сетей общего пользования, в том числе </w:t>
      </w:r>
      <w:r w:rsidRPr="00282B09">
        <w:rPr>
          <w:sz w:val="28"/>
          <w:szCs w:val="28"/>
        </w:rPr>
        <w:t>с</w:t>
      </w:r>
      <w:r w:rsidRPr="00282B09">
        <w:rPr>
          <w:color w:val="000000"/>
          <w:sz w:val="28"/>
          <w:szCs w:val="28"/>
        </w:rPr>
        <w:t>ети Интернет, включая единый портал государственных и муниципальных услуг.</w:t>
      </w:r>
    </w:p>
    <w:p w:rsidR="00282B09" w:rsidRPr="00282B09" w:rsidP="00282B09">
      <w:pPr>
        <w:pStyle w:val="30"/>
        <w:shd w:val="clear" w:color="auto" w:fill="auto"/>
        <w:spacing w:before="0" w:after="0" w:line="312" w:lineRule="exact"/>
        <w:ind w:left="20" w:right="20" w:firstLine="680"/>
        <w:jc w:val="both"/>
        <w:rPr>
          <w:sz w:val="28"/>
          <w:szCs w:val="28"/>
        </w:rPr>
      </w:pPr>
      <w:r w:rsidRPr="00282B09">
        <w:rPr>
          <w:color w:val="000000"/>
          <w:sz w:val="28"/>
          <w:szCs w:val="28"/>
        </w:rPr>
        <w:t xml:space="preserve">Форма и порядок подачи указанного уведомления (в том числе в электронном </w:t>
      </w:r>
      <w:r>
        <w:rPr>
          <w:color w:val="000000"/>
          <w:sz w:val="28"/>
          <w:szCs w:val="28"/>
        </w:rPr>
        <w:t>в</w:t>
      </w:r>
      <w:r w:rsidRPr="00282B09">
        <w:rPr>
          <w:color w:val="000000"/>
          <w:sz w:val="28"/>
          <w:szCs w:val="28"/>
        </w:rPr>
        <w:t>иде) устанавливаются федеральным органом исполнительной власти в сфере миграции.</w:t>
      </w:r>
    </w:p>
    <w:p w:rsidR="00282B09" w:rsidRPr="00282B09" w:rsidP="00282B09">
      <w:pPr>
        <w:pStyle w:val="30"/>
        <w:shd w:val="clear" w:color="auto" w:fill="auto"/>
        <w:spacing w:before="0" w:after="0" w:line="312" w:lineRule="exact"/>
        <w:ind w:left="20" w:right="20" w:firstLine="680"/>
        <w:jc w:val="both"/>
        <w:rPr>
          <w:sz w:val="28"/>
          <w:szCs w:val="28"/>
        </w:rPr>
      </w:pPr>
      <w:r w:rsidRPr="00282B09">
        <w:rPr>
          <w:color w:val="000000"/>
          <w:sz w:val="28"/>
          <w:szCs w:val="28"/>
        </w:rPr>
        <w:t xml:space="preserve">Приказом № 536 от 30.07.2020 утверждена Форма уведомления о прекращении </w:t>
      </w:r>
      <w:r>
        <w:rPr>
          <w:color w:val="000000"/>
          <w:sz w:val="28"/>
          <w:szCs w:val="28"/>
        </w:rPr>
        <w:t>(</w:t>
      </w:r>
      <w:r w:rsidRPr="00282B09">
        <w:rPr>
          <w:color w:val="000000"/>
          <w:sz w:val="28"/>
          <w:szCs w:val="28"/>
        </w:rPr>
        <w:t>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 (Приложение № 8) и Порядок подачи работодателями и заказчиками работ (услуг) уведомлений о заключении и прекращении (расторжении) трудовых договоров или гражданско-правовых договоров на выполнение работ (оказание услуг) с иностранными гражданами или лицами без гражданства (Приложение</w:t>
      </w:r>
      <w:r w:rsidRPr="00282B09">
        <w:rPr>
          <w:color w:val="000000"/>
          <w:sz w:val="28"/>
          <w:szCs w:val="28"/>
        </w:rPr>
        <w:t xml:space="preserve"> 9).</w:t>
      </w:r>
    </w:p>
    <w:p w:rsidR="00282B09" w:rsidRPr="00282B09" w:rsidP="00282B09">
      <w:pPr>
        <w:pStyle w:val="30"/>
        <w:shd w:val="clear" w:color="auto" w:fill="auto"/>
        <w:spacing w:before="0" w:after="0" w:line="312" w:lineRule="exact"/>
        <w:ind w:left="20" w:right="20" w:firstLine="680"/>
        <w:jc w:val="both"/>
        <w:rPr>
          <w:sz w:val="28"/>
          <w:szCs w:val="28"/>
        </w:rPr>
      </w:pPr>
      <w:r w:rsidRPr="00282B09">
        <w:rPr>
          <w:color w:val="000000"/>
          <w:sz w:val="28"/>
          <w:szCs w:val="28"/>
        </w:rPr>
        <w:t>Пунктом 8 Порядка (Приложение № 9) предусмотрено, что уведомление о заключении и прекращении трудового договора может быть представлено на бумажном носителе непосредственно в территориальный орган на региональном уровне, направлены заказным почтовым отправлением с уведомлением о вручении и описью вложения либо в электронной форме с использованием информационно</w:t>
      </w:r>
      <w:r w:rsidRPr="00282B09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 - </w:t>
      </w:r>
      <w:r w:rsidRPr="00282B09">
        <w:rPr>
          <w:color w:val="000000"/>
          <w:sz w:val="28"/>
          <w:szCs w:val="28"/>
        </w:rPr>
        <w:t>телекоммуникационных сетей общего пользования, в том числе сети Интернет, включая Единый портал.</w:t>
      </w:r>
    </w:p>
    <w:p w:rsidR="00282B09" w:rsidRPr="00282B09" w:rsidP="00282B09">
      <w:pPr>
        <w:pStyle w:val="30"/>
        <w:shd w:val="clear" w:color="auto" w:fill="auto"/>
        <w:spacing w:before="0" w:after="0" w:line="312" w:lineRule="exact"/>
        <w:ind w:left="20" w:right="20" w:firstLine="680"/>
        <w:jc w:val="both"/>
        <w:rPr>
          <w:sz w:val="28"/>
          <w:szCs w:val="28"/>
        </w:rPr>
      </w:pPr>
      <w:r w:rsidRPr="00282B09">
        <w:rPr>
          <w:color w:val="000000"/>
          <w:sz w:val="28"/>
          <w:szCs w:val="28"/>
        </w:rPr>
        <w:t>В данном случае территориальным органом МВД России на региональном уровне в субъекте Российской Федерации является МВД по Республике Крым.</w:t>
      </w:r>
    </w:p>
    <w:p w:rsidR="00282B09" w:rsidRPr="00282B09" w:rsidP="00282B0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82B09">
        <w:rPr>
          <w:rFonts w:eastAsiaTheme="minorHAnsi"/>
          <w:sz w:val="28"/>
          <w:szCs w:val="28"/>
          <w:lang w:eastAsia="en-US"/>
        </w:rPr>
        <w:t>Как установлено судом</w:t>
      </w:r>
      <w:r w:rsidRPr="00282B09" w:rsidR="00792FBA">
        <w:rPr>
          <w:rFonts w:eastAsiaTheme="minorHAnsi"/>
          <w:sz w:val="28"/>
          <w:szCs w:val="28"/>
          <w:lang w:eastAsia="en-US"/>
        </w:rPr>
        <w:t xml:space="preserve">, </w:t>
      </w:r>
      <w:r w:rsidRPr="00282B09">
        <w:rPr>
          <w:rFonts w:eastAsiaTheme="minorHAnsi"/>
          <w:sz w:val="28"/>
          <w:szCs w:val="28"/>
          <w:lang w:eastAsia="en-US"/>
        </w:rPr>
        <w:t>в ходе проведённой п</w:t>
      </w:r>
      <w:r w:rsidRPr="00282B09">
        <w:rPr>
          <w:color w:val="000000"/>
          <w:sz w:val="28"/>
          <w:szCs w:val="28"/>
        </w:rPr>
        <w:t>рокуратурой Киевского района города Симферополя, на основании поступившей из ОВМ ОП № 2 «Киевский» УМВД России по г. Симферополю информации, проверки соблюдения миграционного законодательств</w:t>
      </w:r>
      <w:r w:rsidRPr="00282B09">
        <w:rPr>
          <w:color w:val="000000"/>
          <w:sz w:val="28"/>
          <w:szCs w:val="28"/>
        </w:rPr>
        <w:t>а ООО</w:t>
      </w:r>
      <w:r w:rsidRPr="00282B09">
        <w:rPr>
          <w:color w:val="000000"/>
          <w:sz w:val="28"/>
          <w:szCs w:val="28"/>
        </w:rPr>
        <w:t xml:space="preserve"> «</w:t>
      </w:r>
      <w:r w:rsidR="00F27F49">
        <w:rPr>
          <w:sz w:val="28"/>
          <w:szCs w:val="28"/>
          <w:shd w:val="clear" w:color="auto" w:fill="FFFFFF"/>
        </w:rPr>
        <w:t>НАИМЕНОВАНИЕ</w:t>
      </w:r>
      <w:r w:rsidRPr="00282B09">
        <w:rPr>
          <w:color w:val="000000"/>
          <w:sz w:val="28"/>
          <w:szCs w:val="28"/>
        </w:rPr>
        <w:t xml:space="preserve">» установлено, что </w:t>
      </w:r>
      <w:r w:rsidR="00F27F49">
        <w:rPr>
          <w:color w:val="000000"/>
          <w:sz w:val="28"/>
          <w:szCs w:val="28"/>
        </w:rPr>
        <w:t>ДАТА ВРЕМЯ</w:t>
      </w:r>
      <w:r w:rsidRPr="00282B09">
        <w:rPr>
          <w:color w:val="000000"/>
          <w:sz w:val="28"/>
          <w:szCs w:val="28"/>
        </w:rPr>
        <w:t xml:space="preserve">, в помещении ФГУП Почта Крыма по адресу: </w:t>
      </w:r>
      <w:r w:rsidR="00F27F49">
        <w:rPr>
          <w:color w:val="000000"/>
          <w:sz w:val="28"/>
          <w:szCs w:val="28"/>
        </w:rPr>
        <w:t>АДРЕС</w:t>
      </w:r>
      <w:r w:rsidRPr="00282B09">
        <w:rPr>
          <w:color w:val="000000"/>
          <w:sz w:val="28"/>
          <w:szCs w:val="28"/>
        </w:rPr>
        <w:t>, ООО «</w:t>
      </w:r>
      <w:r w:rsidR="00F27F49">
        <w:rPr>
          <w:sz w:val="28"/>
          <w:szCs w:val="28"/>
          <w:shd w:val="clear" w:color="auto" w:fill="FFFFFF"/>
        </w:rPr>
        <w:t>НАИМЕНОВАНИЕ</w:t>
      </w:r>
      <w:r w:rsidRPr="00282B09">
        <w:rPr>
          <w:color w:val="000000"/>
          <w:sz w:val="28"/>
          <w:szCs w:val="28"/>
        </w:rPr>
        <w:t xml:space="preserve">» в адрес ОВМ ОП № 2 «Киевский» УМВД России по г. Симферополю по адресу: </w:t>
      </w:r>
      <w:r w:rsidR="00F27F49">
        <w:rPr>
          <w:color w:val="000000"/>
          <w:sz w:val="28"/>
          <w:szCs w:val="28"/>
        </w:rPr>
        <w:t>АДРЕС</w:t>
      </w:r>
      <w:r w:rsidRPr="00282B09">
        <w:rPr>
          <w:color w:val="000000"/>
          <w:sz w:val="28"/>
          <w:szCs w:val="28"/>
        </w:rPr>
        <w:t xml:space="preserve"> отправлено уведомление о прекращении (расторжении) </w:t>
      </w:r>
      <w:r w:rsidR="00F27F49">
        <w:rPr>
          <w:color w:val="000000"/>
          <w:sz w:val="28"/>
          <w:szCs w:val="28"/>
        </w:rPr>
        <w:t>ДАТА</w:t>
      </w:r>
      <w:r w:rsidRPr="00282B09">
        <w:rPr>
          <w:color w:val="000000"/>
          <w:sz w:val="28"/>
          <w:szCs w:val="28"/>
        </w:rPr>
        <w:t xml:space="preserve"> трудового договора с гражданином Украины М</w:t>
      </w:r>
      <w:r w:rsidR="00F27F49">
        <w:rPr>
          <w:color w:val="000000"/>
          <w:sz w:val="28"/>
          <w:szCs w:val="28"/>
        </w:rPr>
        <w:t>.</w:t>
      </w:r>
      <w:r w:rsidRPr="00282B09">
        <w:rPr>
          <w:color w:val="000000"/>
          <w:sz w:val="28"/>
          <w:szCs w:val="28"/>
        </w:rPr>
        <w:t xml:space="preserve">А.В., </w:t>
      </w:r>
      <w:r w:rsidR="00F27F49">
        <w:rPr>
          <w:color w:val="000000"/>
          <w:sz w:val="28"/>
          <w:szCs w:val="28"/>
        </w:rPr>
        <w:t>ДАННЫЕ</w:t>
      </w:r>
      <w:r w:rsidRPr="00282B09">
        <w:rPr>
          <w:color w:val="000000"/>
          <w:sz w:val="28"/>
          <w:szCs w:val="28"/>
        </w:rPr>
        <w:t xml:space="preserve"> в нарушении Порядка подачи уведомлений, установленного Приказом № 536 от 30.07.2020 «Об утверждении формы ходатайства иностранного гражданина (лица без гражданства) о привлечении его в качестве высококвалифицированного специалиста и порядка его заполнения, а также форм и порядков уведомления Министерства внутренних дел Российской Федерации или его территориального</w:t>
      </w:r>
      <w:r w:rsidRPr="00282B09">
        <w:rPr>
          <w:color w:val="000000"/>
          <w:sz w:val="28"/>
          <w:szCs w:val="28"/>
        </w:rPr>
        <w:t xml:space="preserve"> органа об осуществлении иностранными гражданами (лицами без гражданства) трудовой деятельности на территории Российской Федерации» (далее </w:t>
      </w:r>
      <w:r w:rsidRPr="00282B09">
        <w:rPr>
          <w:rStyle w:val="10"/>
          <w:sz w:val="28"/>
          <w:szCs w:val="28"/>
        </w:rPr>
        <w:t xml:space="preserve">- </w:t>
      </w:r>
      <w:r w:rsidRPr="00282B09">
        <w:rPr>
          <w:color w:val="000000"/>
          <w:sz w:val="28"/>
          <w:szCs w:val="28"/>
        </w:rPr>
        <w:t>Приказ № 536 от 30.07.2020).</w:t>
      </w:r>
    </w:p>
    <w:p w:rsidR="00282B09" w:rsidRPr="00282B09" w:rsidP="00282B09">
      <w:pPr>
        <w:pStyle w:val="30"/>
        <w:shd w:val="clear" w:color="auto" w:fill="auto"/>
        <w:spacing w:before="0" w:after="0" w:line="312" w:lineRule="exact"/>
        <w:ind w:left="20" w:right="80" w:firstLine="680"/>
        <w:jc w:val="both"/>
        <w:rPr>
          <w:sz w:val="28"/>
          <w:szCs w:val="28"/>
        </w:rPr>
      </w:pPr>
      <w:r w:rsidRPr="00282B09">
        <w:rPr>
          <w:color w:val="000000"/>
          <w:sz w:val="28"/>
          <w:szCs w:val="28"/>
        </w:rPr>
        <w:t>Указанное уведомления направлено в орган, который не уполномочен принимать названные уведомления</w:t>
      </w:r>
      <w:r>
        <w:rPr>
          <w:color w:val="000000"/>
          <w:sz w:val="28"/>
          <w:szCs w:val="28"/>
        </w:rPr>
        <w:t>,</w:t>
      </w:r>
      <w:r w:rsidRPr="00282B09">
        <w:rPr>
          <w:color w:val="000000"/>
          <w:sz w:val="28"/>
          <w:szCs w:val="28"/>
        </w:rPr>
        <w:t xml:space="preserve"> поскольку не является территориальным органом МВД России на региональном уровне в субъекте Российской Федерации.</w:t>
      </w:r>
    </w:p>
    <w:p w:rsidR="00282B09" w:rsidP="00282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Диспозицией </w:t>
      </w:r>
      <w:r>
        <w:rPr>
          <w:sz w:val="28"/>
          <w:szCs w:val="28"/>
          <w:bdr w:val="none" w:sz="0" w:space="0" w:color="auto" w:frame="1"/>
        </w:rPr>
        <w:t xml:space="preserve">части 3 статьи 18.15 </w:t>
      </w:r>
      <w:r>
        <w:rPr>
          <w:sz w:val="28"/>
          <w:szCs w:val="28"/>
        </w:rPr>
        <w:t xml:space="preserve">КоАП РФ предусмотрена административная ответственность за </w:t>
      </w:r>
      <w:r>
        <w:rPr>
          <w:sz w:val="28"/>
          <w:szCs w:val="28"/>
        </w:rPr>
        <w:t>неуведомление</w:t>
      </w:r>
      <w:r>
        <w:rPr>
          <w:sz w:val="28"/>
          <w:szCs w:val="28"/>
        </w:rPr>
        <w:t xml:space="preserve"> или нарушение установленного </w:t>
      </w:r>
      <w:hyperlink r:id="rId5" w:history="1">
        <w:r>
          <w:rPr>
            <w:rStyle w:val="Hyperlink"/>
            <w:sz w:val="28"/>
            <w:szCs w:val="28"/>
          </w:rPr>
          <w:t>порядка</w:t>
        </w:r>
      </w:hyperlink>
      <w:r>
        <w:rPr>
          <w:sz w:val="28"/>
          <w:szCs w:val="28"/>
        </w:rPr>
        <w:t xml:space="preserve">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</w:t>
      </w:r>
      <w:r>
        <w:rPr>
          <w:sz w:val="28"/>
          <w:szCs w:val="28"/>
        </w:rPr>
        <w:t xml:space="preserve"> даты заключения, прекращения (расторжения) договора, если такое уведомление требуется в соответствии с федеральным </w:t>
      </w:r>
      <w:hyperlink r:id="rId6" w:history="1">
        <w:r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>.</w:t>
      </w:r>
    </w:p>
    <w:p w:rsidR="006227BF" w:rsidRPr="00DD47F4" w:rsidP="00DD47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ст. 26.11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B0EA4" w:rsidP="00DD47F4">
      <w:pPr>
        <w:ind w:firstLine="708"/>
        <w:jc w:val="both"/>
        <w:rPr>
          <w:sz w:val="28"/>
          <w:szCs w:val="28"/>
          <w:shd w:val="clear" w:color="auto" w:fill="FFFFFF"/>
        </w:rPr>
      </w:pPr>
      <w:r w:rsidRPr="00A37F73">
        <w:rPr>
          <w:sz w:val="28"/>
          <w:szCs w:val="28"/>
          <w:shd w:val="clear" w:color="auto" w:fill="FFFFFF"/>
        </w:rPr>
        <w:t xml:space="preserve">Исследовав и оценив представленные в материалах дела доказательства в их совокупности, суд приходит к выводу о наличии в действиях </w:t>
      </w:r>
      <w:r w:rsidR="00282B09">
        <w:rPr>
          <w:sz w:val="28"/>
          <w:szCs w:val="28"/>
          <w:shd w:val="clear" w:color="auto" w:fill="FFFFFF"/>
        </w:rPr>
        <w:t>генерального директор</w:t>
      </w:r>
      <w:r w:rsidR="00282B09">
        <w:rPr>
          <w:sz w:val="28"/>
          <w:szCs w:val="28"/>
          <w:shd w:val="clear" w:color="auto" w:fill="FFFFFF"/>
        </w:rPr>
        <w:t>а ООО</w:t>
      </w:r>
      <w:r w:rsidR="00282B09">
        <w:rPr>
          <w:sz w:val="28"/>
          <w:szCs w:val="28"/>
          <w:shd w:val="clear" w:color="auto" w:fill="FFFFFF"/>
        </w:rPr>
        <w:t xml:space="preserve"> «</w:t>
      </w:r>
      <w:r w:rsidR="00F27F49">
        <w:rPr>
          <w:sz w:val="28"/>
          <w:szCs w:val="28"/>
          <w:shd w:val="clear" w:color="auto" w:fill="FFFFFF"/>
        </w:rPr>
        <w:t>НАИМЕНОВАНИЕ</w:t>
      </w:r>
      <w:r w:rsidR="00282B09">
        <w:rPr>
          <w:sz w:val="28"/>
          <w:szCs w:val="28"/>
          <w:shd w:val="clear" w:color="auto" w:fill="FFFFFF"/>
        </w:rPr>
        <w:t xml:space="preserve">» </w:t>
      </w:r>
      <w:r w:rsidR="00282B09">
        <w:rPr>
          <w:sz w:val="28"/>
          <w:szCs w:val="28"/>
          <w:shd w:val="clear" w:color="auto" w:fill="FFFFFF"/>
        </w:rPr>
        <w:t>Оразов</w:t>
      </w:r>
      <w:r w:rsidR="00282B09">
        <w:rPr>
          <w:sz w:val="28"/>
          <w:szCs w:val="28"/>
          <w:shd w:val="clear" w:color="auto" w:fill="FFFFFF"/>
        </w:rPr>
        <w:t xml:space="preserve"> М.Я. </w:t>
      </w:r>
      <w:r w:rsidRPr="00A37F73">
        <w:rPr>
          <w:sz w:val="28"/>
          <w:szCs w:val="28"/>
          <w:shd w:val="clear" w:color="auto" w:fill="FFFFFF"/>
        </w:rPr>
        <w:t>состава</w:t>
      </w:r>
      <w:r w:rsidRPr="00A37F73" w:rsidR="005D4467">
        <w:rPr>
          <w:sz w:val="28"/>
          <w:szCs w:val="28"/>
          <w:shd w:val="clear" w:color="auto" w:fill="FFFFFF"/>
        </w:rPr>
        <w:t xml:space="preserve"> </w:t>
      </w:r>
      <w:r w:rsidRPr="00A37F73">
        <w:rPr>
          <w:sz w:val="28"/>
          <w:szCs w:val="28"/>
          <w:shd w:val="clear" w:color="auto" w:fill="FFFFFF"/>
        </w:rPr>
        <w:t xml:space="preserve">административного правонарушения, предусмотренного </w:t>
      </w:r>
      <w:r w:rsidR="00A37F73">
        <w:rPr>
          <w:sz w:val="28"/>
          <w:szCs w:val="28"/>
          <w:shd w:val="clear" w:color="auto" w:fill="FFFFFF"/>
        </w:rPr>
        <w:t xml:space="preserve">   </w:t>
      </w:r>
      <w:r w:rsidRPr="00A37F73">
        <w:rPr>
          <w:sz w:val="28"/>
          <w:szCs w:val="28"/>
          <w:shd w:val="clear" w:color="auto" w:fill="FFFFFF"/>
        </w:rPr>
        <w:t>ч.</w:t>
      </w:r>
      <w:r w:rsidRPr="00A37F73" w:rsidR="005D4467">
        <w:rPr>
          <w:sz w:val="28"/>
          <w:szCs w:val="28"/>
          <w:shd w:val="clear" w:color="auto" w:fill="FFFFFF"/>
        </w:rPr>
        <w:t xml:space="preserve"> </w:t>
      </w:r>
      <w:r w:rsidR="00282B09">
        <w:rPr>
          <w:sz w:val="28"/>
          <w:szCs w:val="28"/>
          <w:shd w:val="clear" w:color="auto" w:fill="FFFFFF"/>
        </w:rPr>
        <w:t>3</w:t>
      </w:r>
      <w:r w:rsidRPr="00A37F73">
        <w:rPr>
          <w:sz w:val="28"/>
          <w:szCs w:val="28"/>
          <w:shd w:val="clear" w:color="auto" w:fill="FFFFFF"/>
        </w:rPr>
        <w:t xml:space="preserve"> ст.</w:t>
      </w:r>
      <w:r w:rsidRPr="00A37F73" w:rsidR="005D4467">
        <w:rPr>
          <w:sz w:val="28"/>
          <w:szCs w:val="28"/>
          <w:shd w:val="clear" w:color="auto" w:fill="FFFFFF"/>
        </w:rPr>
        <w:t xml:space="preserve"> </w:t>
      </w:r>
      <w:hyperlink r:id="rId8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="00282B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18.15</w:t>
        </w:r>
        <w:r w:rsidRPr="00A37F7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КоАП</w:t>
        </w:r>
      </w:hyperlink>
      <w:r w:rsidRPr="00A37F73" w:rsidR="005D4467">
        <w:rPr>
          <w:sz w:val="28"/>
          <w:szCs w:val="28"/>
          <w:shd w:val="clear" w:color="auto" w:fill="FFFFFF"/>
        </w:rPr>
        <w:t xml:space="preserve"> </w:t>
      </w:r>
      <w:r w:rsidRPr="00A37F73">
        <w:rPr>
          <w:sz w:val="28"/>
          <w:szCs w:val="28"/>
          <w:shd w:val="clear" w:color="auto" w:fill="FFFFFF"/>
        </w:rPr>
        <w:t>РФ</w:t>
      </w:r>
      <w:r w:rsidR="00DD47F4">
        <w:rPr>
          <w:sz w:val="28"/>
          <w:szCs w:val="28"/>
          <w:shd w:val="clear" w:color="auto" w:fill="FFFFFF"/>
        </w:rPr>
        <w:t>.</w:t>
      </w:r>
    </w:p>
    <w:p w:rsidR="00092A4C" w:rsidP="00092A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</w:p>
    <w:p w:rsidR="000C4B0C" w:rsidP="000C4B0C">
      <w:pPr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назначении меры административного</w:t>
      </w:r>
      <w:r>
        <w:rPr>
          <w:sz w:val="28"/>
          <w:szCs w:val="28"/>
        </w:rPr>
        <w:t xml:space="preserve"> наказания за административное правонарушение, суд,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C4B0C" w:rsidP="000C4B0C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0C4B0C" w:rsidRPr="00535676" w:rsidP="00535676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>
        <w:rPr>
          <w:sz w:val="28"/>
          <w:szCs w:val="28"/>
        </w:rPr>
        <w:t xml:space="preserve">, суд считает необходимым подвергнуть </w:t>
      </w:r>
      <w:r w:rsidR="00535676">
        <w:rPr>
          <w:rFonts w:eastAsia="Calibri"/>
          <w:sz w:val="28"/>
          <w:szCs w:val="28"/>
          <w:lang w:eastAsia="en-US"/>
        </w:rPr>
        <w:t xml:space="preserve">генерального </w:t>
      </w:r>
      <w:r w:rsidR="00535676">
        <w:rPr>
          <w:sz w:val="28"/>
          <w:szCs w:val="28"/>
          <w:shd w:val="clear" w:color="auto" w:fill="FFFFFF"/>
        </w:rPr>
        <w:t>директор</w:t>
      </w:r>
      <w:r w:rsidR="00535676">
        <w:rPr>
          <w:sz w:val="28"/>
          <w:szCs w:val="28"/>
          <w:shd w:val="clear" w:color="auto" w:fill="FFFFFF"/>
        </w:rPr>
        <w:t>а ООО</w:t>
      </w:r>
      <w:r w:rsidR="00535676">
        <w:rPr>
          <w:sz w:val="28"/>
          <w:szCs w:val="28"/>
          <w:shd w:val="clear" w:color="auto" w:fill="FFFFFF"/>
        </w:rPr>
        <w:t xml:space="preserve"> «</w:t>
      </w:r>
      <w:r w:rsidR="00F27F49">
        <w:rPr>
          <w:sz w:val="28"/>
          <w:szCs w:val="28"/>
          <w:shd w:val="clear" w:color="auto" w:fill="FFFFFF"/>
        </w:rPr>
        <w:t>НАИМЕНОВАНИЕ</w:t>
      </w:r>
      <w:r w:rsidR="00535676">
        <w:rPr>
          <w:sz w:val="28"/>
          <w:szCs w:val="28"/>
          <w:shd w:val="clear" w:color="auto" w:fill="FFFFFF"/>
        </w:rPr>
        <w:t xml:space="preserve">» </w:t>
      </w:r>
      <w:r w:rsidR="00535676">
        <w:rPr>
          <w:sz w:val="28"/>
          <w:szCs w:val="28"/>
          <w:shd w:val="clear" w:color="auto" w:fill="FFFFFF"/>
        </w:rPr>
        <w:t>Оразова</w:t>
      </w:r>
      <w:r w:rsidR="00535676">
        <w:rPr>
          <w:sz w:val="28"/>
          <w:szCs w:val="28"/>
          <w:shd w:val="clear" w:color="auto" w:fill="FFFFFF"/>
        </w:rPr>
        <w:t xml:space="preserve"> М.Я.</w:t>
      </w:r>
      <w:r w:rsidR="00535676">
        <w:rPr>
          <w:rFonts w:eastAsia="Calibri"/>
          <w:color w:val="FF0000"/>
          <w:lang w:eastAsia="en-US"/>
        </w:rPr>
        <w:t xml:space="preserve"> </w:t>
      </w:r>
      <w:r>
        <w:rPr>
          <w:sz w:val="28"/>
          <w:szCs w:val="28"/>
        </w:rPr>
        <w:t xml:space="preserve">административному наказанию в виде штрафа, </w:t>
      </w:r>
      <w:r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0C4B0C" w:rsidP="000C4B0C">
      <w:pPr>
        <w:autoSpaceDE w:val="0"/>
        <w:autoSpaceDN w:val="0"/>
        <w:adjustRightInd w:val="0"/>
        <w:ind w:right="2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eastAsia="Calibri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>
        <w:rPr>
          <w:rFonts w:eastAsia="Calibri"/>
          <w:sz w:val="28"/>
          <w:szCs w:val="28"/>
          <w:lang w:eastAsia="en-US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C4B0C" w:rsidP="000C4B0C">
      <w:pPr>
        <w:autoSpaceDE w:val="0"/>
        <w:autoSpaceDN w:val="0"/>
        <w:adjustRightInd w:val="0"/>
        <w:ind w:right="2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требованиям ч. 2 ст. 3.4. </w:t>
      </w:r>
      <w:r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C4B0C" w:rsidP="000C4B0C">
      <w:pPr>
        <w:autoSpaceDE w:val="0"/>
        <w:autoSpaceDN w:val="0"/>
        <w:adjustRightInd w:val="0"/>
        <w:ind w:right="2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Согласно сведений из Единого реестра субъектов малого и среднего предпринимательств</w:t>
      </w:r>
      <w:r>
        <w:rPr>
          <w:sz w:val="28"/>
          <w:szCs w:val="28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shd w:val="clear" w:color="auto" w:fill="FFFFFF"/>
        </w:rPr>
        <w:t>ООО</w:t>
      </w:r>
      <w:r>
        <w:rPr>
          <w:sz w:val="28"/>
          <w:szCs w:val="28"/>
          <w:shd w:val="clear" w:color="auto" w:fill="FFFFFF"/>
        </w:rPr>
        <w:t xml:space="preserve"> «</w:t>
      </w:r>
      <w:r w:rsidR="00F27F49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микропредприятием</w:t>
      </w:r>
      <w:r>
        <w:rPr>
          <w:sz w:val="28"/>
          <w:szCs w:val="28"/>
        </w:rPr>
        <w:t>.</w:t>
      </w:r>
    </w:p>
    <w:p w:rsidR="000C4B0C" w:rsidP="000C4B0C">
      <w:pPr>
        <w:autoSpaceDE w:val="0"/>
        <w:autoSpaceDN w:val="0"/>
        <w:adjustRightInd w:val="0"/>
        <w:ind w:right="2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генерального </w:t>
      </w:r>
      <w:r>
        <w:rPr>
          <w:sz w:val="28"/>
          <w:szCs w:val="28"/>
          <w:shd w:val="clear" w:color="auto" w:fill="FFFFFF"/>
        </w:rPr>
        <w:t>директора ООО «</w:t>
      </w:r>
      <w:r w:rsidR="00F27F49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  <w:shd w:val="clear" w:color="auto" w:fill="FFFFFF"/>
        </w:rPr>
        <w:t>Оразова</w:t>
      </w:r>
      <w:r>
        <w:rPr>
          <w:sz w:val="28"/>
          <w:szCs w:val="28"/>
          <w:shd w:val="clear" w:color="auto" w:fill="FFFFFF"/>
        </w:rPr>
        <w:t xml:space="preserve"> М.Я.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 административной ответственности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 генеральному </w:t>
      </w:r>
      <w:r>
        <w:rPr>
          <w:sz w:val="28"/>
          <w:szCs w:val="28"/>
          <w:shd w:val="clear" w:color="auto" w:fill="FFFFFF"/>
        </w:rPr>
        <w:t>директора ООО «</w:t>
      </w:r>
      <w:r w:rsidR="00F27F49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  <w:shd w:val="clear" w:color="auto" w:fill="FFFFFF"/>
        </w:rPr>
        <w:t>Оразову</w:t>
      </w:r>
      <w:r>
        <w:rPr>
          <w:sz w:val="28"/>
          <w:szCs w:val="28"/>
          <w:shd w:val="clear" w:color="auto" w:fill="FFFFFF"/>
        </w:rPr>
        <w:t xml:space="preserve"> М.Я.</w:t>
      </w:r>
      <w:r>
        <w:rPr>
          <w:rFonts w:eastAsia="Calibri"/>
          <w:color w:val="FF0000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</w:t>
      </w:r>
      <w:r>
        <w:rPr>
          <w:rFonts w:eastAsia="Calibri"/>
          <w:sz w:val="28"/>
          <w:szCs w:val="28"/>
          <w:lang w:eastAsia="en-US"/>
        </w:rPr>
        <w:t xml:space="preserve"> предупреждение.</w:t>
      </w:r>
    </w:p>
    <w:p w:rsidR="000C4B0C" w:rsidP="000C4B0C">
      <w:pPr>
        <w:ind w:right="23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ст.15.33.2, </w:t>
      </w:r>
      <w:r>
        <w:rPr>
          <w:color w:val="000000"/>
          <w:sz w:val="28"/>
          <w:szCs w:val="28"/>
        </w:rPr>
        <w:t>ст.ст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4.1.1, </w:t>
      </w:r>
      <w:r>
        <w:rPr>
          <w:color w:val="000000"/>
          <w:sz w:val="28"/>
          <w:szCs w:val="28"/>
        </w:rPr>
        <w:t xml:space="preserve">29.9, 29.10, 29.11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35676">
        <w:rPr>
          <w:color w:val="000000"/>
          <w:sz w:val="28"/>
          <w:szCs w:val="28"/>
        </w:rPr>
        <w:t>, мировой судья –</w:t>
      </w:r>
    </w:p>
    <w:p w:rsidR="00770F6D" w:rsidRPr="00092A4C" w:rsidP="000C4B0C">
      <w:pPr>
        <w:jc w:val="both"/>
        <w:rPr>
          <w:sz w:val="28"/>
          <w:szCs w:val="28"/>
        </w:rPr>
      </w:pPr>
    </w:p>
    <w:p w:rsidR="0064128C" w:rsidRPr="00EE4CE9" w:rsidP="0084210A">
      <w:pPr>
        <w:jc w:val="center"/>
        <w:rPr>
          <w:b/>
          <w:sz w:val="28"/>
          <w:szCs w:val="28"/>
        </w:rPr>
      </w:pPr>
      <w:r w:rsidRPr="00EE4CE9">
        <w:rPr>
          <w:b/>
          <w:sz w:val="28"/>
          <w:szCs w:val="28"/>
        </w:rPr>
        <w:t>ПОСТАНОВИЛ:</w:t>
      </w:r>
    </w:p>
    <w:p w:rsidR="0064128C" w:rsidRPr="00A37F73" w:rsidP="0084210A">
      <w:pPr>
        <w:jc w:val="both"/>
        <w:rPr>
          <w:sz w:val="28"/>
          <w:szCs w:val="28"/>
        </w:rPr>
      </w:pPr>
    </w:p>
    <w:p w:rsidR="00535676" w:rsidP="00535676">
      <w:pPr>
        <w:ind w:right="23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генерального директора </w:t>
      </w:r>
      <w:r>
        <w:rPr>
          <w:sz w:val="28"/>
          <w:szCs w:val="28"/>
          <w:shd w:val="clear" w:color="auto" w:fill="FFFFFF"/>
        </w:rPr>
        <w:t>«</w:t>
      </w:r>
      <w:r w:rsidR="00F27F49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>Оразова</w:t>
      </w:r>
      <w:r>
        <w:rPr>
          <w:sz w:val="28"/>
          <w:szCs w:val="28"/>
        </w:rPr>
        <w:t xml:space="preserve"> </w:t>
      </w:r>
      <w:r w:rsidR="00F27F49">
        <w:rPr>
          <w:sz w:val="28"/>
          <w:szCs w:val="28"/>
        </w:rPr>
        <w:t>М.Я.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>
        <w:rPr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</w:t>
      </w:r>
      <w:r>
        <w:rPr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 в виде предупреждения. </w:t>
      </w:r>
    </w:p>
    <w:p w:rsidR="00EE4CE9" w:rsidRPr="00A37F73" w:rsidP="003034B2">
      <w:pPr>
        <w:ind w:firstLine="708"/>
        <w:jc w:val="both"/>
        <w:rPr>
          <w:sz w:val="28"/>
          <w:szCs w:val="28"/>
        </w:rPr>
      </w:pPr>
      <w:r w:rsidRPr="00A37F7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A37F73"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 xml:space="preserve">Железнодорожный районный суд </w:t>
      </w:r>
      <w:r>
        <w:rPr>
          <w:rStyle w:val="s11"/>
          <w:sz w:val="28"/>
          <w:szCs w:val="28"/>
        </w:rPr>
        <w:t>г</w:t>
      </w:r>
      <w:r>
        <w:rPr>
          <w:rStyle w:val="s11"/>
          <w:sz w:val="28"/>
          <w:szCs w:val="28"/>
        </w:rPr>
        <w:t>.</w:t>
      </w:r>
      <w:r w:rsidRPr="00A37F73">
        <w:rPr>
          <w:rStyle w:val="s11"/>
          <w:sz w:val="28"/>
          <w:szCs w:val="28"/>
        </w:rPr>
        <w:t>С</w:t>
      </w:r>
      <w:r w:rsidRPr="00A37F73">
        <w:rPr>
          <w:rStyle w:val="s11"/>
          <w:sz w:val="28"/>
          <w:szCs w:val="28"/>
        </w:rPr>
        <w:t>имферополя</w:t>
      </w:r>
      <w:r w:rsidRPr="00A37F73">
        <w:rPr>
          <w:rStyle w:val="s11"/>
          <w:sz w:val="28"/>
          <w:szCs w:val="28"/>
        </w:rPr>
        <w:t xml:space="preserve"> Республики Крым через </w:t>
      </w:r>
      <w:r>
        <w:rPr>
          <w:rStyle w:val="s11"/>
          <w:sz w:val="28"/>
          <w:szCs w:val="28"/>
        </w:rPr>
        <w:t>мирового судью</w:t>
      </w:r>
      <w:r w:rsidRPr="00A37F73">
        <w:rPr>
          <w:rStyle w:val="s11"/>
          <w:sz w:val="28"/>
          <w:szCs w:val="28"/>
        </w:rPr>
        <w:t>.</w:t>
      </w:r>
    </w:p>
    <w:p w:rsidR="003034B2" w:rsidP="0084210A">
      <w:pPr>
        <w:rPr>
          <w:sz w:val="28"/>
          <w:szCs w:val="28"/>
        </w:rPr>
      </w:pPr>
    </w:p>
    <w:p w:rsidR="003034B2" w:rsidP="0084210A">
      <w:pPr>
        <w:rPr>
          <w:sz w:val="28"/>
          <w:szCs w:val="28"/>
        </w:rPr>
      </w:pPr>
    </w:p>
    <w:p w:rsidR="001E3564" w:rsidRPr="00A37F73" w:rsidP="0084210A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F4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Н.В. </w:t>
      </w:r>
      <w:r>
        <w:rPr>
          <w:sz w:val="28"/>
          <w:szCs w:val="28"/>
        </w:rPr>
        <w:t>Заевская</w:t>
      </w:r>
    </w:p>
    <w:p w:rsidR="0084210A" w:rsidRPr="00A37F73">
      <w:pPr>
        <w:rPr>
          <w:sz w:val="28"/>
          <w:szCs w:val="28"/>
        </w:rPr>
      </w:pPr>
    </w:p>
    <w:sectPr w:rsidSect="003034B2">
      <w:headerReference w:type="default" r:id="rId9"/>
      <w:pgSz w:w="11906" w:h="16838" w:code="9"/>
      <w:pgMar w:top="567" w:right="709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2099501"/>
      <w:docPartObj>
        <w:docPartGallery w:val="Page Numbers (Top of Page)"/>
        <w:docPartUnique/>
      </w:docPartObj>
    </w:sdtPr>
    <w:sdtContent>
      <w:p w:rsidR="003034B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49">
          <w:rPr>
            <w:noProof/>
          </w:rPr>
          <w:t>2</w:t>
        </w:r>
        <w:r>
          <w:fldChar w:fldCharType="end"/>
        </w:r>
      </w:p>
    </w:sdtContent>
  </w:sdt>
  <w:p w:rsidR="00303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37DB"/>
    <w:rsid w:val="0006318A"/>
    <w:rsid w:val="00092A4C"/>
    <w:rsid w:val="000A6332"/>
    <w:rsid w:val="000C32EA"/>
    <w:rsid w:val="000C4B0C"/>
    <w:rsid w:val="000E4B73"/>
    <w:rsid w:val="000E7E35"/>
    <w:rsid w:val="00154960"/>
    <w:rsid w:val="001A2DC4"/>
    <w:rsid w:val="001B0EA4"/>
    <w:rsid w:val="001C4E7A"/>
    <w:rsid w:val="001E3564"/>
    <w:rsid w:val="001E5347"/>
    <w:rsid w:val="00224698"/>
    <w:rsid w:val="0023190A"/>
    <w:rsid w:val="00272543"/>
    <w:rsid w:val="00282B09"/>
    <w:rsid w:val="002F7118"/>
    <w:rsid w:val="00300065"/>
    <w:rsid w:val="003034B2"/>
    <w:rsid w:val="00343731"/>
    <w:rsid w:val="003B1FD8"/>
    <w:rsid w:val="003B330B"/>
    <w:rsid w:val="004202EE"/>
    <w:rsid w:val="00455B3F"/>
    <w:rsid w:val="004C62D9"/>
    <w:rsid w:val="005118C9"/>
    <w:rsid w:val="00535676"/>
    <w:rsid w:val="00582028"/>
    <w:rsid w:val="005D4467"/>
    <w:rsid w:val="006227BF"/>
    <w:rsid w:val="0064128C"/>
    <w:rsid w:val="00676F48"/>
    <w:rsid w:val="006B4589"/>
    <w:rsid w:val="006B5960"/>
    <w:rsid w:val="00720DEB"/>
    <w:rsid w:val="007408FE"/>
    <w:rsid w:val="007478E7"/>
    <w:rsid w:val="00756A55"/>
    <w:rsid w:val="00770F6D"/>
    <w:rsid w:val="00792FBA"/>
    <w:rsid w:val="00816B72"/>
    <w:rsid w:val="00826C19"/>
    <w:rsid w:val="00830B80"/>
    <w:rsid w:val="0084210A"/>
    <w:rsid w:val="008C44FB"/>
    <w:rsid w:val="008E4004"/>
    <w:rsid w:val="008E48BB"/>
    <w:rsid w:val="0094098B"/>
    <w:rsid w:val="009745EC"/>
    <w:rsid w:val="009970FA"/>
    <w:rsid w:val="009F6FFA"/>
    <w:rsid w:val="00A37F73"/>
    <w:rsid w:val="00A5770E"/>
    <w:rsid w:val="00A817B3"/>
    <w:rsid w:val="00AA64EC"/>
    <w:rsid w:val="00AE0491"/>
    <w:rsid w:val="00B47E23"/>
    <w:rsid w:val="00B522BE"/>
    <w:rsid w:val="00B64D8E"/>
    <w:rsid w:val="00BF42B9"/>
    <w:rsid w:val="00C33F2A"/>
    <w:rsid w:val="00C8709C"/>
    <w:rsid w:val="00CA3651"/>
    <w:rsid w:val="00D434B9"/>
    <w:rsid w:val="00D54F76"/>
    <w:rsid w:val="00DC730F"/>
    <w:rsid w:val="00DD47F4"/>
    <w:rsid w:val="00E21EBB"/>
    <w:rsid w:val="00EE4CE9"/>
    <w:rsid w:val="00F27F49"/>
    <w:rsid w:val="00F50A4B"/>
    <w:rsid w:val="00FD6972"/>
    <w:rsid w:val="00FF1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3B330B"/>
  </w:style>
  <w:style w:type="character" w:customStyle="1" w:styleId="snippetequal">
    <w:name w:val="snippet_equal"/>
    <w:basedOn w:val="DefaultParagraphFont"/>
    <w:rsid w:val="003B330B"/>
  </w:style>
  <w:style w:type="character" w:styleId="Hyperlink">
    <w:name w:val="Hyperlink"/>
    <w:basedOn w:val="DefaultParagraphFont"/>
    <w:uiPriority w:val="99"/>
    <w:semiHidden/>
    <w:unhideWhenUsed/>
    <w:rsid w:val="003B330B"/>
    <w:rPr>
      <w:color w:val="0000FF"/>
      <w:u w:val="single"/>
    </w:rPr>
  </w:style>
  <w:style w:type="character" w:customStyle="1" w:styleId="21">
    <w:name w:val="Основной текст (2) + Курсив"/>
    <w:basedOn w:val="2"/>
    <w:rsid w:val="00C33F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33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">
    <w:name w:val="Гипертекстовая ссылка"/>
    <w:basedOn w:val="DefaultParagraphFont"/>
    <w:uiPriority w:val="99"/>
    <w:rsid w:val="007408FE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6B59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59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DefaultParagraphFont"/>
    <w:rsid w:val="00E21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3034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03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3034B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03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nippetequal1">
    <w:name w:val="snippet_equal1"/>
    <w:rsid w:val="00092A4C"/>
    <w:rPr>
      <w:b/>
      <w:bCs/>
      <w:color w:val="333333"/>
    </w:rPr>
  </w:style>
  <w:style w:type="paragraph" w:styleId="NormalWeb">
    <w:name w:val="Normal (Web)"/>
    <w:basedOn w:val="Normal"/>
    <w:semiHidden/>
    <w:unhideWhenUsed/>
    <w:rsid w:val="00282B09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_"/>
    <w:basedOn w:val="DefaultParagraphFont"/>
    <w:link w:val="30"/>
    <w:rsid w:val="00282B09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Candara0pt">
    <w:name w:val="Основной текст + Candara;Интервал 0 pt"/>
    <w:basedOn w:val="a3"/>
    <w:rsid w:val="00282B09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3"/>
    <w:rsid w:val="00282B09"/>
    <w:pPr>
      <w:widowControl w:val="0"/>
      <w:shd w:val="clear" w:color="auto" w:fill="FFFFFF"/>
      <w:spacing w:before="1200" w:after="240" w:line="317" w:lineRule="exact"/>
      <w:jc w:val="center"/>
    </w:pPr>
    <w:rPr>
      <w:spacing w:val="3"/>
      <w:sz w:val="23"/>
      <w:szCs w:val="23"/>
      <w:lang w:eastAsia="en-US"/>
    </w:rPr>
  </w:style>
  <w:style w:type="character" w:customStyle="1" w:styleId="10">
    <w:name w:val="Основной текст1"/>
    <w:basedOn w:val="a3"/>
    <w:rsid w:val="0028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Style18">
    <w:name w:val="Style18"/>
    <w:basedOn w:val="Normal"/>
    <w:uiPriority w:val="99"/>
    <w:rsid w:val="000C4B0C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BA774A71BD26DDF09E1F496D72F80A8C3C214C3DF637B98C69527536C804014494C65F118BBB9C2021E2C92AB4B996DE25F4AD3F89212E75EyEM" TargetMode="External" /><Relationship Id="rId6" Type="http://schemas.openxmlformats.org/officeDocument/2006/relationships/hyperlink" Target="consultantplus://offline/ref=FBA774A71BD26DDF09E1F496D72F80A8C3C21BCEDF627B98C69527536C804014494C65F71CBFB29255512DCEED1F8A6FEA5F48DAE459y0M" TargetMode="External" /><Relationship Id="rId7" Type="http://schemas.openxmlformats.org/officeDocument/2006/relationships/hyperlink" Target="consultantplus://offline/ref=009A668D597DF175282859E48A973EBFAE04893322DD23E5A77CA2997420616FAA0027DA30891B3620580E0A1D2B6135EE68AF89FC2BD5D5qCw8M" TargetMode="External" /><Relationship Id="rId8" Type="http://schemas.openxmlformats.org/officeDocument/2006/relationships/hyperlink" Target="http://sudact.ru/law/koap/razdel-ii/glava-19/statia-19.4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9306-DCE5-486D-8E3F-E20833A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