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28C" w:rsidRPr="00720DEB" w:rsidP="0084210A">
      <w:pPr>
        <w:pStyle w:val="Heading1"/>
        <w:jc w:val="right"/>
        <w:rPr>
          <w:sz w:val="28"/>
          <w:szCs w:val="28"/>
        </w:rPr>
      </w:pPr>
      <w:r w:rsidRPr="00720DEB">
        <w:rPr>
          <w:sz w:val="28"/>
          <w:szCs w:val="28"/>
        </w:rPr>
        <w:t>Дело № 5-</w:t>
      </w:r>
      <w:r w:rsidRPr="00720DEB" w:rsidR="00720DEB">
        <w:rPr>
          <w:sz w:val="28"/>
          <w:szCs w:val="28"/>
        </w:rPr>
        <w:t>6</w:t>
      </w:r>
      <w:r w:rsidRPr="00720DEB">
        <w:rPr>
          <w:sz w:val="28"/>
          <w:szCs w:val="28"/>
        </w:rPr>
        <w:t>-</w:t>
      </w:r>
      <w:r w:rsidR="007E6733">
        <w:rPr>
          <w:sz w:val="28"/>
          <w:szCs w:val="28"/>
        </w:rPr>
        <w:t>345/2021</w:t>
      </w:r>
    </w:p>
    <w:p w:rsidR="00B8296F" w:rsidP="003034B2">
      <w:pPr>
        <w:pStyle w:val="Heading1"/>
        <w:rPr>
          <w:bCs w:val="0"/>
          <w:sz w:val="28"/>
          <w:szCs w:val="28"/>
        </w:rPr>
      </w:pPr>
    </w:p>
    <w:p w:rsidR="0064128C" w:rsidRPr="003034B2" w:rsidP="003034B2">
      <w:pPr>
        <w:pStyle w:val="Heading1"/>
        <w:rPr>
          <w:bCs w:val="0"/>
          <w:sz w:val="28"/>
          <w:szCs w:val="28"/>
        </w:rPr>
      </w:pPr>
      <w:r w:rsidRPr="00720DEB">
        <w:rPr>
          <w:bCs w:val="0"/>
          <w:sz w:val="28"/>
          <w:szCs w:val="28"/>
        </w:rPr>
        <w:t>ПОСТАНОВЛЕНИЕ</w:t>
      </w:r>
    </w:p>
    <w:p w:rsidR="0064128C" w:rsidRPr="00A37F73" w:rsidP="0084210A">
      <w:pPr>
        <w:jc w:val="both"/>
        <w:rPr>
          <w:sz w:val="28"/>
          <w:szCs w:val="28"/>
        </w:rPr>
      </w:pPr>
      <w:r>
        <w:rPr>
          <w:sz w:val="28"/>
          <w:szCs w:val="28"/>
        </w:rPr>
        <w:t>03 сентября</w:t>
      </w:r>
      <w:r w:rsidR="00B8296F">
        <w:rPr>
          <w:sz w:val="28"/>
          <w:szCs w:val="28"/>
        </w:rPr>
        <w:t xml:space="preserve"> 202</w:t>
      </w:r>
      <w:r>
        <w:rPr>
          <w:sz w:val="28"/>
          <w:szCs w:val="28"/>
        </w:rPr>
        <w:t>1</w:t>
      </w:r>
      <w:r w:rsidRPr="00A37F73">
        <w:rPr>
          <w:sz w:val="28"/>
          <w:szCs w:val="28"/>
        </w:rPr>
        <w:t xml:space="preserve"> года</w:t>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Pr>
          <w:sz w:val="28"/>
          <w:szCs w:val="28"/>
        </w:rPr>
        <w:tab/>
      </w:r>
      <w:r w:rsidRPr="00A37F73" w:rsidR="009F6FFA">
        <w:rPr>
          <w:sz w:val="28"/>
          <w:szCs w:val="28"/>
        </w:rPr>
        <w:tab/>
      </w:r>
      <w:r w:rsidR="003034B2">
        <w:rPr>
          <w:sz w:val="28"/>
          <w:szCs w:val="28"/>
        </w:rPr>
        <w:t xml:space="preserve">            </w:t>
      </w:r>
      <w:r w:rsidRPr="00A37F73">
        <w:rPr>
          <w:sz w:val="28"/>
          <w:szCs w:val="28"/>
        </w:rPr>
        <w:t>г. Симферополь</w:t>
      </w:r>
    </w:p>
    <w:p w:rsidR="0064128C" w:rsidRPr="00A37F73" w:rsidP="0084210A">
      <w:pPr>
        <w:jc w:val="both"/>
        <w:rPr>
          <w:sz w:val="28"/>
          <w:szCs w:val="28"/>
        </w:rPr>
      </w:pPr>
    </w:p>
    <w:p w:rsidR="009745EC" w:rsidP="0084210A">
      <w:pPr>
        <w:ind w:firstLine="708"/>
        <w:jc w:val="both"/>
        <w:rPr>
          <w:rStyle w:val="s11"/>
          <w:sz w:val="28"/>
          <w:szCs w:val="28"/>
        </w:rPr>
      </w:pPr>
      <w:r w:rsidRPr="00A37F73">
        <w:rPr>
          <w:rStyle w:val="s11"/>
          <w:sz w:val="28"/>
          <w:szCs w:val="28"/>
        </w:rPr>
        <w:t xml:space="preserve">Мировой судья судебного участка № </w:t>
      </w:r>
      <w:r w:rsidR="00720DEB">
        <w:rPr>
          <w:rStyle w:val="s11"/>
          <w:sz w:val="28"/>
          <w:szCs w:val="28"/>
        </w:rPr>
        <w:t>6</w:t>
      </w:r>
      <w:r w:rsidRPr="00A37F73">
        <w:rPr>
          <w:rStyle w:val="s11"/>
          <w:sz w:val="28"/>
          <w:szCs w:val="28"/>
        </w:rPr>
        <w:t xml:space="preserve"> Железнодорожного судебного района города Симферополя </w:t>
      </w:r>
      <w:r w:rsidRPr="004C62D9" w:rsidR="00720DEB">
        <w:rPr>
          <w:sz w:val="28"/>
          <w:szCs w:val="28"/>
        </w:rPr>
        <w:t xml:space="preserve">(Железнодорожный район городского округа Симферополь) </w:t>
      </w:r>
      <w:r w:rsidR="00720DEB">
        <w:rPr>
          <w:sz w:val="28"/>
          <w:szCs w:val="28"/>
        </w:rPr>
        <w:t xml:space="preserve"> </w:t>
      </w:r>
      <w:r w:rsidRPr="00300065" w:rsidR="00720DEB">
        <w:rPr>
          <w:sz w:val="28"/>
          <w:szCs w:val="28"/>
          <w:shd w:val="clear" w:color="auto" w:fill="FFFFFF"/>
        </w:rPr>
        <w:t>Заевская</w:t>
      </w:r>
      <w:r w:rsidRPr="00300065" w:rsidR="00720DEB">
        <w:rPr>
          <w:sz w:val="28"/>
          <w:szCs w:val="28"/>
          <w:shd w:val="clear" w:color="auto" w:fill="FFFFFF"/>
        </w:rPr>
        <w:t xml:space="preserve"> Н.В.</w:t>
      </w:r>
      <w:r w:rsidRPr="00A37F73">
        <w:rPr>
          <w:sz w:val="28"/>
          <w:szCs w:val="28"/>
        </w:rPr>
        <w:t xml:space="preserve">, рассмотрев дело об административном правонарушении </w:t>
      </w:r>
      <w:r w:rsidRPr="00A37F73">
        <w:rPr>
          <w:rStyle w:val="s11"/>
          <w:sz w:val="28"/>
          <w:szCs w:val="28"/>
        </w:rPr>
        <w:t>в отношении</w:t>
      </w:r>
      <w:r w:rsidRPr="00A37F73" w:rsidR="00272543">
        <w:rPr>
          <w:rStyle w:val="s11"/>
          <w:sz w:val="28"/>
          <w:szCs w:val="28"/>
        </w:rPr>
        <w:t xml:space="preserve"> </w:t>
      </w:r>
      <w:r>
        <w:rPr>
          <w:rStyle w:val="s11"/>
          <w:sz w:val="28"/>
          <w:szCs w:val="28"/>
        </w:rPr>
        <w:t>юридического лица</w:t>
      </w:r>
    </w:p>
    <w:p w:rsidR="009745EC" w:rsidP="009745EC">
      <w:pPr>
        <w:ind w:left="2977"/>
        <w:jc w:val="both"/>
        <w:rPr>
          <w:rStyle w:val="s11"/>
          <w:sz w:val="28"/>
          <w:szCs w:val="28"/>
        </w:rPr>
      </w:pPr>
      <w:r w:rsidRPr="002A79F6">
        <w:rPr>
          <w:sz w:val="28"/>
          <w:szCs w:val="28"/>
          <w:bdr w:val="none" w:sz="0" w:space="0" w:color="auto" w:frame="1"/>
        </w:rPr>
        <w:t>Общества с ограниченной ответственностью «</w:t>
      </w:r>
      <w:r w:rsidR="00B8296F">
        <w:rPr>
          <w:sz w:val="28"/>
          <w:szCs w:val="28"/>
          <w:bdr w:val="none" w:sz="0" w:space="0" w:color="auto" w:frame="1"/>
        </w:rPr>
        <w:t>ДОБРОСЛАВ</w:t>
      </w:r>
      <w:r w:rsidRPr="002A79F6">
        <w:rPr>
          <w:sz w:val="28"/>
          <w:szCs w:val="28"/>
          <w:bdr w:val="none" w:sz="0" w:space="0" w:color="auto" w:frame="1"/>
        </w:rPr>
        <w:t>»</w:t>
      </w:r>
      <w:r w:rsidR="00B8296F">
        <w:rPr>
          <w:sz w:val="28"/>
          <w:szCs w:val="28"/>
          <w:bdr w:val="none" w:sz="0" w:space="0" w:color="auto" w:frame="1"/>
        </w:rPr>
        <w:t>,</w:t>
      </w:r>
      <w:r w:rsidRPr="002A79F6">
        <w:rPr>
          <w:sz w:val="28"/>
          <w:szCs w:val="28"/>
          <w:bdr w:val="none" w:sz="0" w:space="0" w:color="auto" w:frame="1"/>
        </w:rPr>
        <w:t xml:space="preserve"> </w:t>
      </w:r>
      <w:r>
        <w:rPr>
          <w:rStyle w:val="s11"/>
          <w:sz w:val="28"/>
          <w:szCs w:val="28"/>
        </w:rPr>
        <w:t xml:space="preserve"> </w:t>
      </w:r>
      <w:r w:rsidR="002E52C3">
        <w:rPr>
          <w:rStyle w:val="s11"/>
          <w:sz w:val="28"/>
          <w:szCs w:val="28"/>
        </w:rPr>
        <w:t>ДАННЫЕ АДРЕС</w:t>
      </w:r>
    </w:p>
    <w:p w:rsidR="0064128C" w:rsidRPr="00A37F73" w:rsidP="0084210A">
      <w:pPr>
        <w:ind w:firstLine="708"/>
        <w:jc w:val="both"/>
        <w:rPr>
          <w:sz w:val="28"/>
          <w:szCs w:val="28"/>
        </w:rPr>
      </w:pPr>
      <w:r w:rsidRPr="00A37F73">
        <w:rPr>
          <w:sz w:val="28"/>
          <w:szCs w:val="28"/>
        </w:rPr>
        <w:t>о привлечении к административной ответственности за правонарушение, предусмотренное</w:t>
      </w:r>
      <w:r w:rsidRPr="00A37F73" w:rsidR="003B330B">
        <w:rPr>
          <w:sz w:val="28"/>
          <w:szCs w:val="28"/>
        </w:rPr>
        <w:t xml:space="preserve"> ч. </w:t>
      </w:r>
      <w:r w:rsidR="00AC7715">
        <w:rPr>
          <w:sz w:val="28"/>
          <w:szCs w:val="28"/>
        </w:rPr>
        <w:t>2</w:t>
      </w:r>
      <w:r w:rsidRPr="00A37F73">
        <w:rPr>
          <w:sz w:val="28"/>
          <w:szCs w:val="28"/>
        </w:rPr>
        <w:t xml:space="preserve"> ст. 19.</w:t>
      </w:r>
      <w:r w:rsidRPr="00A37F73" w:rsidR="008E4004">
        <w:rPr>
          <w:sz w:val="28"/>
          <w:szCs w:val="28"/>
        </w:rPr>
        <w:t>4.1</w:t>
      </w:r>
      <w:r w:rsidRPr="00A37F73">
        <w:rPr>
          <w:sz w:val="28"/>
          <w:szCs w:val="28"/>
        </w:rPr>
        <w:t xml:space="preserve"> Кодекса Российской Федерации об административных правонарушениях, -</w:t>
      </w:r>
    </w:p>
    <w:p w:rsidR="0064128C" w:rsidRPr="00A37F73" w:rsidP="0084210A">
      <w:pPr>
        <w:jc w:val="both"/>
        <w:rPr>
          <w:sz w:val="28"/>
          <w:szCs w:val="28"/>
        </w:rPr>
      </w:pPr>
    </w:p>
    <w:p w:rsidR="0064128C" w:rsidRPr="00720DEB" w:rsidP="0084210A">
      <w:pPr>
        <w:jc w:val="center"/>
        <w:rPr>
          <w:b/>
          <w:sz w:val="28"/>
          <w:szCs w:val="28"/>
        </w:rPr>
      </w:pPr>
      <w:r w:rsidRPr="00720DEB">
        <w:rPr>
          <w:b/>
          <w:sz w:val="28"/>
          <w:szCs w:val="28"/>
        </w:rPr>
        <w:t>УСТАНОВИЛ:</w:t>
      </w:r>
    </w:p>
    <w:p w:rsidR="0064128C" w:rsidRPr="00A37F73" w:rsidP="0084210A">
      <w:pPr>
        <w:jc w:val="center"/>
        <w:rPr>
          <w:sz w:val="28"/>
          <w:szCs w:val="28"/>
        </w:rPr>
      </w:pPr>
    </w:p>
    <w:p w:rsidR="00830B80" w:rsidRPr="00A37F73" w:rsidP="0084210A">
      <w:pPr>
        <w:ind w:firstLine="708"/>
        <w:jc w:val="both"/>
        <w:rPr>
          <w:sz w:val="28"/>
          <w:szCs w:val="28"/>
          <w:shd w:val="clear" w:color="auto" w:fill="FFFFFF"/>
        </w:rPr>
      </w:pPr>
      <w:r>
        <w:rPr>
          <w:sz w:val="28"/>
          <w:szCs w:val="28"/>
          <w:shd w:val="clear" w:color="auto" w:fill="FFFFFF"/>
        </w:rPr>
        <w:t>ДАТ</w:t>
      </w:r>
      <w:r>
        <w:rPr>
          <w:sz w:val="28"/>
          <w:szCs w:val="28"/>
          <w:shd w:val="clear" w:color="auto" w:fill="FFFFFF"/>
        </w:rPr>
        <w:t>А</w:t>
      </w:r>
      <w:r w:rsidR="00AC7715">
        <w:rPr>
          <w:sz w:val="28"/>
          <w:szCs w:val="28"/>
          <w:shd w:val="clear" w:color="auto" w:fill="FFFFFF"/>
        </w:rPr>
        <w:t xml:space="preserve"> ООО</w:t>
      </w:r>
      <w:r w:rsidR="00AC7715">
        <w:rPr>
          <w:sz w:val="28"/>
          <w:szCs w:val="28"/>
          <w:shd w:val="clear" w:color="auto" w:fill="FFFFFF"/>
        </w:rPr>
        <w:t xml:space="preserve"> </w:t>
      </w:r>
      <w:r w:rsidRPr="002A79F6" w:rsidR="002C2345">
        <w:rPr>
          <w:sz w:val="28"/>
          <w:szCs w:val="28"/>
          <w:bdr w:val="none" w:sz="0" w:space="0" w:color="auto" w:frame="1"/>
        </w:rPr>
        <w:t>«</w:t>
      </w:r>
      <w:r w:rsidR="00B8296F">
        <w:rPr>
          <w:sz w:val="28"/>
          <w:szCs w:val="28"/>
          <w:bdr w:val="none" w:sz="0" w:space="0" w:color="auto" w:frame="1"/>
        </w:rPr>
        <w:t>ДОБРОСЛАВ</w:t>
      </w:r>
      <w:r w:rsidRPr="002A79F6" w:rsidR="002C2345">
        <w:rPr>
          <w:sz w:val="28"/>
          <w:szCs w:val="28"/>
          <w:bdr w:val="none" w:sz="0" w:space="0" w:color="auto" w:frame="1"/>
        </w:rPr>
        <w:t xml:space="preserve">» </w:t>
      </w:r>
      <w:r w:rsidR="00AC7715">
        <w:rPr>
          <w:sz w:val="28"/>
          <w:szCs w:val="28"/>
          <w:shd w:val="clear" w:color="auto" w:fill="FFFFFF"/>
        </w:rPr>
        <w:t xml:space="preserve"> </w:t>
      </w:r>
      <w:r w:rsidR="00DC730F">
        <w:rPr>
          <w:sz w:val="28"/>
          <w:szCs w:val="28"/>
          <w:shd w:val="clear" w:color="auto" w:fill="FFFFFF"/>
        </w:rPr>
        <w:t>осуществлено воспрепятствование законной деятельности по проведению проверки, повлёкшее невозможность её проведения.</w:t>
      </w:r>
    </w:p>
    <w:p w:rsidR="002C2345" w:rsidP="00A5770E">
      <w:pPr>
        <w:ind w:firstLine="708"/>
        <w:jc w:val="both"/>
        <w:rPr>
          <w:sz w:val="28"/>
          <w:szCs w:val="28"/>
          <w:bdr w:val="none" w:sz="0" w:space="0" w:color="auto" w:frame="1"/>
        </w:rPr>
      </w:pPr>
      <w:r w:rsidRPr="00A37F73">
        <w:rPr>
          <w:sz w:val="28"/>
          <w:szCs w:val="28"/>
          <w:shd w:val="clear" w:color="auto" w:fill="FFFFFF"/>
        </w:rPr>
        <w:t>В судебно</w:t>
      </w:r>
      <w:r>
        <w:rPr>
          <w:sz w:val="28"/>
          <w:szCs w:val="28"/>
          <w:shd w:val="clear" w:color="auto" w:fill="FFFFFF"/>
        </w:rPr>
        <w:t>е</w:t>
      </w:r>
      <w:r w:rsidRPr="00A37F73">
        <w:rPr>
          <w:sz w:val="28"/>
          <w:szCs w:val="28"/>
          <w:shd w:val="clear" w:color="auto" w:fill="FFFFFF"/>
        </w:rPr>
        <w:t xml:space="preserve"> заседани</w:t>
      </w:r>
      <w:r>
        <w:rPr>
          <w:sz w:val="28"/>
          <w:szCs w:val="28"/>
          <w:shd w:val="clear" w:color="auto" w:fill="FFFFFF"/>
        </w:rPr>
        <w:t>е</w:t>
      </w:r>
      <w:r w:rsidRPr="00A37F73">
        <w:rPr>
          <w:sz w:val="28"/>
          <w:szCs w:val="28"/>
          <w:shd w:val="clear" w:color="auto" w:fill="FFFFFF"/>
        </w:rPr>
        <w:t xml:space="preserve"> </w:t>
      </w:r>
      <w:r>
        <w:rPr>
          <w:sz w:val="28"/>
          <w:szCs w:val="28"/>
          <w:shd w:val="clear" w:color="auto" w:fill="FFFFFF"/>
        </w:rPr>
        <w:t>представитель</w:t>
      </w:r>
      <w:r w:rsidR="00AC7715">
        <w:rPr>
          <w:sz w:val="28"/>
          <w:szCs w:val="28"/>
          <w:shd w:val="clear" w:color="auto" w:fill="FFFFFF"/>
        </w:rPr>
        <w:t xml:space="preserve"> </w:t>
      </w:r>
      <w:r w:rsidR="00DC730F">
        <w:rPr>
          <w:sz w:val="28"/>
          <w:szCs w:val="28"/>
          <w:shd w:val="clear" w:color="auto" w:fill="FFFFFF"/>
        </w:rPr>
        <w:t xml:space="preserve">ООО </w:t>
      </w:r>
      <w:r w:rsidRPr="002A79F6" w:rsidR="00B8296F">
        <w:rPr>
          <w:sz w:val="28"/>
          <w:szCs w:val="28"/>
          <w:bdr w:val="none" w:sz="0" w:space="0" w:color="auto" w:frame="1"/>
        </w:rPr>
        <w:t>«</w:t>
      </w:r>
      <w:r w:rsidR="00B8296F">
        <w:rPr>
          <w:sz w:val="28"/>
          <w:szCs w:val="28"/>
          <w:bdr w:val="none" w:sz="0" w:space="0" w:color="auto" w:frame="1"/>
        </w:rPr>
        <w:t>ДОБРОСЛАВ</w:t>
      </w:r>
      <w:r w:rsidRPr="002A79F6" w:rsidR="00B8296F">
        <w:rPr>
          <w:sz w:val="28"/>
          <w:szCs w:val="28"/>
          <w:bdr w:val="none" w:sz="0" w:space="0" w:color="auto" w:frame="1"/>
        </w:rPr>
        <w:t>»</w:t>
      </w:r>
      <w:r w:rsidRPr="002A79F6">
        <w:rPr>
          <w:sz w:val="28"/>
          <w:szCs w:val="28"/>
          <w:bdr w:val="none" w:sz="0" w:space="0" w:color="auto" w:frame="1"/>
        </w:rPr>
        <w:t xml:space="preserve"> </w:t>
      </w:r>
      <w:r>
        <w:rPr>
          <w:sz w:val="28"/>
          <w:szCs w:val="28"/>
          <w:bdr w:val="none" w:sz="0" w:space="0" w:color="auto" w:frame="1"/>
        </w:rPr>
        <w:t xml:space="preserve">не явился, </w:t>
      </w:r>
      <w:r w:rsidR="007E6733">
        <w:rPr>
          <w:sz w:val="28"/>
          <w:szCs w:val="28"/>
          <w:bdr w:val="none" w:sz="0" w:space="0" w:color="auto" w:frame="1"/>
        </w:rPr>
        <w:t>от директора общества поступило</w:t>
      </w:r>
      <w:r>
        <w:rPr>
          <w:sz w:val="28"/>
          <w:szCs w:val="28"/>
          <w:bdr w:val="none" w:sz="0" w:space="0" w:color="auto" w:frame="1"/>
        </w:rPr>
        <w:t xml:space="preserve"> ходатайств</w:t>
      </w:r>
      <w:r w:rsidR="007E6733">
        <w:rPr>
          <w:sz w:val="28"/>
          <w:szCs w:val="28"/>
          <w:bdr w:val="none" w:sz="0" w:space="0" w:color="auto" w:frame="1"/>
        </w:rPr>
        <w:t>о</w:t>
      </w:r>
      <w:r>
        <w:rPr>
          <w:sz w:val="28"/>
          <w:szCs w:val="28"/>
          <w:bdr w:val="none" w:sz="0" w:space="0" w:color="auto" w:frame="1"/>
        </w:rPr>
        <w:t xml:space="preserve"> </w:t>
      </w:r>
      <w:r w:rsidR="007E6733">
        <w:rPr>
          <w:sz w:val="28"/>
          <w:szCs w:val="28"/>
          <w:bdr w:val="none" w:sz="0" w:space="0" w:color="auto" w:frame="1"/>
        </w:rPr>
        <w:t>о применении положений ст.4.1.1 КоАП РФ при назначении наказания</w:t>
      </w:r>
      <w:r>
        <w:rPr>
          <w:sz w:val="28"/>
          <w:szCs w:val="28"/>
          <w:bdr w:val="none" w:sz="0" w:space="0" w:color="auto" w:frame="1"/>
        </w:rPr>
        <w:t>.</w:t>
      </w:r>
    </w:p>
    <w:p w:rsidR="00A5770E" w:rsidP="00A5770E">
      <w:pPr>
        <w:ind w:firstLine="708"/>
        <w:jc w:val="both"/>
        <w:rPr>
          <w:sz w:val="28"/>
          <w:szCs w:val="28"/>
          <w:shd w:val="clear" w:color="auto" w:fill="FFFFFF"/>
        </w:rPr>
      </w:pPr>
      <w:r w:rsidRPr="002C2345">
        <w:rPr>
          <w:sz w:val="28"/>
          <w:szCs w:val="28"/>
          <w:shd w:val="clear" w:color="auto" w:fill="FFFFFF"/>
        </w:rPr>
        <w:t>И</w:t>
      </w:r>
      <w:r>
        <w:rPr>
          <w:sz w:val="28"/>
          <w:szCs w:val="28"/>
          <w:shd w:val="clear" w:color="auto" w:fill="FFFFFF"/>
        </w:rPr>
        <w:t>сследовав материалы дела и представленные доказательства</w:t>
      </w:r>
      <w:r w:rsidR="007E6733">
        <w:rPr>
          <w:sz w:val="28"/>
          <w:szCs w:val="28"/>
          <w:shd w:val="clear" w:color="auto" w:fill="FFFFFF"/>
        </w:rPr>
        <w:t>, м</w:t>
      </w:r>
      <w:r>
        <w:rPr>
          <w:sz w:val="28"/>
          <w:szCs w:val="28"/>
          <w:shd w:val="clear" w:color="auto" w:fill="FFFFFF"/>
        </w:rPr>
        <w:t>ировой судья приходит к следующему.</w:t>
      </w:r>
    </w:p>
    <w:p w:rsidR="00A5770E" w:rsidP="00A5770E">
      <w:pPr>
        <w:ind w:firstLine="708"/>
        <w:jc w:val="both"/>
        <w:rPr>
          <w:rFonts w:eastAsiaTheme="minorHAnsi"/>
          <w:sz w:val="28"/>
          <w:szCs w:val="28"/>
          <w:lang w:eastAsia="en-US"/>
        </w:rPr>
      </w:pPr>
      <w:r w:rsidRPr="00A37F73">
        <w:rPr>
          <w:sz w:val="28"/>
          <w:szCs w:val="28"/>
          <w:shd w:val="clear" w:color="auto" w:fill="FFFFFF"/>
        </w:rPr>
        <w:t xml:space="preserve">Частью </w:t>
      </w:r>
      <w:r>
        <w:rPr>
          <w:sz w:val="28"/>
          <w:szCs w:val="28"/>
          <w:shd w:val="clear" w:color="auto" w:fill="FFFFFF"/>
        </w:rPr>
        <w:t>2</w:t>
      </w:r>
      <w:r w:rsidRPr="00A37F73">
        <w:rPr>
          <w:sz w:val="28"/>
          <w:szCs w:val="28"/>
          <w:shd w:val="clear" w:color="auto" w:fill="FFFFFF"/>
        </w:rPr>
        <w:t xml:space="preserve"> ст.</w:t>
      </w:r>
      <w:r w:rsidRPr="00A37F73" w:rsidR="00830B80">
        <w:rPr>
          <w:sz w:val="28"/>
          <w:szCs w:val="28"/>
          <w:shd w:val="clear" w:color="auto" w:fill="FFFFFF"/>
        </w:rPr>
        <w:t xml:space="preserve">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sidR="00830B80">
        <w:rPr>
          <w:sz w:val="28"/>
          <w:szCs w:val="28"/>
          <w:shd w:val="clear" w:color="auto" w:fill="FFFFFF"/>
        </w:rPr>
        <w:t xml:space="preserve"> </w:t>
      </w:r>
      <w:r w:rsidRPr="00A37F73">
        <w:rPr>
          <w:sz w:val="28"/>
          <w:szCs w:val="28"/>
          <w:shd w:val="clear" w:color="auto" w:fill="FFFFFF"/>
        </w:rPr>
        <w:t xml:space="preserve">РФ предусмотрена ответственность за </w:t>
      </w:r>
      <w:r w:rsidRPr="00A37F73" w:rsidR="00830B80">
        <w:rPr>
          <w:sz w:val="28"/>
          <w:szCs w:val="28"/>
          <w:shd w:val="clear" w:color="auto" w:fill="FFFFFF"/>
        </w:rPr>
        <w:t>в</w:t>
      </w:r>
      <w:r w:rsidRPr="00A37F73" w:rsidR="00830B80">
        <w:rPr>
          <w:rFonts w:eastAsiaTheme="minorHAnsi"/>
          <w:sz w:val="28"/>
          <w:szCs w:val="28"/>
          <w:lang w:eastAsia="en-US"/>
        </w:rPr>
        <w:t xml:space="preserve">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sub_142404" w:history="1">
        <w:r w:rsidRPr="00A37F73" w:rsidR="00830B80">
          <w:rPr>
            <w:rFonts w:eastAsiaTheme="minorHAnsi"/>
            <w:sz w:val="28"/>
            <w:szCs w:val="28"/>
            <w:lang w:eastAsia="en-US"/>
          </w:rPr>
          <w:t>частью</w:t>
        </w:r>
        <w:r w:rsidRPr="00A37F73" w:rsidR="00FD6972">
          <w:rPr>
            <w:rFonts w:eastAsiaTheme="minorHAnsi"/>
            <w:sz w:val="28"/>
            <w:szCs w:val="28"/>
            <w:lang w:eastAsia="en-US"/>
          </w:rPr>
          <w:t xml:space="preserve"> </w:t>
        </w:r>
        <w:r w:rsidRPr="00A37F73" w:rsidR="00830B80">
          <w:rPr>
            <w:rFonts w:eastAsiaTheme="minorHAnsi"/>
            <w:sz w:val="28"/>
            <w:szCs w:val="28"/>
            <w:lang w:eastAsia="en-US"/>
          </w:rPr>
          <w:t>4</w:t>
        </w:r>
        <w:r w:rsidRPr="00A37F73" w:rsidR="00FD6972">
          <w:rPr>
            <w:rFonts w:eastAsiaTheme="minorHAnsi"/>
            <w:sz w:val="28"/>
            <w:szCs w:val="28"/>
            <w:lang w:eastAsia="en-US"/>
          </w:rPr>
          <w:t xml:space="preserve"> </w:t>
        </w:r>
        <w:r w:rsidRPr="00A37F73" w:rsidR="00830B80">
          <w:rPr>
            <w:rFonts w:eastAsiaTheme="minorHAnsi"/>
            <w:sz w:val="28"/>
            <w:szCs w:val="28"/>
            <w:lang w:eastAsia="en-US"/>
          </w:rPr>
          <w:t>статьи</w:t>
        </w:r>
        <w:r w:rsidRPr="00A37F73" w:rsidR="00FD6972">
          <w:rPr>
            <w:rFonts w:eastAsiaTheme="minorHAnsi"/>
            <w:sz w:val="28"/>
            <w:szCs w:val="28"/>
            <w:lang w:eastAsia="en-US"/>
          </w:rPr>
          <w:t xml:space="preserve"> </w:t>
        </w:r>
        <w:r w:rsidRPr="00A37F73" w:rsidR="00830B80">
          <w:rPr>
            <w:rFonts w:eastAsiaTheme="minorHAnsi"/>
            <w:sz w:val="28"/>
            <w:szCs w:val="28"/>
            <w:lang w:eastAsia="en-US"/>
          </w:rPr>
          <w:t>14.24</w:t>
        </w:r>
      </w:hyperlink>
      <w:r w:rsidRPr="00A37F73" w:rsidR="00830B80">
        <w:rPr>
          <w:rFonts w:eastAsiaTheme="minorHAnsi"/>
          <w:sz w:val="28"/>
          <w:szCs w:val="28"/>
          <w:lang w:eastAsia="en-US"/>
        </w:rPr>
        <w:t>,</w:t>
      </w:r>
      <w:r w:rsidRPr="00A37F73" w:rsidR="00FD6972">
        <w:rPr>
          <w:rFonts w:eastAsiaTheme="minorHAnsi"/>
          <w:sz w:val="28"/>
          <w:szCs w:val="28"/>
          <w:lang w:eastAsia="en-US"/>
        </w:rPr>
        <w:t xml:space="preserve"> </w:t>
      </w:r>
      <w:hyperlink w:anchor="sub_152909" w:history="1">
        <w:r w:rsidRPr="00A37F73" w:rsidR="00830B80">
          <w:rPr>
            <w:rFonts w:eastAsiaTheme="minorHAnsi"/>
            <w:sz w:val="28"/>
            <w:szCs w:val="28"/>
            <w:lang w:eastAsia="en-US"/>
          </w:rPr>
          <w:t>частью</w:t>
        </w:r>
        <w:r w:rsidRPr="00A37F73" w:rsidR="00FD6972">
          <w:rPr>
            <w:rFonts w:eastAsiaTheme="minorHAnsi"/>
            <w:sz w:val="28"/>
            <w:szCs w:val="28"/>
            <w:lang w:eastAsia="en-US"/>
          </w:rPr>
          <w:t xml:space="preserve"> </w:t>
        </w:r>
        <w:r w:rsidRPr="00A37F73" w:rsidR="00830B80">
          <w:rPr>
            <w:rFonts w:eastAsiaTheme="minorHAnsi"/>
            <w:sz w:val="28"/>
            <w:szCs w:val="28"/>
            <w:lang w:eastAsia="en-US"/>
          </w:rPr>
          <w:t>9</w:t>
        </w:r>
        <w:r w:rsidRPr="00A37F73" w:rsidR="00FD6972">
          <w:rPr>
            <w:rFonts w:eastAsiaTheme="minorHAnsi"/>
            <w:sz w:val="28"/>
            <w:szCs w:val="28"/>
            <w:lang w:eastAsia="en-US"/>
          </w:rPr>
          <w:t xml:space="preserve"> </w:t>
        </w:r>
        <w:r w:rsidRPr="00A37F73" w:rsidR="00830B80">
          <w:rPr>
            <w:rFonts w:eastAsiaTheme="minorHAnsi"/>
            <w:sz w:val="28"/>
            <w:szCs w:val="28"/>
            <w:lang w:eastAsia="en-US"/>
          </w:rPr>
          <w:t>статьи</w:t>
        </w:r>
        <w:r w:rsidRPr="00A37F73" w:rsidR="00FD6972">
          <w:rPr>
            <w:rFonts w:eastAsiaTheme="minorHAnsi"/>
            <w:sz w:val="28"/>
            <w:szCs w:val="28"/>
            <w:lang w:eastAsia="en-US"/>
          </w:rPr>
          <w:t xml:space="preserve"> </w:t>
        </w:r>
        <w:r w:rsidRPr="00A37F73" w:rsidR="00830B80">
          <w:rPr>
            <w:rFonts w:eastAsiaTheme="minorHAnsi"/>
            <w:sz w:val="28"/>
            <w:szCs w:val="28"/>
            <w:lang w:eastAsia="en-US"/>
          </w:rPr>
          <w:t>15.29</w:t>
        </w:r>
      </w:hyperlink>
      <w:r w:rsidRPr="00A37F73" w:rsidR="00FD6972">
        <w:rPr>
          <w:rFonts w:eastAsiaTheme="minorHAnsi"/>
          <w:sz w:val="28"/>
          <w:szCs w:val="28"/>
          <w:lang w:eastAsia="en-US"/>
        </w:rPr>
        <w:t xml:space="preserve"> </w:t>
      </w:r>
      <w:r w:rsidRPr="00A37F73" w:rsidR="00830B80">
        <w:rPr>
          <w:rFonts w:eastAsiaTheme="minorHAnsi"/>
          <w:sz w:val="28"/>
          <w:szCs w:val="28"/>
          <w:lang w:eastAsia="en-US"/>
        </w:rPr>
        <w:t>и</w:t>
      </w:r>
      <w:r w:rsidRPr="00A37F73" w:rsidR="00FD6972">
        <w:rPr>
          <w:rFonts w:eastAsiaTheme="minorHAnsi"/>
          <w:sz w:val="28"/>
          <w:szCs w:val="28"/>
          <w:lang w:eastAsia="en-US"/>
        </w:rPr>
        <w:t xml:space="preserve"> </w:t>
      </w:r>
      <w:hyperlink w:anchor="sub_1942" w:history="1">
        <w:r w:rsidRPr="00A37F73" w:rsidR="00830B80">
          <w:rPr>
            <w:rFonts w:eastAsiaTheme="minorHAnsi"/>
            <w:sz w:val="28"/>
            <w:szCs w:val="28"/>
            <w:lang w:eastAsia="en-US"/>
          </w:rPr>
          <w:t>статьей</w:t>
        </w:r>
        <w:r w:rsidRPr="00A37F73" w:rsidR="00FD6972">
          <w:rPr>
            <w:rFonts w:eastAsiaTheme="minorHAnsi"/>
            <w:sz w:val="28"/>
            <w:szCs w:val="28"/>
            <w:lang w:eastAsia="en-US"/>
          </w:rPr>
          <w:t xml:space="preserve"> </w:t>
        </w:r>
        <w:r w:rsidRPr="00A37F73" w:rsidR="00830B80">
          <w:rPr>
            <w:rFonts w:eastAsiaTheme="minorHAnsi"/>
            <w:sz w:val="28"/>
            <w:szCs w:val="28"/>
            <w:lang w:eastAsia="en-US"/>
          </w:rPr>
          <w:t>19.4.2</w:t>
        </w:r>
      </w:hyperlink>
      <w:r w:rsidRPr="00A37F73" w:rsidR="00FD6972">
        <w:rPr>
          <w:rFonts w:eastAsiaTheme="minorHAnsi"/>
          <w:sz w:val="28"/>
          <w:szCs w:val="28"/>
          <w:lang w:eastAsia="en-US"/>
        </w:rPr>
        <w:t xml:space="preserve"> </w:t>
      </w:r>
      <w:r w:rsidR="00720DEB">
        <w:rPr>
          <w:rFonts w:eastAsiaTheme="minorHAnsi"/>
          <w:sz w:val="28"/>
          <w:szCs w:val="28"/>
          <w:lang w:eastAsia="en-US"/>
        </w:rPr>
        <w:t>настоящего Кодекса</w:t>
      </w:r>
      <w:r>
        <w:rPr>
          <w:rFonts w:eastAsiaTheme="minorHAnsi"/>
          <w:sz w:val="28"/>
          <w:szCs w:val="28"/>
          <w:lang w:eastAsia="en-US"/>
        </w:rPr>
        <w:t xml:space="preserve">, </w:t>
      </w:r>
      <w:r w:rsidR="00FF1F93">
        <w:rPr>
          <w:rFonts w:eastAsiaTheme="minorHAnsi"/>
          <w:sz w:val="28"/>
          <w:szCs w:val="28"/>
          <w:lang w:eastAsia="en-US"/>
        </w:rPr>
        <w:t>повлёкшие</w:t>
      </w:r>
      <w:r>
        <w:rPr>
          <w:rFonts w:eastAsiaTheme="minorHAnsi"/>
          <w:sz w:val="28"/>
          <w:szCs w:val="28"/>
          <w:lang w:eastAsia="en-US"/>
        </w:rPr>
        <w:t xml:space="preserve"> невозможность проведения или завершения проверки</w:t>
      </w:r>
      <w:r w:rsidR="00614ED6">
        <w:rPr>
          <w:rFonts w:eastAsiaTheme="minorHAnsi"/>
          <w:sz w:val="28"/>
          <w:szCs w:val="28"/>
          <w:lang w:eastAsia="en-US"/>
        </w:rPr>
        <w:t>.</w:t>
      </w:r>
    </w:p>
    <w:p w:rsidR="00614ED6" w:rsidRPr="00792FBA" w:rsidP="00614ED6">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Федеральный государственный надзор в сфере труда осуществляется, в том числе посредством проведения плановых и внеплановых проверок (документарных проверок и (или) выездных) в порядке, предусмотренном Федеральным </w:t>
      </w:r>
      <w:hyperlink r:id="rId6" w:history="1">
        <w:r w:rsidRPr="00792FBA">
          <w:rPr>
            <w:rFonts w:eastAsiaTheme="minorHAnsi"/>
            <w:sz w:val="28"/>
            <w:szCs w:val="28"/>
            <w:lang w:eastAsia="en-US"/>
          </w:rPr>
          <w:t>законом</w:t>
        </w:r>
      </w:hyperlink>
      <w:r w:rsidRPr="00792FBA">
        <w:rPr>
          <w:rFonts w:eastAsiaTheme="minorHAnsi"/>
          <w:sz w:val="28"/>
          <w:szCs w:val="28"/>
          <w:lang w:eastAsia="en-US"/>
        </w:rPr>
        <w:t xml:space="preserve"> </w:t>
      </w:r>
      <w:r>
        <w:rPr>
          <w:rFonts w:eastAsiaTheme="minorHAnsi"/>
          <w:sz w:val="28"/>
          <w:szCs w:val="28"/>
          <w:lang w:eastAsia="en-US"/>
        </w:rPr>
        <w:t>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 N 294-ФЗ), с</w:t>
      </w:r>
      <w:r>
        <w:rPr>
          <w:rFonts w:eastAsiaTheme="minorHAnsi"/>
          <w:sz w:val="28"/>
          <w:szCs w:val="28"/>
          <w:lang w:eastAsia="en-US"/>
        </w:rPr>
        <w:t xml:space="preserve"> учетом особенностей, установленных </w:t>
      </w:r>
      <w:r w:rsidRPr="00792FBA">
        <w:rPr>
          <w:rFonts w:eastAsiaTheme="minorHAnsi"/>
          <w:sz w:val="28"/>
          <w:szCs w:val="28"/>
          <w:lang w:eastAsia="en-US"/>
        </w:rPr>
        <w:t xml:space="preserve">Трудовым </w:t>
      </w:r>
      <w:hyperlink r:id="rId7" w:history="1">
        <w:r w:rsidRPr="00792FBA">
          <w:rPr>
            <w:rFonts w:eastAsiaTheme="minorHAnsi"/>
            <w:sz w:val="28"/>
            <w:szCs w:val="28"/>
            <w:lang w:eastAsia="en-US"/>
          </w:rPr>
          <w:t>кодексом</w:t>
        </w:r>
      </w:hyperlink>
      <w:r w:rsidRPr="00792FBA">
        <w:rPr>
          <w:rFonts w:eastAsiaTheme="minorHAnsi"/>
          <w:sz w:val="28"/>
          <w:szCs w:val="28"/>
          <w:lang w:eastAsia="en-US"/>
        </w:rPr>
        <w:t xml:space="preserve"> Российской Федерации.</w:t>
      </w:r>
    </w:p>
    <w:p w:rsidR="00614ED6" w:rsidP="00614ED6">
      <w:pPr>
        <w:autoSpaceDE w:val="0"/>
        <w:autoSpaceDN w:val="0"/>
        <w:adjustRightInd w:val="0"/>
        <w:ind w:firstLine="539"/>
        <w:jc w:val="both"/>
        <w:rPr>
          <w:rFonts w:eastAsiaTheme="minorHAnsi"/>
          <w:sz w:val="28"/>
          <w:szCs w:val="28"/>
          <w:lang w:eastAsia="en-US"/>
        </w:rPr>
      </w:pPr>
      <w:r w:rsidRPr="00792FBA">
        <w:rPr>
          <w:rFonts w:eastAsiaTheme="minorHAnsi"/>
          <w:sz w:val="28"/>
          <w:szCs w:val="28"/>
          <w:lang w:eastAsia="en-US"/>
        </w:rPr>
        <w:t xml:space="preserve">В силу </w:t>
      </w:r>
      <w:hyperlink r:id="rId8" w:history="1">
        <w:r w:rsidRPr="00792FBA">
          <w:rPr>
            <w:rFonts w:eastAsiaTheme="minorHAnsi"/>
            <w:sz w:val="28"/>
            <w:szCs w:val="28"/>
            <w:lang w:eastAsia="en-US"/>
          </w:rPr>
          <w:t>абзаца третьего части первой статьи 357</w:t>
        </w:r>
      </w:hyperlink>
      <w:r w:rsidRPr="00792FBA">
        <w:rPr>
          <w:rFonts w:eastAsiaTheme="minorHAnsi"/>
          <w:sz w:val="28"/>
          <w:szCs w:val="28"/>
          <w:lang w:eastAsia="en-US"/>
        </w:rPr>
        <w:t xml:space="preserve"> Трудового кодекса Российской Федерации, </w:t>
      </w:r>
      <w:hyperlink r:id="rId9" w:history="1">
        <w:r w:rsidRPr="00792FBA">
          <w:rPr>
            <w:rFonts w:eastAsiaTheme="minorHAnsi"/>
            <w:sz w:val="28"/>
            <w:szCs w:val="28"/>
            <w:lang w:eastAsia="en-US"/>
          </w:rPr>
          <w:t>пункта 13</w:t>
        </w:r>
      </w:hyperlink>
      <w:r w:rsidRPr="00792FBA">
        <w:rPr>
          <w:rFonts w:eastAsiaTheme="minorHAnsi"/>
          <w:sz w:val="28"/>
          <w:szCs w:val="28"/>
          <w:lang w:eastAsia="en-US"/>
        </w:rPr>
        <w:t xml:space="preserve"> Положения о федеральном государственном надзоре за соблюдением трудового законодательства </w:t>
      </w:r>
      <w:r>
        <w:rPr>
          <w:rFonts w:eastAsiaTheme="minorHAnsi"/>
          <w:sz w:val="28"/>
          <w:szCs w:val="28"/>
          <w:lang w:eastAsia="en-US"/>
        </w:rPr>
        <w:t xml:space="preserve">и иных нормативных правовых актов, содержащих нормы трудового права (далее - Положение о федеральном государственном надзоре за соблюдением трудового законодательства), утвержденного постановлением Правительства Российской Федерации от 1 сентября 2012 г. N 875, государственные инспекторы труда при осуществлении </w:t>
      </w:r>
      <w:r>
        <w:rPr>
          <w:rFonts w:eastAsiaTheme="minorHAnsi"/>
          <w:sz w:val="28"/>
          <w:szCs w:val="28"/>
          <w:lang w:eastAsia="en-US"/>
        </w:rPr>
        <w:t>федерального</w:t>
      </w:r>
      <w:r>
        <w:rPr>
          <w:rFonts w:eastAsiaTheme="minorHAnsi"/>
          <w:sz w:val="28"/>
          <w:szCs w:val="28"/>
          <w:lang w:eastAsia="en-US"/>
        </w:rPr>
        <w:t xml:space="preserve"> государственного надзора за соблюдением трудового законодательства и иных нормативных правовых актов, содержащих нормы трудового права, имеют право запрашивать у работодателей и их представителей и безвозмездно получать от них документы, объяснения, информацию, необходимые для выполнения надзорных и контрольных функций.</w:t>
      </w:r>
    </w:p>
    <w:p w:rsidR="00614ED6" w:rsidRPr="00792FBA" w:rsidP="00614ED6">
      <w:pPr>
        <w:autoSpaceDE w:val="0"/>
        <w:autoSpaceDN w:val="0"/>
        <w:adjustRightInd w:val="0"/>
        <w:ind w:firstLine="539"/>
        <w:jc w:val="both"/>
        <w:rPr>
          <w:rFonts w:eastAsiaTheme="minorHAnsi"/>
          <w:sz w:val="28"/>
          <w:szCs w:val="28"/>
          <w:lang w:eastAsia="en-US"/>
        </w:rPr>
      </w:pPr>
      <w:hyperlink r:id="rId10" w:history="1">
        <w:r w:rsidRPr="00792FBA">
          <w:rPr>
            <w:rFonts w:eastAsiaTheme="minorHAnsi"/>
            <w:sz w:val="28"/>
            <w:szCs w:val="28"/>
            <w:lang w:eastAsia="en-US"/>
          </w:rPr>
          <w:t>Частью 5 статьи 11</w:t>
        </w:r>
      </w:hyperlink>
      <w:r>
        <w:rPr>
          <w:rFonts w:eastAsiaTheme="minorHAnsi"/>
          <w:sz w:val="28"/>
          <w:szCs w:val="28"/>
          <w:lang w:eastAsia="en-US"/>
        </w:rPr>
        <w:t xml:space="preserve"> Федерального закона от 26 декабря 2008 г. N 294-ФЗ предусмотрено, что в рамках проведения документарной проверки в течение десяти рабочих дней со дня получения мотивированного запроса юридическое лицо </w:t>
      </w:r>
      <w:r w:rsidRPr="00792FBA">
        <w:rPr>
          <w:rFonts w:eastAsiaTheme="minorHAnsi"/>
          <w:sz w:val="28"/>
          <w:szCs w:val="28"/>
          <w:lang w:eastAsia="en-US"/>
        </w:rPr>
        <w:t>обязано направить в орган государственного контроля (надзора), орган муниципального контроля указанные в запросе документы.</w:t>
      </w:r>
    </w:p>
    <w:p w:rsidR="00614ED6" w:rsidRPr="00792FBA" w:rsidP="00C4484F">
      <w:pPr>
        <w:autoSpaceDE w:val="0"/>
        <w:autoSpaceDN w:val="0"/>
        <w:adjustRightInd w:val="0"/>
        <w:ind w:firstLine="567"/>
        <w:jc w:val="both"/>
        <w:rPr>
          <w:rFonts w:eastAsiaTheme="minorHAnsi"/>
          <w:sz w:val="28"/>
          <w:szCs w:val="28"/>
          <w:lang w:eastAsia="en-US"/>
        </w:rPr>
      </w:pPr>
      <w:r w:rsidRPr="00792FBA">
        <w:rPr>
          <w:rFonts w:eastAsiaTheme="minorHAnsi"/>
          <w:sz w:val="28"/>
          <w:szCs w:val="28"/>
          <w:lang w:eastAsia="en-US"/>
        </w:rPr>
        <w:t xml:space="preserve">Обязанность руководителя, иного должностного лица или уполномоченного представителя юридического лица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установлена </w:t>
      </w:r>
      <w:hyperlink r:id="rId11" w:history="1">
        <w:r w:rsidRPr="00792FBA">
          <w:rPr>
            <w:rFonts w:eastAsiaTheme="minorHAnsi"/>
            <w:sz w:val="28"/>
            <w:szCs w:val="28"/>
            <w:lang w:eastAsia="en-US"/>
          </w:rPr>
          <w:t>частью 5 статьи 12</w:t>
        </w:r>
      </w:hyperlink>
      <w:r w:rsidRPr="00792FBA">
        <w:rPr>
          <w:rFonts w:eastAsiaTheme="minorHAnsi"/>
          <w:sz w:val="28"/>
          <w:szCs w:val="28"/>
          <w:lang w:eastAsia="en-US"/>
        </w:rPr>
        <w:t xml:space="preserve"> Федерального закона от 26 декабря 2008 г. N 294-ФЗ.</w:t>
      </w:r>
    </w:p>
    <w:p w:rsidR="00614ED6" w:rsidRPr="00614ED6" w:rsidP="00C4484F">
      <w:pPr>
        <w:autoSpaceDE w:val="0"/>
        <w:autoSpaceDN w:val="0"/>
        <w:adjustRightInd w:val="0"/>
        <w:ind w:firstLine="567"/>
        <w:jc w:val="both"/>
        <w:rPr>
          <w:rFonts w:eastAsiaTheme="minorHAnsi"/>
          <w:sz w:val="28"/>
          <w:szCs w:val="28"/>
          <w:lang w:eastAsia="en-US"/>
        </w:rPr>
      </w:pPr>
      <w:r w:rsidRPr="00792FBA">
        <w:rPr>
          <w:rFonts w:eastAsiaTheme="minorHAnsi"/>
          <w:sz w:val="28"/>
          <w:szCs w:val="28"/>
          <w:lang w:eastAsia="en-US"/>
        </w:rPr>
        <w:t xml:space="preserve">Согласно </w:t>
      </w:r>
      <w:hyperlink r:id="rId12" w:history="1">
        <w:r w:rsidRPr="00792FBA">
          <w:rPr>
            <w:rFonts w:eastAsiaTheme="minorHAnsi"/>
            <w:sz w:val="28"/>
            <w:szCs w:val="28"/>
            <w:lang w:eastAsia="en-US"/>
          </w:rPr>
          <w:t>части 2 статьи 25</w:t>
        </w:r>
      </w:hyperlink>
      <w:r w:rsidRPr="00792FBA">
        <w:rPr>
          <w:rFonts w:eastAsiaTheme="minorHAnsi"/>
          <w:sz w:val="28"/>
          <w:szCs w:val="28"/>
          <w:lang w:eastAsia="en-US"/>
        </w:rPr>
        <w:t xml:space="preserve"> Федерального закона от 26 декабря 2008 г. N 294-ФЗ юридические лица, их руководители, иные должностные лица или уполномоченные представители </w:t>
      </w:r>
      <w:r>
        <w:rPr>
          <w:rFonts w:eastAsiaTheme="minorHAnsi"/>
          <w:sz w:val="28"/>
          <w:szCs w:val="28"/>
          <w:lang w:eastAsia="en-US"/>
        </w:rPr>
        <w:t xml:space="preserve">юридических лиц, допустившие нарушение названного Федерального </w:t>
      </w:r>
      <w:hyperlink r:id="rId6" w:history="1">
        <w:r w:rsidRPr="00792FBA">
          <w:rPr>
            <w:rFonts w:eastAsiaTheme="minorHAnsi"/>
            <w:sz w:val="28"/>
            <w:szCs w:val="28"/>
            <w:lang w:eastAsia="en-US"/>
          </w:rPr>
          <w:t>закона</w:t>
        </w:r>
      </w:hyperlink>
      <w:r w:rsidRPr="00792FBA">
        <w:rPr>
          <w:rFonts w:eastAsiaTheme="minorHAnsi"/>
          <w:sz w:val="28"/>
          <w:szCs w:val="28"/>
          <w:lang w:eastAsia="en-US"/>
        </w:rPr>
        <w:t>, необо</w:t>
      </w:r>
      <w:r>
        <w:rPr>
          <w:rFonts w:eastAsiaTheme="minorHAnsi"/>
          <w:sz w:val="28"/>
          <w:szCs w:val="28"/>
          <w:lang w:eastAsia="en-US"/>
        </w:rPr>
        <w:t>снованно препятствующие проведению проверок, уклоняющиеся от проведения проверок, несут ответственность в соответствии с законодательством Российской Федерации.</w:t>
      </w:r>
    </w:p>
    <w:p w:rsidR="00614ED6" w:rsidP="00C4484F">
      <w:pPr>
        <w:autoSpaceDE w:val="0"/>
        <w:autoSpaceDN w:val="0"/>
        <w:adjustRightInd w:val="0"/>
        <w:ind w:firstLine="567"/>
        <w:jc w:val="both"/>
        <w:rPr>
          <w:rFonts w:eastAsiaTheme="minorHAnsi"/>
          <w:sz w:val="28"/>
          <w:szCs w:val="28"/>
          <w:lang w:eastAsia="en-US"/>
        </w:rPr>
      </w:pPr>
      <w:r>
        <w:rPr>
          <w:sz w:val="28"/>
          <w:szCs w:val="28"/>
        </w:rPr>
        <w:t xml:space="preserve">Как установлено судом, </w:t>
      </w:r>
      <w:r w:rsidR="00AC7715">
        <w:rPr>
          <w:sz w:val="28"/>
          <w:szCs w:val="28"/>
        </w:rPr>
        <w:t xml:space="preserve">распоряжением начальника Инспекции по труду Республики Крым от </w:t>
      </w:r>
      <w:r w:rsidR="002E52C3">
        <w:rPr>
          <w:sz w:val="28"/>
          <w:szCs w:val="28"/>
        </w:rPr>
        <w:t>ДАТА</w:t>
      </w:r>
      <w:r w:rsidR="00AC7715">
        <w:rPr>
          <w:sz w:val="28"/>
          <w:szCs w:val="28"/>
        </w:rPr>
        <w:t xml:space="preserve">  </w:t>
      </w:r>
      <w:r w:rsidR="00EF074E">
        <w:rPr>
          <w:sz w:val="28"/>
          <w:szCs w:val="28"/>
        </w:rPr>
        <w:t>№</w:t>
      </w:r>
      <w:r w:rsidR="002E52C3">
        <w:rPr>
          <w:sz w:val="28"/>
          <w:szCs w:val="28"/>
        </w:rPr>
        <w:t xml:space="preserve"> </w:t>
      </w:r>
      <w:r w:rsidR="00EF074E">
        <w:rPr>
          <w:sz w:val="28"/>
          <w:szCs w:val="28"/>
        </w:rPr>
        <w:t xml:space="preserve"> </w:t>
      </w:r>
      <w:r>
        <w:rPr>
          <w:sz w:val="28"/>
          <w:szCs w:val="28"/>
        </w:rPr>
        <w:t xml:space="preserve">по основанию, </w:t>
      </w:r>
      <w:r>
        <w:rPr>
          <w:rFonts w:eastAsiaTheme="minorHAnsi"/>
          <w:sz w:val="28"/>
          <w:szCs w:val="28"/>
          <w:lang w:eastAsia="en-US"/>
        </w:rPr>
        <w:t xml:space="preserve">предусмотренному </w:t>
      </w:r>
      <w:hyperlink r:id="rId13" w:history="1">
        <w:r w:rsidRPr="000C32EA">
          <w:rPr>
            <w:rFonts w:eastAsiaTheme="minorHAnsi"/>
            <w:sz w:val="28"/>
            <w:szCs w:val="28"/>
            <w:lang w:eastAsia="en-US"/>
          </w:rPr>
          <w:t xml:space="preserve"> ч. 7 ст. 360</w:t>
        </w:r>
      </w:hyperlink>
      <w:r>
        <w:rPr>
          <w:rFonts w:eastAsiaTheme="minorHAnsi"/>
          <w:sz w:val="28"/>
          <w:szCs w:val="28"/>
          <w:lang w:eastAsia="en-US"/>
        </w:rPr>
        <w:t xml:space="preserve"> Трудового кодекса Российской Федерации, в связи с поступлением обращения </w:t>
      </w:r>
      <w:r w:rsidR="007E6733">
        <w:rPr>
          <w:rFonts w:eastAsiaTheme="minorHAnsi"/>
          <w:sz w:val="28"/>
          <w:szCs w:val="28"/>
          <w:lang w:eastAsia="en-US"/>
        </w:rPr>
        <w:t>З</w:t>
      </w:r>
      <w:r w:rsidR="002E52C3">
        <w:rPr>
          <w:rFonts w:eastAsiaTheme="minorHAnsi"/>
          <w:sz w:val="28"/>
          <w:szCs w:val="28"/>
          <w:lang w:eastAsia="en-US"/>
        </w:rPr>
        <w:t>.</w:t>
      </w:r>
      <w:r w:rsidR="007E6733">
        <w:rPr>
          <w:rFonts w:eastAsiaTheme="minorHAnsi"/>
          <w:sz w:val="28"/>
          <w:szCs w:val="28"/>
          <w:lang w:eastAsia="en-US"/>
        </w:rPr>
        <w:t>У.С.</w:t>
      </w:r>
      <w:r>
        <w:rPr>
          <w:rFonts w:eastAsiaTheme="minorHAnsi"/>
          <w:sz w:val="28"/>
          <w:szCs w:val="28"/>
          <w:lang w:eastAsia="en-US"/>
        </w:rPr>
        <w:t xml:space="preserve"> от </w:t>
      </w:r>
      <w:r w:rsidR="002E52C3">
        <w:rPr>
          <w:rFonts w:eastAsiaTheme="minorHAnsi"/>
          <w:sz w:val="28"/>
          <w:szCs w:val="28"/>
          <w:lang w:eastAsia="en-US"/>
        </w:rPr>
        <w:t xml:space="preserve">ДАТА </w:t>
      </w:r>
      <w:r>
        <w:rPr>
          <w:rFonts w:eastAsiaTheme="minorHAnsi"/>
          <w:sz w:val="28"/>
          <w:szCs w:val="28"/>
          <w:lang w:eastAsia="en-US"/>
        </w:rPr>
        <w:t>№</w:t>
      </w:r>
      <w:r w:rsidR="002E52C3">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 xml:space="preserve"> в отношении указанного предприятия назначена внеплановая документарная проверка сроком проведения не более </w:t>
      </w:r>
      <w:r w:rsidR="00EF074E">
        <w:rPr>
          <w:rFonts w:eastAsiaTheme="minorHAnsi"/>
          <w:sz w:val="28"/>
          <w:szCs w:val="28"/>
          <w:lang w:eastAsia="en-US"/>
        </w:rPr>
        <w:t>20</w:t>
      </w:r>
      <w:r>
        <w:rPr>
          <w:rFonts w:eastAsiaTheme="minorHAnsi"/>
          <w:sz w:val="28"/>
          <w:szCs w:val="28"/>
          <w:lang w:eastAsia="en-US"/>
        </w:rPr>
        <w:t xml:space="preserve"> дней с </w:t>
      </w:r>
      <w:r w:rsidR="002E52C3">
        <w:rPr>
          <w:rFonts w:eastAsiaTheme="minorHAnsi"/>
          <w:sz w:val="28"/>
          <w:szCs w:val="28"/>
          <w:lang w:eastAsia="en-US"/>
        </w:rPr>
        <w:t>ДАТА</w:t>
      </w:r>
      <w:r w:rsidR="002C2345">
        <w:rPr>
          <w:rFonts w:eastAsiaTheme="minorHAnsi"/>
          <w:sz w:val="28"/>
          <w:szCs w:val="28"/>
          <w:lang w:eastAsia="en-US"/>
        </w:rPr>
        <w:t xml:space="preserve"> по </w:t>
      </w:r>
      <w:r w:rsidR="002E52C3">
        <w:rPr>
          <w:rFonts w:eastAsiaTheme="minorHAnsi"/>
          <w:sz w:val="28"/>
          <w:szCs w:val="28"/>
          <w:lang w:eastAsia="en-US"/>
        </w:rPr>
        <w:t>ДАТА (</w:t>
      </w:r>
      <w:r>
        <w:rPr>
          <w:rFonts w:eastAsiaTheme="minorHAnsi"/>
          <w:sz w:val="28"/>
          <w:szCs w:val="28"/>
          <w:lang w:eastAsia="en-US"/>
        </w:rPr>
        <w:t>л.д</w:t>
      </w:r>
      <w:r>
        <w:rPr>
          <w:rFonts w:eastAsiaTheme="minorHAnsi"/>
          <w:sz w:val="28"/>
          <w:szCs w:val="28"/>
          <w:lang w:eastAsia="en-US"/>
        </w:rPr>
        <w:t>.</w:t>
      </w:r>
      <w:r w:rsidR="007E6733">
        <w:rPr>
          <w:rFonts w:eastAsiaTheme="minorHAnsi"/>
          <w:sz w:val="28"/>
          <w:szCs w:val="28"/>
          <w:lang w:eastAsia="en-US"/>
        </w:rPr>
        <w:t xml:space="preserve"> </w:t>
      </w:r>
      <w:r w:rsidR="00EF074E">
        <w:rPr>
          <w:rFonts w:eastAsiaTheme="minorHAnsi"/>
          <w:sz w:val="28"/>
          <w:szCs w:val="28"/>
          <w:lang w:eastAsia="en-US"/>
        </w:rPr>
        <w:t>20</w:t>
      </w:r>
      <w:r w:rsidR="007E6733">
        <w:rPr>
          <w:rFonts w:eastAsiaTheme="minorHAnsi"/>
          <w:sz w:val="28"/>
          <w:szCs w:val="28"/>
          <w:lang w:eastAsia="en-US"/>
        </w:rPr>
        <w:t>-22</w:t>
      </w:r>
      <w:r>
        <w:rPr>
          <w:rFonts w:eastAsiaTheme="minorHAnsi"/>
          <w:sz w:val="28"/>
          <w:szCs w:val="28"/>
          <w:lang w:eastAsia="en-US"/>
        </w:rPr>
        <w:t>).</w:t>
      </w:r>
    </w:p>
    <w:p w:rsidR="00614ED6" w:rsidP="00C4484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Копия указанного распоряжения с </w:t>
      </w:r>
      <w:r w:rsidR="00EF074E">
        <w:rPr>
          <w:rFonts w:eastAsiaTheme="minorHAnsi"/>
          <w:sz w:val="28"/>
          <w:szCs w:val="28"/>
          <w:lang w:eastAsia="en-US"/>
        </w:rPr>
        <w:t xml:space="preserve"> мотивированным запросом </w:t>
      </w:r>
      <w:r w:rsidR="00EF074E">
        <w:rPr>
          <w:rFonts w:eastAsiaTheme="minorHAnsi"/>
          <w:sz w:val="28"/>
          <w:szCs w:val="28"/>
          <w:lang w:eastAsia="en-US"/>
        </w:rPr>
        <w:t>от</w:t>
      </w:r>
      <w:r w:rsidR="00EF074E">
        <w:rPr>
          <w:rFonts w:eastAsiaTheme="minorHAnsi"/>
          <w:sz w:val="28"/>
          <w:szCs w:val="28"/>
          <w:lang w:eastAsia="en-US"/>
        </w:rPr>
        <w:t xml:space="preserve"> </w:t>
      </w:r>
      <w:r w:rsidR="002E52C3">
        <w:rPr>
          <w:rFonts w:eastAsiaTheme="minorHAnsi"/>
          <w:sz w:val="28"/>
          <w:szCs w:val="28"/>
          <w:lang w:eastAsia="en-US"/>
        </w:rPr>
        <w:t>ДАТА</w:t>
      </w:r>
      <w:r w:rsidR="00EF074E">
        <w:rPr>
          <w:rFonts w:eastAsiaTheme="minorHAnsi"/>
          <w:sz w:val="28"/>
          <w:szCs w:val="28"/>
          <w:lang w:eastAsia="en-US"/>
        </w:rPr>
        <w:t xml:space="preserve"> года №</w:t>
      </w:r>
      <w:r w:rsidR="002E52C3">
        <w:rPr>
          <w:rFonts w:eastAsiaTheme="minorHAnsi"/>
          <w:sz w:val="28"/>
          <w:szCs w:val="28"/>
          <w:lang w:eastAsia="en-US"/>
        </w:rPr>
        <w:t xml:space="preserve"> </w:t>
      </w:r>
      <w:r w:rsidR="00EF074E">
        <w:rPr>
          <w:rFonts w:eastAsiaTheme="minorHAnsi"/>
          <w:sz w:val="28"/>
          <w:szCs w:val="28"/>
          <w:lang w:eastAsia="en-US"/>
        </w:rPr>
        <w:t xml:space="preserve"> направлены по юридическому адресу ООО «ДОБРОСЛАВ»</w:t>
      </w:r>
      <w:r>
        <w:rPr>
          <w:rFonts w:eastAsiaTheme="minorHAnsi"/>
          <w:sz w:val="28"/>
          <w:szCs w:val="28"/>
          <w:lang w:eastAsia="en-US"/>
        </w:rPr>
        <w:t xml:space="preserve"> </w:t>
      </w:r>
      <w:r w:rsidR="00EF074E">
        <w:rPr>
          <w:rFonts w:eastAsiaTheme="minorHAnsi"/>
          <w:sz w:val="28"/>
          <w:szCs w:val="28"/>
          <w:lang w:eastAsia="en-US"/>
        </w:rPr>
        <w:t xml:space="preserve">и получено им </w:t>
      </w:r>
      <w:r w:rsidR="002E52C3">
        <w:rPr>
          <w:rFonts w:eastAsiaTheme="minorHAnsi"/>
          <w:sz w:val="28"/>
          <w:szCs w:val="28"/>
          <w:lang w:eastAsia="en-US"/>
        </w:rPr>
        <w:t>ДАТА</w:t>
      </w:r>
      <w:r w:rsidR="00EF074E">
        <w:rPr>
          <w:rFonts w:eastAsiaTheme="minorHAnsi"/>
          <w:sz w:val="28"/>
          <w:szCs w:val="28"/>
          <w:lang w:eastAsia="en-US"/>
        </w:rPr>
        <w:t xml:space="preserve"> (л.д.</w:t>
      </w:r>
      <w:r w:rsidR="007E6733">
        <w:rPr>
          <w:rFonts w:eastAsiaTheme="minorHAnsi"/>
          <w:sz w:val="28"/>
          <w:szCs w:val="28"/>
          <w:lang w:eastAsia="en-US"/>
        </w:rPr>
        <w:t>23,24</w:t>
      </w:r>
      <w:r>
        <w:rPr>
          <w:rFonts w:eastAsiaTheme="minorHAnsi"/>
          <w:sz w:val="28"/>
          <w:szCs w:val="28"/>
          <w:lang w:eastAsia="en-US"/>
        </w:rPr>
        <w:t>).</w:t>
      </w:r>
    </w:p>
    <w:p w:rsidR="00D5792A" w:rsidP="00D5792A">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Вместе с тем в протоколе об административном правонарушении №</w:t>
      </w:r>
      <w:r w:rsidR="002E52C3">
        <w:rPr>
          <w:rFonts w:eastAsiaTheme="minorHAnsi"/>
          <w:sz w:val="28"/>
          <w:szCs w:val="28"/>
          <w:lang w:eastAsia="en-US"/>
        </w:rPr>
        <w:t xml:space="preserve"> </w:t>
      </w:r>
      <w:r>
        <w:rPr>
          <w:rFonts w:eastAsiaTheme="minorHAnsi"/>
          <w:sz w:val="28"/>
          <w:szCs w:val="28"/>
          <w:lang w:eastAsia="en-US"/>
        </w:rPr>
        <w:t xml:space="preserve"> от </w:t>
      </w:r>
      <w:r w:rsidR="002E52C3">
        <w:rPr>
          <w:rFonts w:eastAsiaTheme="minorHAnsi"/>
          <w:sz w:val="28"/>
          <w:szCs w:val="28"/>
          <w:lang w:eastAsia="en-US"/>
        </w:rPr>
        <w:t>ДАТА</w:t>
      </w:r>
      <w:r>
        <w:rPr>
          <w:rFonts w:eastAsiaTheme="minorHAnsi"/>
          <w:sz w:val="28"/>
          <w:szCs w:val="28"/>
          <w:lang w:eastAsia="en-US"/>
        </w:rPr>
        <w:t xml:space="preserve"> неверно определено время совершения правонарушения как </w:t>
      </w:r>
      <w:r w:rsidR="002E52C3">
        <w:rPr>
          <w:rFonts w:eastAsiaTheme="minorHAnsi"/>
          <w:sz w:val="28"/>
          <w:szCs w:val="28"/>
          <w:lang w:eastAsia="en-US"/>
        </w:rPr>
        <w:t>ДАТА</w:t>
      </w:r>
      <w:r>
        <w:rPr>
          <w:rFonts w:eastAsiaTheme="minorHAnsi"/>
          <w:sz w:val="28"/>
          <w:szCs w:val="28"/>
          <w:lang w:eastAsia="en-US"/>
        </w:rPr>
        <w:t xml:space="preserve">, поскольку исходя из требований </w:t>
      </w:r>
      <w:hyperlink r:id="rId10" w:history="1">
        <w:r>
          <w:rPr>
            <w:rFonts w:eastAsiaTheme="minorHAnsi"/>
            <w:sz w:val="28"/>
            <w:szCs w:val="28"/>
            <w:lang w:eastAsia="en-US"/>
          </w:rPr>
          <w:t>ч.</w:t>
        </w:r>
        <w:r w:rsidRPr="00792FBA">
          <w:rPr>
            <w:rFonts w:eastAsiaTheme="minorHAnsi"/>
            <w:sz w:val="28"/>
            <w:szCs w:val="28"/>
            <w:lang w:eastAsia="en-US"/>
          </w:rPr>
          <w:t xml:space="preserve"> 5 ст</w:t>
        </w:r>
        <w:r>
          <w:rPr>
            <w:rFonts w:eastAsiaTheme="minorHAnsi"/>
            <w:sz w:val="28"/>
            <w:szCs w:val="28"/>
            <w:lang w:eastAsia="en-US"/>
          </w:rPr>
          <w:t>.</w:t>
        </w:r>
        <w:r w:rsidRPr="00792FBA">
          <w:rPr>
            <w:rFonts w:eastAsiaTheme="minorHAnsi"/>
            <w:sz w:val="28"/>
            <w:szCs w:val="28"/>
            <w:lang w:eastAsia="en-US"/>
          </w:rPr>
          <w:t xml:space="preserve"> 11</w:t>
        </w:r>
      </w:hyperlink>
      <w:r>
        <w:rPr>
          <w:rFonts w:eastAsiaTheme="minorHAnsi"/>
          <w:sz w:val="28"/>
          <w:szCs w:val="28"/>
          <w:lang w:eastAsia="en-US"/>
        </w:rPr>
        <w:t xml:space="preserve"> Федерального закона от 26 декабря 2008 г. N 294-ФЗ предусмотрено, что юридическое лицо </w:t>
      </w:r>
      <w:r w:rsidRPr="00792FBA">
        <w:rPr>
          <w:rFonts w:eastAsiaTheme="minorHAnsi"/>
          <w:sz w:val="28"/>
          <w:szCs w:val="28"/>
          <w:lang w:eastAsia="en-US"/>
        </w:rPr>
        <w:t xml:space="preserve">обязано направить в орган государственного контроля (надзора), орган муниципального контроля указанные </w:t>
      </w:r>
      <w:r>
        <w:rPr>
          <w:rFonts w:eastAsiaTheme="minorHAnsi"/>
          <w:sz w:val="28"/>
          <w:szCs w:val="28"/>
          <w:lang w:eastAsia="en-US"/>
        </w:rPr>
        <w:t>в запросе документы в рамках проведения документарной проверки в течение десяти</w:t>
      </w:r>
      <w:r>
        <w:rPr>
          <w:rFonts w:eastAsiaTheme="minorHAnsi"/>
          <w:sz w:val="28"/>
          <w:szCs w:val="28"/>
          <w:lang w:eastAsia="en-US"/>
        </w:rPr>
        <w:t xml:space="preserve"> рабочих, а не календарных,  дней со дня получения мотивированного запроса.</w:t>
      </w:r>
    </w:p>
    <w:p w:rsidR="00D5792A" w:rsidP="00D5792A">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 учетом того, что мотивированный запрос был получен </w:t>
      </w:r>
      <w:r w:rsidR="002E52C3">
        <w:rPr>
          <w:rFonts w:eastAsiaTheme="minorHAnsi"/>
          <w:sz w:val="28"/>
          <w:szCs w:val="28"/>
          <w:lang w:eastAsia="en-US"/>
        </w:rPr>
        <w:t>ДАТА</w:t>
      </w:r>
      <w:r>
        <w:rPr>
          <w:rFonts w:eastAsiaTheme="minorHAnsi"/>
          <w:sz w:val="28"/>
          <w:szCs w:val="28"/>
          <w:lang w:eastAsia="en-US"/>
        </w:rPr>
        <w:t xml:space="preserve">, то срок предоставления истребимых документов  истёк </w:t>
      </w:r>
      <w:r w:rsidR="002E52C3">
        <w:rPr>
          <w:rFonts w:eastAsiaTheme="minorHAnsi"/>
          <w:sz w:val="28"/>
          <w:szCs w:val="28"/>
          <w:lang w:eastAsia="en-US"/>
        </w:rPr>
        <w:t>ДАТА</w:t>
      </w:r>
      <w:r>
        <w:rPr>
          <w:rFonts w:eastAsiaTheme="minorHAnsi"/>
          <w:sz w:val="28"/>
          <w:szCs w:val="28"/>
          <w:lang w:eastAsia="en-US"/>
        </w:rPr>
        <w:t xml:space="preserve">, </w:t>
      </w:r>
      <w:r>
        <w:rPr>
          <w:rFonts w:eastAsiaTheme="minorHAnsi"/>
          <w:sz w:val="28"/>
          <w:szCs w:val="28"/>
          <w:lang w:eastAsia="en-US"/>
        </w:rPr>
        <w:t>следовательно</w:t>
      </w:r>
      <w:r>
        <w:rPr>
          <w:rFonts w:eastAsiaTheme="minorHAnsi"/>
          <w:sz w:val="28"/>
          <w:szCs w:val="28"/>
          <w:lang w:eastAsia="en-US"/>
        </w:rPr>
        <w:t xml:space="preserve"> временем совершения указанного правонарушения является </w:t>
      </w:r>
      <w:r w:rsidR="002E52C3">
        <w:rPr>
          <w:rFonts w:eastAsiaTheme="minorHAnsi"/>
          <w:sz w:val="28"/>
          <w:szCs w:val="28"/>
          <w:lang w:eastAsia="en-US"/>
        </w:rPr>
        <w:t>ДАТА</w:t>
      </w:r>
      <w:r>
        <w:rPr>
          <w:rFonts w:eastAsiaTheme="minorHAnsi"/>
          <w:sz w:val="28"/>
          <w:szCs w:val="28"/>
          <w:lang w:eastAsia="en-US"/>
        </w:rPr>
        <w:t>.</w:t>
      </w:r>
    </w:p>
    <w:p w:rsidR="00614ED6" w:rsidP="00C4484F">
      <w:pPr>
        <w:ind w:firstLine="567"/>
        <w:jc w:val="both"/>
        <w:rPr>
          <w:sz w:val="28"/>
          <w:szCs w:val="28"/>
          <w:shd w:val="clear" w:color="auto" w:fill="FFFFFF"/>
        </w:rPr>
      </w:pPr>
      <w:r>
        <w:rPr>
          <w:sz w:val="28"/>
          <w:szCs w:val="28"/>
          <w:shd w:val="clear" w:color="auto" w:fill="FFFFFF"/>
        </w:rPr>
        <w:t>З</w:t>
      </w:r>
      <w:r>
        <w:rPr>
          <w:rFonts w:eastAsiaTheme="minorHAnsi"/>
          <w:sz w:val="28"/>
          <w:szCs w:val="28"/>
          <w:lang w:eastAsia="en-US"/>
        </w:rPr>
        <w:t xml:space="preserve">апрашиваемые документы в </w:t>
      </w:r>
      <w:r w:rsidR="007311C5">
        <w:rPr>
          <w:rFonts w:eastAsiaTheme="minorHAnsi"/>
          <w:sz w:val="28"/>
          <w:szCs w:val="28"/>
          <w:lang w:eastAsia="en-US"/>
        </w:rPr>
        <w:t xml:space="preserve">установленный </w:t>
      </w:r>
      <w:r w:rsidR="00D5792A">
        <w:rPr>
          <w:rFonts w:eastAsiaTheme="minorHAnsi"/>
          <w:sz w:val="28"/>
          <w:szCs w:val="28"/>
          <w:lang w:eastAsia="en-US"/>
        </w:rPr>
        <w:t xml:space="preserve">законом </w:t>
      </w:r>
      <w:r>
        <w:rPr>
          <w:rFonts w:eastAsiaTheme="minorHAnsi"/>
          <w:sz w:val="28"/>
          <w:szCs w:val="28"/>
          <w:lang w:eastAsia="en-US"/>
        </w:rPr>
        <w:t>срок в Инспекцию по труду РК представлен</w:t>
      </w:r>
      <w:r>
        <w:rPr>
          <w:rFonts w:eastAsiaTheme="minorHAnsi"/>
          <w:sz w:val="28"/>
          <w:szCs w:val="28"/>
          <w:lang w:eastAsia="en-US"/>
        </w:rPr>
        <w:t>ы</w:t>
      </w:r>
      <w:r>
        <w:rPr>
          <w:rFonts w:eastAsiaTheme="minorHAnsi"/>
          <w:sz w:val="28"/>
          <w:szCs w:val="28"/>
          <w:lang w:eastAsia="en-US"/>
        </w:rPr>
        <w:t xml:space="preserve"> не был</w:t>
      </w:r>
      <w:r>
        <w:rPr>
          <w:rFonts w:eastAsiaTheme="minorHAnsi"/>
          <w:sz w:val="28"/>
          <w:szCs w:val="28"/>
          <w:lang w:eastAsia="en-US"/>
        </w:rPr>
        <w:t>и</w:t>
      </w:r>
      <w:r>
        <w:rPr>
          <w:rFonts w:eastAsiaTheme="minorHAnsi"/>
          <w:sz w:val="28"/>
          <w:szCs w:val="28"/>
          <w:lang w:eastAsia="en-US"/>
        </w:rPr>
        <w:t>.</w:t>
      </w:r>
    </w:p>
    <w:p w:rsidR="006227BF" w:rsidP="00C4484F">
      <w:pPr>
        <w:ind w:firstLine="567"/>
        <w:jc w:val="both"/>
        <w:rPr>
          <w:sz w:val="28"/>
          <w:szCs w:val="28"/>
          <w:shd w:val="clear" w:color="auto" w:fill="FFFFFF"/>
        </w:rPr>
      </w:pPr>
      <w:r>
        <w:rPr>
          <w:rFonts w:eastAsiaTheme="minorHAnsi"/>
          <w:sz w:val="28"/>
          <w:szCs w:val="28"/>
          <w:lang w:eastAsia="en-US"/>
        </w:rPr>
        <w:t xml:space="preserve">Указанные обстоятельства </w:t>
      </w:r>
      <w:r w:rsidR="007311C5">
        <w:rPr>
          <w:rFonts w:eastAsiaTheme="minorHAnsi"/>
          <w:sz w:val="28"/>
          <w:szCs w:val="28"/>
          <w:lang w:eastAsia="en-US"/>
        </w:rPr>
        <w:t>подтверждаются совокупностью доказательств, имеющихся в материалах дела</w:t>
      </w:r>
      <w:r>
        <w:rPr>
          <w:rFonts w:eastAsiaTheme="minorHAnsi"/>
          <w:sz w:val="28"/>
          <w:szCs w:val="28"/>
          <w:lang w:eastAsia="en-US"/>
        </w:rPr>
        <w:t>.</w:t>
      </w:r>
    </w:p>
    <w:p w:rsidR="00DD47F4" w:rsidP="00C4484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Указанные действия </w:t>
      </w:r>
      <w:r w:rsidR="007311C5">
        <w:rPr>
          <w:sz w:val="28"/>
          <w:szCs w:val="28"/>
          <w:shd w:val="clear" w:color="auto" w:fill="FFFFFF"/>
        </w:rPr>
        <w:t xml:space="preserve">ООО </w:t>
      </w:r>
      <w:r w:rsidRPr="002A79F6" w:rsidR="007311C5">
        <w:rPr>
          <w:sz w:val="28"/>
          <w:szCs w:val="28"/>
          <w:bdr w:val="none" w:sz="0" w:space="0" w:color="auto" w:frame="1"/>
        </w:rPr>
        <w:t>«</w:t>
      </w:r>
      <w:r w:rsidR="007311C5">
        <w:rPr>
          <w:sz w:val="28"/>
          <w:szCs w:val="28"/>
          <w:bdr w:val="none" w:sz="0" w:space="0" w:color="auto" w:frame="1"/>
        </w:rPr>
        <w:t>ДОБРОСЛАВ</w:t>
      </w:r>
      <w:r w:rsidRPr="002A79F6" w:rsidR="007311C5">
        <w:rPr>
          <w:sz w:val="28"/>
          <w:szCs w:val="28"/>
          <w:bdr w:val="none" w:sz="0" w:space="0" w:color="auto" w:frame="1"/>
        </w:rPr>
        <w:t>»</w:t>
      </w:r>
      <w:r w:rsidR="007311C5">
        <w:rPr>
          <w:sz w:val="28"/>
          <w:szCs w:val="28"/>
          <w:bdr w:val="none" w:sz="0" w:space="0" w:color="auto" w:frame="1"/>
        </w:rPr>
        <w:t xml:space="preserve"> </w:t>
      </w:r>
      <w:r>
        <w:rPr>
          <w:rFonts w:eastAsiaTheme="minorHAnsi"/>
          <w:sz w:val="28"/>
          <w:szCs w:val="28"/>
          <w:lang w:eastAsia="en-US"/>
        </w:rPr>
        <w:t xml:space="preserve">квалифицированы по </w:t>
      </w:r>
      <w:hyperlink r:id="rId14" w:history="1">
        <w:r>
          <w:rPr>
            <w:rFonts w:eastAsiaTheme="minorHAnsi"/>
            <w:color w:val="0000FF"/>
            <w:sz w:val="28"/>
            <w:szCs w:val="28"/>
            <w:lang w:eastAsia="en-US"/>
          </w:rPr>
          <w:t>ч. 2 ст. 19.4.1</w:t>
        </w:r>
      </w:hyperlink>
      <w:r>
        <w:rPr>
          <w:rFonts w:eastAsiaTheme="minorHAnsi"/>
          <w:sz w:val="28"/>
          <w:szCs w:val="28"/>
          <w:lang w:eastAsia="en-US"/>
        </w:rPr>
        <w:t xml:space="preserve"> Кодекса Российской Федерации об административных правонарушениях как действия (бездействие), предусмотренные </w:t>
      </w:r>
      <w:hyperlink r:id="rId15" w:history="1">
        <w:r>
          <w:rPr>
            <w:rFonts w:eastAsiaTheme="minorHAnsi"/>
            <w:color w:val="0000FF"/>
            <w:sz w:val="28"/>
            <w:szCs w:val="28"/>
            <w:lang w:eastAsia="en-US"/>
          </w:rPr>
          <w:t>частью 1 настоящей статьи</w:t>
        </w:r>
      </w:hyperlink>
      <w:r>
        <w:rPr>
          <w:rFonts w:eastAsiaTheme="minorHAnsi"/>
          <w:sz w:val="28"/>
          <w:szCs w:val="28"/>
          <w:lang w:eastAsia="en-US"/>
        </w:rPr>
        <w:t>, повлекшие невозможность проведения или завершения проверки.</w:t>
      </w:r>
    </w:p>
    <w:p w:rsidR="006227BF" w:rsidRPr="00DD47F4" w:rsidP="00C4484F">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Согласно </w:t>
      </w:r>
      <w:hyperlink r:id="rId16" w:history="1">
        <w:r>
          <w:rPr>
            <w:rFonts w:eastAsiaTheme="minorHAnsi"/>
            <w:color w:val="0000FF"/>
            <w:sz w:val="28"/>
            <w:szCs w:val="28"/>
            <w:lang w:eastAsia="en-US"/>
          </w:rPr>
          <w:t>ст. 26.11</w:t>
        </w:r>
      </w:hyperlink>
      <w:r>
        <w:rPr>
          <w:rFonts w:eastAsiaTheme="minorHAnsi"/>
          <w:sz w:val="28"/>
          <w:szCs w:val="28"/>
          <w:lang w:eastAsia="en-US"/>
        </w:rPr>
        <w:t xml:space="preserve">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B0EA4" w:rsidP="00DD47F4">
      <w:pPr>
        <w:ind w:firstLine="708"/>
        <w:jc w:val="both"/>
        <w:rPr>
          <w:sz w:val="28"/>
          <w:szCs w:val="28"/>
          <w:shd w:val="clear" w:color="auto" w:fill="FFFFFF"/>
        </w:rPr>
      </w:pPr>
      <w:r w:rsidRPr="00A37F73">
        <w:rPr>
          <w:sz w:val="28"/>
          <w:szCs w:val="28"/>
          <w:shd w:val="clear" w:color="auto" w:fill="FFFFFF"/>
        </w:rPr>
        <w:t xml:space="preserve">Исследовав и оценив представленные в материалах дела доказательства в их совокупности, суд приходит к выводу о наличии в действиях </w:t>
      </w:r>
      <w:r w:rsidR="007311C5">
        <w:rPr>
          <w:sz w:val="28"/>
          <w:szCs w:val="28"/>
          <w:shd w:val="clear" w:color="auto" w:fill="FFFFFF"/>
        </w:rPr>
        <w:t xml:space="preserve">ООО </w:t>
      </w:r>
      <w:r w:rsidRPr="002A79F6" w:rsidR="007311C5">
        <w:rPr>
          <w:sz w:val="28"/>
          <w:szCs w:val="28"/>
          <w:bdr w:val="none" w:sz="0" w:space="0" w:color="auto" w:frame="1"/>
        </w:rPr>
        <w:t>«</w:t>
      </w:r>
      <w:r w:rsidR="007311C5">
        <w:rPr>
          <w:sz w:val="28"/>
          <w:szCs w:val="28"/>
          <w:bdr w:val="none" w:sz="0" w:space="0" w:color="auto" w:frame="1"/>
        </w:rPr>
        <w:t>ДОБРОСЛАВ</w:t>
      </w:r>
      <w:r w:rsidRPr="002A79F6" w:rsidR="007311C5">
        <w:rPr>
          <w:sz w:val="28"/>
          <w:szCs w:val="28"/>
          <w:bdr w:val="none" w:sz="0" w:space="0" w:color="auto" w:frame="1"/>
        </w:rPr>
        <w:t>»</w:t>
      </w:r>
      <w:r w:rsidR="00D5792A">
        <w:rPr>
          <w:sz w:val="28"/>
          <w:szCs w:val="28"/>
          <w:bdr w:val="none" w:sz="0" w:space="0" w:color="auto" w:frame="1"/>
        </w:rPr>
        <w:t xml:space="preserve"> </w:t>
      </w:r>
      <w:r w:rsidRPr="00A37F73">
        <w:rPr>
          <w:sz w:val="28"/>
          <w:szCs w:val="28"/>
          <w:shd w:val="clear" w:color="auto" w:fill="FFFFFF"/>
        </w:rPr>
        <w:t>состава</w:t>
      </w:r>
      <w:r w:rsidRPr="00A37F73" w:rsidR="005D4467">
        <w:rPr>
          <w:sz w:val="28"/>
          <w:szCs w:val="28"/>
          <w:shd w:val="clear" w:color="auto" w:fill="FFFFFF"/>
        </w:rPr>
        <w:t xml:space="preserve"> </w:t>
      </w:r>
      <w:r w:rsidRPr="00A37F73">
        <w:rPr>
          <w:sz w:val="28"/>
          <w:szCs w:val="28"/>
          <w:shd w:val="clear" w:color="auto" w:fill="FFFFFF"/>
        </w:rPr>
        <w:t xml:space="preserve">административного правонарушения, предусмотренного </w:t>
      </w:r>
      <w:r w:rsidR="00A37F73">
        <w:rPr>
          <w:sz w:val="28"/>
          <w:szCs w:val="28"/>
          <w:shd w:val="clear" w:color="auto" w:fill="FFFFFF"/>
        </w:rPr>
        <w:t xml:space="preserve">   </w:t>
      </w:r>
      <w:r w:rsidRPr="00A37F73">
        <w:rPr>
          <w:sz w:val="28"/>
          <w:szCs w:val="28"/>
          <w:shd w:val="clear" w:color="auto" w:fill="FFFFFF"/>
        </w:rPr>
        <w:t>ч.</w:t>
      </w:r>
      <w:r w:rsidRPr="00A37F73" w:rsidR="005D4467">
        <w:rPr>
          <w:sz w:val="28"/>
          <w:szCs w:val="28"/>
          <w:shd w:val="clear" w:color="auto" w:fill="FFFFFF"/>
        </w:rPr>
        <w:t xml:space="preserve"> </w:t>
      </w:r>
      <w:r w:rsidR="00DD47F4">
        <w:rPr>
          <w:sz w:val="28"/>
          <w:szCs w:val="28"/>
          <w:shd w:val="clear" w:color="auto" w:fill="FFFFFF"/>
        </w:rPr>
        <w:t>2</w:t>
      </w:r>
      <w:r w:rsidRPr="00A37F73">
        <w:rPr>
          <w:sz w:val="28"/>
          <w:szCs w:val="28"/>
          <w:shd w:val="clear" w:color="auto" w:fill="FFFFFF"/>
        </w:rPr>
        <w:t xml:space="preserve"> ст.</w:t>
      </w:r>
      <w:r w:rsidRPr="00A37F73" w:rsidR="005D4467">
        <w:rPr>
          <w:sz w:val="28"/>
          <w:szCs w:val="28"/>
          <w:shd w:val="clear" w:color="auto" w:fill="FFFFFF"/>
        </w:rPr>
        <w:t xml:space="preserve"> </w:t>
      </w:r>
      <w:hyperlink r:id="rId5" w:tgtFrame="_blank" w:tooltip="КОАП &gt;  Раздел II. Особенная часть &gt; Глава 19. Административные правонарушения против порядка управления &gt; Статья 19.4.1. Воспрепятствование законной деятельности должностного лица органа государственного контроля (надзора), органа муниципального контроля" w:history="1">
        <w:r w:rsidRPr="00A37F73">
          <w:rPr>
            <w:rStyle w:val="Hyperlink"/>
            <w:color w:val="auto"/>
            <w:sz w:val="28"/>
            <w:szCs w:val="28"/>
            <w:u w:val="none"/>
            <w:bdr w:val="none" w:sz="0" w:space="0" w:color="auto" w:frame="1"/>
          </w:rPr>
          <w:t>19.4.1 КоАП</w:t>
        </w:r>
      </w:hyperlink>
      <w:r w:rsidRPr="00A37F73" w:rsidR="005D4467">
        <w:rPr>
          <w:sz w:val="28"/>
          <w:szCs w:val="28"/>
          <w:shd w:val="clear" w:color="auto" w:fill="FFFFFF"/>
        </w:rPr>
        <w:t xml:space="preserve"> </w:t>
      </w:r>
      <w:r w:rsidRPr="00A37F73">
        <w:rPr>
          <w:sz w:val="28"/>
          <w:szCs w:val="28"/>
          <w:shd w:val="clear" w:color="auto" w:fill="FFFFFF"/>
        </w:rPr>
        <w:t>РФ</w:t>
      </w:r>
      <w:r w:rsidR="00DD47F4">
        <w:rPr>
          <w:sz w:val="28"/>
          <w:szCs w:val="28"/>
          <w:shd w:val="clear" w:color="auto" w:fill="FFFFFF"/>
        </w:rPr>
        <w:t>.</w:t>
      </w:r>
    </w:p>
    <w:p w:rsidR="00AC4031" w:rsidRPr="00AC4031" w:rsidP="00AC4031">
      <w:pPr>
        <w:ind w:firstLine="567"/>
        <w:jc w:val="both"/>
        <w:rPr>
          <w:sz w:val="28"/>
          <w:szCs w:val="28"/>
        </w:rPr>
      </w:pPr>
      <w:r>
        <w:rPr>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AC4031" w:rsidP="00AC4031">
      <w:pPr>
        <w:ind w:firstLine="567"/>
        <w:jc w:val="both"/>
        <w:rPr>
          <w:sz w:val="28"/>
          <w:szCs w:val="28"/>
        </w:rPr>
      </w:pPr>
      <w:r>
        <w:rPr>
          <w:sz w:val="28"/>
          <w:szCs w:val="28"/>
        </w:rPr>
        <w:t xml:space="preserve">Процессуальных нарушений и обстоятельств, исключающих производство по делу, не установлено. </w:t>
      </w:r>
    </w:p>
    <w:p w:rsidR="00AC4031" w:rsidP="00AC4031">
      <w:pPr>
        <w:autoSpaceDE w:val="0"/>
        <w:autoSpaceDN w:val="0"/>
        <w:adjustRightInd w:val="0"/>
        <w:ind w:firstLine="720"/>
        <w:jc w:val="both"/>
        <w:rPr>
          <w:sz w:val="28"/>
          <w:szCs w:val="28"/>
        </w:rPr>
      </w:pPr>
      <w:r w:rsidRPr="009D0EDE">
        <w:rPr>
          <w:sz w:val="28"/>
          <w:szCs w:val="28"/>
        </w:rPr>
        <w:t>Согласно ст. 4.1 ч.</w:t>
      </w:r>
      <w:r>
        <w:rPr>
          <w:sz w:val="28"/>
          <w:szCs w:val="28"/>
        </w:rPr>
        <w:t>3</w:t>
      </w:r>
      <w:r w:rsidRPr="009D0EDE">
        <w:rPr>
          <w:sz w:val="28"/>
          <w:szCs w:val="28"/>
        </w:rPr>
        <w:t xml:space="preserve"> КоАП РФ, при назначении административного наказания суд учитывает </w:t>
      </w:r>
      <w:r>
        <w:rPr>
          <w:sz w:val="28"/>
          <w:szCs w:val="28"/>
        </w:rPr>
        <w:t>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C4031" w:rsidRPr="00AC4031" w:rsidP="00AC4031">
      <w:pPr>
        <w:ind w:firstLine="708"/>
        <w:jc w:val="both"/>
        <w:rPr>
          <w:sz w:val="28"/>
          <w:szCs w:val="28"/>
          <w:shd w:val="clear" w:color="auto" w:fill="FFFFFF"/>
        </w:rPr>
      </w:pPr>
      <w:r w:rsidRPr="00A37F73">
        <w:rPr>
          <w:sz w:val="28"/>
          <w:szCs w:val="28"/>
          <w:shd w:val="clear" w:color="auto" w:fill="FFFFFF"/>
        </w:rPr>
        <w:t xml:space="preserve">При назначении наказания, суд учитывает характер административного правонарушения. Обстоятельств, смягчающих административную ответственность, и обстоятельств, отягчающих административную ответственность, в соответствии со ст. ст. </w:t>
      </w:r>
      <w:hyperlink r:id="rId17"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A37F73">
          <w:rPr>
            <w:rStyle w:val="Hyperlink"/>
            <w:color w:val="auto"/>
            <w:sz w:val="28"/>
            <w:szCs w:val="28"/>
            <w:u w:val="none"/>
            <w:bdr w:val="none" w:sz="0" w:space="0" w:color="auto" w:frame="1"/>
          </w:rPr>
          <w:t>4.2</w:t>
        </w:r>
      </w:hyperlink>
      <w:r w:rsidRPr="00A37F73">
        <w:rPr>
          <w:sz w:val="28"/>
          <w:szCs w:val="28"/>
          <w:shd w:val="clear" w:color="auto" w:fill="FFFFFF"/>
        </w:rPr>
        <w:t xml:space="preserve">, </w:t>
      </w:r>
      <w:hyperlink r:id="rId18" w:tgtFrame="_blank" w:tooltip="КОАП &gt;  Раздел I. Общие положения &gt; Глава 4. Назначение административного наказания &gt; Статья 4.3. Обстоятельства, отягчающие административную ответственность" w:history="1">
        <w:r w:rsidRPr="00A37F73">
          <w:rPr>
            <w:rStyle w:val="Hyperlink"/>
            <w:color w:val="auto"/>
            <w:sz w:val="28"/>
            <w:szCs w:val="28"/>
            <w:u w:val="none"/>
            <w:bdr w:val="none" w:sz="0" w:space="0" w:color="auto" w:frame="1"/>
          </w:rPr>
          <w:t>4.3 КоАП</w:t>
        </w:r>
      </w:hyperlink>
      <w:r w:rsidRPr="00A37F73">
        <w:rPr>
          <w:sz w:val="28"/>
          <w:szCs w:val="28"/>
          <w:shd w:val="clear" w:color="auto" w:fill="FFFFFF"/>
        </w:rPr>
        <w:t xml:space="preserve"> РФ, судом не установлено.</w:t>
      </w:r>
    </w:p>
    <w:p w:rsidR="00AC4031" w:rsidP="00AC4031">
      <w:pPr>
        <w:ind w:firstLine="567"/>
        <w:jc w:val="both"/>
        <w:rPr>
          <w:sz w:val="28"/>
          <w:szCs w:val="28"/>
        </w:rPr>
      </w:pPr>
      <w:r w:rsidRPr="009D0EDE">
        <w:rPr>
          <w:sz w:val="28"/>
          <w:szCs w:val="28"/>
        </w:rPr>
        <w:t xml:space="preserve">Принимая во внимание характер совершенного административного правонарушения, </w:t>
      </w:r>
      <w:r>
        <w:rPr>
          <w:sz w:val="28"/>
          <w:szCs w:val="28"/>
        </w:rPr>
        <w:t>признание вины, учитывая, чт</w:t>
      </w:r>
      <w:r>
        <w:rPr>
          <w:sz w:val="28"/>
          <w:szCs w:val="28"/>
        </w:rPr>
        <w:t xml:space="preserve">о </w:t>
      </w:r>
      <w:r>
        <w:rPr>
          <w:sz w:val="28"/>
          <w:szCs w:val="28"/>
          <w:lang w:bidi="ru-RU"/>
        </w:rPr>
        <w:t>ООО</w:t>
      </w:r>
      <w:r>
        <w:rPr>
          <w:sz w:val="28"/>
          <w:szCs w:val="28"/>
          <w:lang w:bidi="ru-RU"/>
        </w:rPr>
        <w:t xml:space="preserve"> «ДОБРОСЛАВ» на момент совершения правонарушения </w:t>
      </w:r>
      <w:r>
        <w:rPr>
          <w:sz w:val="28"/>
          <w:szCs w:val="28"/>
        </w:rPr>
        <w:t xml:space="preserve">являлось </w:t>
      </w:r>
      <w:r>
        <w:rPr>
          <w:sz w:val="28"/>
          <w:szCs w:val="28"/>
        </w:rPr>
        <w:t>микропредприятием</w:t>
      </w:r>
      <w:r>
        <w:rPr>
          <w:sz w:val="28"/>
          <w:szCs w:val="28"/>
        </w:rPr>
        <w:t xml:space="preserve">, мировой </w:t>
      </w:r>
      <w:r w:rsidRPr="009D0EDE">
        <w:rPr>
          <w:sz w:val="28"/>
          <w:szCs w:val="28"/>
        </w:rPr>
        <w:t>суд</w:t>
      </w:r>
      <w:r>
        <w:rPr>
          <w:sz w:val="28"/>
          <w:szCs w:val="28"/>
        </w:rPr>
        <w:t>ья</w:t>
      </w:r>
      <w:r w:rsidRPr="009D0EDE">
        <w:rPr>
          <w:sz w:val="28"/>
          <w:szCs w:val="28"/>
        </w:rPr>
        <w:t xml:space="preserve"> пришёл к выводу о возможности назнач</w:t>
      </w:r>
      <w:r>
        <w:rPr>
          <w:sz w:val="28"/>
          <w:szCs w:val="28"/>
        </w:rPr>
        <w:t>ения</w:t>
      </w:r>
      <w:r w:rsidRPr="009D0EDE">
        <w:rPr>
          <w:sz w:val="28"/>
          <w:szCs w:val="28"/>
        </w:rPr>
        <w:t xml:space="preserve"> е</w:t>
      </w:r>
      <w:r>
        <w:rPr>
          <w:sz w:val="28"/>
          <w:szCs w:val="28"/>
        </w:rPr>
        <w:t>му</w:t>
      </w:r>
      <w:r w:rsidRPr="009D0EDE">
        <w:rPr>
          <w:sz w:val="28"/>
          <w:szCs w:val="28"/>
        </w:rPr>
        <w:t xml:space="preserve"> административно</w:t>
      </w:r>
      <w:r>
        <w:rPr>
          <w:sz w:val="28"/>
          <w:szCs w:val="28"/>
        </w:rPr>
        <w:t>го</w:t>
      </w:r>
      <w:r w:rsidRPr="009D0EDE">
        <w:rPr>
          <w:sz w:val="28"/>
          <w:szCs w:val="28"/>
        </w:rPr>
        <w:t xml:space="preserve"> наказани</w:t>
      </w:r>
      <w:r>
        <w:rPr>
          <w:sz w:val="28"/>
          <w:szCs w:val="28"/>
        </w:rPr>
        <w:t>я</w:t>
      </w:r>
      <w:r w:rsidRPr="009D0EDE">
        <w:rPr>
          <w:sz w:val="28"/>
          <w:szCs w:val="28"/>
        </w:rPr>
        <w:t xml:space="preserve"> </w:t>
      </w:r>
      <w:r>
        <w:rPr>
          <w:sz w:val="28"/>
          <w:szCs w:val="28"/>
        </w:rPr>
        <w:t>с применением ч.2 ст.3.4, ч.1 ст.4.1.1 КоАП РФ</w:t>
      </w:r>
      <w:r w:rsidRPr="009D0EDE">
        <w:rPr>
          <w:sz w:val="28"/>
          <w:szCs w:val="28"/>
        </w:rPr>
        <w:t>.</w:t>
      </w:r>
    </w:p>
    <w:p w:rsidR="00AC4031" w:rsidRPr="00AC4031" w:rsidP="00AC4031">
      <w:pPr>
        <w:autoSpaceDE w:val="0"/>
        <w:autoSpaceDN w:val="0"/>
        <w:adjustRightInd w:val="0"/>
        <w:ind w:firstLine="540"/>
        <w:jc w:val="both"/>
        <w:rPr>
          <w:b/>
          <w:sz w:val="28"/>
          <w:szCs w:val="28"/>
        </w:rPr>
      </w:pPr>
      <w:r w:rsidRPr="000B1179">
        <w:rPr>
          <w:sz w:val="28"/>
          <w:szCs w:val="28"/>
        </w:rPr>
        <w:t xml:space="preserve">Санкцией ст. </w:t>
      </w:r>
      <w:hyperlink r:id="rId19" w:tgtFrame="_blank" w:tooltip="КОАП &gt;  Раздел II. Особенная часть &gt; Глава 15. &lt;span class=" w:history="1">
        <w:r>
          <w:rPr>
            <w:rStyle w:val="Hyperlink"/>
            <w:sz w:val="28"/>
            <w:szCs w:val="28"/>
          </w:rPr>
          <w:t xml:space="preserve">19.4.1 ч.2 </w:t>
        </w:r>
        <w:r w:rsidRPr="00336C4A">
          <w:rPr>
            <w:rStyle w:val="Hyperlink"/>
            <w:sz w:val="28"/>
            <w:szCs w:val="28"/>
          </w:rPr>
          <w:t>КоАП</w:t>
        </w:r>
      </w:hyperlink>
      <w:r w:rsidRPr="000B1179">
        <w:rPr>
          <w:sz w:val="28"/>
          <w:szCs w:val="28"/>
        </w:rPr>
        <w:t xml:space="preserve"> </w:t>
      </w:r>
      <w:r w:rsidRPr="00AC4031">
        <w:rPr>
          <w:sz w:val="28"/>
          <w:szCs w:val="28"/>
        </w:rPr>
        <w:t xml:space="preserve">РФ не предусмотрено </w:t>
      </w:r>
      <w:r w:rsidRPr="00AC4031">
        <w:rPr>
          <w:rStyle w:val="snippetequal1"/>
          <w:b w:val="0"/>
          <w:color w:val="auto"/>
          <w:sz w:val="28"/>
          <w:szCs w:val="28"/>
        </w:rPr>
        <w:t>административное наказание в виде предупреждения.</w:t>
      </w:r>
    </w:p>
    <w:p w:rsidR="00AC4031" w:rsidP="00AC4031">
      <w:pPr>
        <w:autoSpaceDE w:val="0"/>
        <w:autoSpaceDN w:val="0"/>
        <w:adjustRightInd w:val="0"/>
        <w:ind w:firstLine="540"/>
        <w:jc w:val="both"/>
        <w:rPr>
          <w:sz w:val="28"/>
          <w:szCs w:val="28"/>
        </w:rPr>
      </w:pPr>
      <w:r w:rsidRPr="00AC4031">
        <w:rPr>
          <w:sz w:val="28"/>
          <w:szCs w:val="28"/>
        </w:rPr>
        <w:t xml:space="preserve">В силу </w:t>
      </w:r>
      <w:hyperlink r:id="rId20" w:history="1">
        <w:r w:rsidRPr="00AC4031">
          <w:rPr>
            <w:sz w:val="28"/>
            <w:szCs w:val="28"/>
          </w:rPr>
          <w:t>ч.2 ст.3.4</w:t>
        </w:r>
      </w:hyperlink>
      <w:r w:rsidRPr="00AC4031">
        <w:rPr>
          <w:sz w:val="28"/>
          <w:szCs w:val="28"/>
        </w:rPr>
        <w:t xml:space="preserve"> КоАП РФ предупреждение</w:t>
      </w:r>
      <w:r>
        <w:rPr>
          <w:sz w:val="28"/>
          <w:szCs w:val="28"/>
        </w:rPr>
        <w:t xml:space="preserve">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C4031" w:rsidRPr="00AC4031" w:rsidP="00AC4031">
      <w:pPr>
        <w:ind w:firstLine="567"/>
        <w:jc w:val="both"/>
        <w:rPr>
          <w:sz w:val="28"/>
          <w:szCs w:val="28"/>
        </w:rPr>
      </w:pPr>
      <w:r w:rsidRPr="000B1179">
        <w:rPr>
          <w:sz w:val="28"/>
          <w:szCs w:val="28"/>
        </w:rPr>
        <w:t>Учитывая, что</w:t>
      </w:r>
      <w:r>
        <w:rPr>
          <w:sz w:val="28"/>
          <w:szCs w:val="28"/>
        </w:rPr>
        <w:t xml:space="preserve"> рассматриваемое правонарушение </w:t>
      </w:r>
      <w:r w:rsidRPr="000B1179">
        <w:rPr>
          <w:sz w:val="28"/>
          <w:szCs w:val="28"/>
        </w:rPr>
        <w:t xml:space="preserve">совершено впервые и отсутствуют доказательства причинения допущенным правонарушением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допущенным </w:t>
      </w:r>
      <w:r w:rsidRPr="00AC4031">
        <w:rPr>
          <w:rStyle w:val="snippetequal1"/>
          <w:b w:val="0"/>
          <w:sz w:val="28"/>
          <w:szCs w:val="28"/>
        </w:rPr>
        <w:t>административным</w:t>
      </w:r>
      <w:r w:rsidRPr="00336C4A">
        <w:rPr>
          <w:rStyle w:val="snippetequal1"/>
          <w:sz w:val="28"/>
          <w:szCs w:val="28"/>
        </w:rPr>
        <w:t xml:space="preserve"> </w:t>
      </w:r>
      <w:r w:rsidRPr="000B1179">
        <w:rPr>
          <w:sz w:val="28"/>
          <w:szCs w:val="28"/>
        </w:rPr>
        <w:t>правонарушением не причиняется имущественный ущерб, мировой судья полагает что соблюдены</w:t>
      </w:r>
      <w:r w:rsidRPr="000B1179">
        <w:rPr>
          <w:sz w:val="28"/>
          <w:szCs w:val="28"/>
        </w:rPr>
        <w:t xml:space="preserve"> все положения для применения ч. 1 ст. </w:t>
      </w:r>
      <w:hyperlink r:id="rId21" w:tgtFrame="_blank" w:tooltip="КОАП &gt;  Раздел I. Общие положения &gt; Глава 4. Назначение &lt;span class=" w:history="1">
        <w:r w:rsidRPr="00336C4A">
          <w:rPr>
            <w:rStyle w:val="Hyperlink"/>
            <w:sz w:val="28"/>
            <w:szCs w:val="28"/>
          </w:rPr>
          <w:t>4.1.1 КоАП</w:t>
        </w:r>
      </w:hyperlink>
      <w:r w:rsidRPr="000B1179">
        <w:rPr>
          <w:sz w:val="28"/>
          <w:szCs w:val="28"/>
        </w:rPr>
        <w:t xml:space="preserve"> РФ, в </w:t>
      </w:r>
      <w:r w:rsidRPr="000B1179">
        <w:rPr>
          <w:sz w:val="28"/>
          <w:szCs w:val="28"/>
        </w:rPr>
        <w:t>связи</w:t>
      </w:r>
      <w:r w:rsidRPr="000B1179">
        <w:rPr>
          <w:sz w:val="28"/>
          <w:szCs w:val="28"/>
        </w:rPr>
        <w:t xml:space="preserve"> </w:t>
      </w:r>
      <w:r>
        <w:rPr>
          <w:sz w:val="28"/>
          <w:szCs w:val="28"/>
        </w:rPr>
        <w:t xml:space="preserve">с чем </w:t>
      </w:r>
      <w:r w:rsidRPr="000B1179">
        <w:rPr>
          <w:sz w:val="28"/>
          <w:szCs w:val="28"/>
        </w:rPr>
        <w:t xml:space="preserve">считает возможным назначить </w:t>
      </w:r>
      <w:r>
        <w:rPr>
          <w:sz w:val="28"/>
          <w:szCs w:val="28"/>
          <w:lang w:bidi="ru-RU"/>
        </w:rPr>
        <w:t xml:space="preserve">ООО «ДОБРОСЛАВ» </w:t>
      </w:r>
      <w:r w:rsidRPr="000B1179">
        <w:rPr>
          <w:sz w:val="28"/>
          <w:szCs w:val="28"/>
        </w:rPr>
        <w:t xml:space="preserve">за допущенное </w:t>
      </w:r>
      <w:r w:rsidRPr="00AC4031">
        <w:rPr>
          <w:rStyle w:val="snippetequal1"/>
          <w:b w:val="0"/>
          <w:sz w:val="28"/>
          <w:szCs w:val="28"/>
        </w:rPr>
        <w:t>административное</w:t>
      </w:r>
      <w:r w:rsidRPr="00336C4A">
        <w:rPr>
          <w:rStyle w:val="snippetequal1"/>
          <w:sz w:val="28"/>
          <w:szCs w:val="28"/>
        </w:rPr>
        <w:t xml:space="preserve"> </w:t>
      </w:r>
      <w:r w:rsidRPr="000B1179">
        <w:rPr>
          <w:sz w:val="28"/>
          <w:szCs w:val="28"/>
        </w:rPr>
        <w:t xml:space="preserve">правонарушение по ст. </w:t>
      </w:r>
      <w:r>
        <w:rPr>
          <w:sz w:val="28"/>
          <w:szCs w:val="28"/>
        </w:rPr>
        <w:t>19.4.1 ч.2</w:t>
      </w:r>
      <w:r w:rsidRPr="000B1179">
        <w:rPr>
          <w:sz w:val="28"/>
          <w:szCs w:val="28"/>
        </w:rPr>
        <w:t xml:space="preserve"> КоАП РФ </w:t>
      </w:r>
      <w:r w:rsidRPr="00AC4031">
        <w:rPr>
          <w:rStyle w:val="snippetequal1"/>
          <w:b w:val="0"/>
          <w:sz w:val="28"/>
          <w:szCs w:val="28"/>
        </w:rPr>
        <w:t xml:space="preserve">административное наказание </w:t>
      </w:r>
      <w:r w:rsidRPr="00336C4A">
        <w:rPr>
          <w:sz w:val="28"/>
          <w:szCs w:val="28"/>
        </w:rPr>
        <w:t xml:space="preserve">в виде </w:t>
      </w:r>
      <w:r w:rsidRPr="00AC4031">
        <w:rPr>
          <w:rStyle w:val="snippetequal1"/>
          <w:b w:val="0"/>
          <w:sz w:val="28"/>
          <w:szCs w:val="28"/>
        </w:rPr>
        <w:t>предупреждения</w:t>
      </w:r>
      <w:r w:rsidRPr="00AC4031">
        <w:rPr>
          <w:b/>
          <w:sz w:val="28"/>
          <w:szCs w:val="28"/>
        </w:rPr>
        <w:t>.</w:t>
      </w:r>
      <w:r w:rsidRPr="00336C4A">
        <w:rPr>
          <w:sz w:val="28"/>
          <w:szCs w:val="28"/>
        </w:rPr>
        <w:t xml:space="preserve"> </w:t>
      </w:r>
    </w:p>
    <w:p w:rsidR="0064128C" w:rsidRPr="00A37F73" w:rsidP="003034B2">
      <w:pPr>
        <w:ind w:firstLine="708"/>
        <w:jc w:val="both"/>
        <w:rPr>
          <w:sz w:val="28"/>
          <w:szCs w:val="28"/>
        </w:rPr>
      </w:pPr>
      <w:r w:rsidRPr="00A37F73">
        <w:rPr>
          <w:sz w:val="28"/>
          <w:szCs w:val="28"/>
        </w:rPr>
        <w:t xml:space="preserve">На основании </w:t>
      </w:r>
      <w:r w:rsidRPr="00A37F73">
        <w:rPr>
          <w:sz w:val="28"/>
          <w:szCs w:val="28"/>
        </w:rPr>
        <w:t>изложенного</w:t>
      </w:r>
      <w:r w:rsidRPr="00A37F73">
        <w:rPr>
          <w:sz w:val="28"/>
          <w:szCs w:val="28"/>
        </w:rPr>
        <w:t>, руководствуясь ст. ст. 19</w:t>
      </w:r>
      <w:r w:rsidRPr="00A37F73" w:rsidR="005D4467">
        <w:rPr>
          <w:sz w:val="28"/>
          <w:szCs w:val="28"/>
        </w:rPr>
        <w:t>.4.1</w:t>
      </w:r>
      <w:r w:rsidRPr="00A37F73">
        <w:rPr>
          <w:sz w:val="28"/>
          <w:szCs w:val="28"/>
        </w:rPr>
        <w:t xml:space="preserve">, 29.9, 29.10 КоАП РФ, </w:t>
      </w:r>
      <w:r w:rsidRPr="00A37F73" w:rsidR="005D4467">
        <w:rPr>
          <w:sz w:val="28"/>
          <w:szCs w:val="28"/>
        </w:rPr>
        <w:t xml:space="preserve">мировой судья </w:t>
      </w:r>
      <w:r w:rsidRPr="00A37F73">
        <w:rPr>
          <w:sz w:val="28"/>
          <w:szCs w:val="28"/>
        </w:rPr>
        <w:t>-</w:t>
      </w:r>
    </w:p>
    <w:p w:rsidR="0064128C" w:rsidRPr="00EE4CE9" w:rsidP="0084210A">
      <w:pPr>
        <w:jc w:val="center"/>
        <w:rPr>
          <w:b/>
          <w:sz w:val="28"/>
          <w:szCs w:val="28"/>
        </w:rPr>
      </w:pPr>
      <w:r w:rsidRPr="00EE4CE9">
        <w:rPr>
          <w:b/>
          <w:sz w:val="28"/>
          <w:szCs w:val="28"/>
        </w:rPr>
        <w:t>ПОСТАНОВИЛ:</w:t>
      </w:r>
    </w:p>
    <w:p w:rsidR="0064128C" w:rsidRPr="00A37F73" w:rsidP="0084210A">
      <w:pPr>
        <w:jc w:val="both"/>
        <w:rPr>
          <w:sz w:val="28"/>
          <w:szCs w:val="28"/>
        </w:rPr>
      </w:pPr>
    </w:p>
    <w:p w:rsidR="0064128C" w:rsidRPr="00A37F73" w:rsidP="00AC4031">
      <w:pPr>
        <w:ind w:firstLine="708"/>
        <w:jc w:val="both"/>
        <w:rPr>
          <w:sz w:val="28"/>
          <w:szCs w:val="28"/>
        </w:rPr>
      </w:pPr>
      <w:r>
        <w:rPr>
          <w:rStyle w:val="s11"/>
          <w:sz w:val="28"/>
          <w:szCs w:val="28"/>
        </w:rPr>
        <w:t xml:space="preserve">Общество с ограниченной ответственностью </w:t>
      </w:r>
      <w:r w:rsidRPr="002A79F6" w:rsidR="00C4484F">
        <w:rPr>
          <w:sz w:val="28"/>
          <w:szCs w:val="28"/>
          <w:bdr w:val="none" w:sz="0" w:space="0" w:color="auto" w:frame="1"/>
        </w:rPr>
        <w:t>«</w:t>
      </w:r>
      <w:r w:rsidR="00D5792A">
        <w:rPr>
          <w:sz w:val="28"/>
          <w:szCs w:val="28"/>
          <w:bdr w:val="none" w:sz="0" w:space="0" w:color="auto" w:frame="1"/>
        </w:rPr>
        <w:t>ДОБРОСЛАВ</w:t>
      </w:r>
      <w:r w:rsidRPr="002A79F6" w:rsidR="00C4484F">
        <w:rPr>
          <w:sz w:val="28"/>
          <w:szCs w:val="28"/>
          <w:bdr w:val="none" w:sz="0" w:space="0" w:color="auto" w:frame="1"/>
        </w:rPr>
        <w:t>»</w:t>
      </w:r>
      <w:r w:rsidRPr="00A37F73" w:rsidR="00C4484F">
        <w:rPr>
          <w:rStyle w:val="s11"/>
          <w:sz w:val="28"/>
          <w:szCs w:val="28"/>
        </w:rPr>
        <w:t xml:space="preserve"> </w:t>
      </w:r>
      <w:r w:rsidR="002E52C3">
        <w:rPr>
          <w:rStyle w:val="s11"/>
          <w:sz w:val="28"/>
          <w:szCs w:val="28"/>
        </w:rPr>
        <w:t xml:space="preserve">ДАННЫЕ </w:t>
      </w:r>
      <w:r w:rsidRPr="00A37F73">
        <w:rPr>
          <w:sz w:val="28"/>
          <w:szCs w:val="28"/>
        </w:rPr>
        <w:t>признать виновн</w:t>
      </w:r>
      <w:r w:rsidRPr="00A37F73" w:rsidR="005D4467">
        <w:rPr>
          <w:sz w:val="28"/>
          <w:szCs w:val="28"/>
        </w:rPr>
        <w:t>ым</w:t>
      </w:r>
      <w:r w:rsidRPr="00A37F73">
        <w:rPr>
          <w:sz w:val="28"/>
          <w:szCs w:val="28"/>
        </w:rPr>
        <w:t xml:space="preserve"> в совершении административного правонарушения, предусмотренного </w:t>
      </w:r>
      <w:r w:rsidRPr="00A37F73" w:rsidR="007408FE">
        <w:rPr>
          <w:sz w:val="28"/>
          <w:szCs w:val="28"/>
        </w:rPr>
        <w:t xml:space="preserve">ч. </w:t>
      </w:r>
      <w:r>
        <w:rPr>
          <w:sz w:val="28"/>
          <w:szCs w:val="28"/>
        </w:rPr>
        <w:t>2</w:t>
      </w:r>
      <w:r w:rsidRPr="00A37F73" w:rsidR="007408FE">
        <w:rPr>
          <w:sz w:val="28"/>
          <w:szCs w:val="28"/>
        </w:rPr>
        <w:t xml:space="preserve"> </w:t>
      </w:r>
      <w:r w:rsidRPr="00A37F73">
        <w:rPr>
          <w:sz w:val="28"/>
          <w:szCs w:val="28"/>
        </w:rPr>
        <w:t>ст. 19.</w:t>
      </w:r>
      <w:r w:rsidRPr="00A37F73" w:rsidR="005D4467">
        <w:rPr>
          <w:sz w:val="28"/>
          <w:szCs w:val="28"/>
        </w:rPr>
        <w:t>4.1</w:t>
      </w:r>
      <w:r w:rsidRPr="00A37F73">
        <w:rPr>
          <w:sz w:val="28"/>
          <w:szCs w:val="28"/>
        </w:rPr>
        <w:t xml:space="preserve"> Кодекса </w:t>
      </w:r>
      <w:r w:rsidRPr="00A37F73" w:rsidR="00AC4031">
        <w:rPr>
          <w:sz w:val="28"/>
          <w:szCs w:val="28"/>
        </w:rPr>
        <w:t xml:space="preserve">Российской Федерации об административных правонарушениях и назначить административное наказание </w:t>
      </w:r>
      <w:r w:rsidR="00AC4031">
        <w:rPr>
          <w:sz w:val="28"/>
          <w:szCs w:val="28"/>
        </w:rPr>
        <w:t xml:space="preserve">в соответствии со ст. 4.1.1 Кодекса Российской Федерации об административных правонарушениях </w:t>
      </w:r>
      <w:r w:rsidRPr="00A37F73" w:rsidR="00AC4031">
        <w:rPr>
          <w:sz w:val="28"/>
          <w:szCs w:val="28"/>
        </w:rPr>
        <w:t xml:space="preserve">в виде </w:t>
      </w:r>
      <w:r w:rsidR="00AC4031">
        <w:rPr>
          <w:sz w:val="28"/>
          <w:szCs w:val="28"/>
        </w:rPr>
        <w:t>предупреждения.</w:t>
      </w:r>
    </w:p>
    <w:p w:rsidR="00EE4CE9" w:rsidRPr="00A37F73" w:rsidP="003034B2">
      <w:pPr>
        <w:ind w:firstLine="708"/>
        <w:jc w:val="both"/>
        <w:rPr>
          <w:sz w:val="28"/>
          <w:szCs w:val="28"/>
        </w:rPr>
      </w:pPr>
      <w:r w:rsidRPr="00A37F73">
        <w:rPr>
          <w:sz w:val="28"/>
          <w:szCs w:val="28"/>
        </w:rPr>
        <w:t>Постановление может быть обжаловано в течение 10 суток со дня вручения или получения копии постановления в</w:t>
      </w:r>
      <w:r w:rsidRPr="00A37F73">
        <w:rPr>
          <w:rStyle w:val="s11"/>
          <w:sz w:val="28"/>
          <w:szCs w:val="28"/>
        </w:rPr>
        <w:t xml:space="preserve"> </w:t>
      </w:r>
      <w:r>
        <w:rPr>
          <w:rStyle w:val="s11"/>
          <w:sz w:val="28"/>
          <w:szCs w:val="28"/>
        </w:rPr>
        <w:t xml:space="preserve">Железнодорожный районный суд </w:t>
      </w:r>
      <w:r>
        <w:rPr>
          <w:rStyle w:val="s11"/>
          <w:sz w:val="28"/>
          <w:szCs w:val="28"/>
        </w:rPr>
        <w:t>г</w:t>
      </w:r>
      <w:r>
        <w:rPr>
          <w:rStyle w:val="s11"/>
          <w:sz w:val="28"/>
          <w:szCs w:val="28"/>
        </w:rPr>
        <w:t>.</w:t>
      </w:r>
      <w:r w:rsidRPr="00A37F73">
        <w:rPr>
          <w:rStyle w:val="s11"/>
          <w:sz w:val="28"/>
          <w:szCs w:val="28"/>
        </w:rPr>
        <w:t>С</w:t>
      </w:r>
      <w:r w:rsidRPr="00A37F73">
        <w:rPr>
          <w:rStyle w:val="s11"/>
          <w:sz w:val="28"/>
          <w:szCs w:val="28"/>
        </w:rPr>
        <w:t>имферополя</w:t>
      </w:r>
      <w:r w:rsidRPr="00A37F73">
        <w:rPr>
          <w:rStyle w:val="s11"/>
          <w:sz w:val="28"/>
          <w:szCs w:val="28"/>
        </w:rPr>
        <w:t xml:space="preserve"> Республики Крым через </w:t>
      </w:r>
      <w:r>
        <w:rPr>
          <w:rStyle w:val="s11"/>
          <w:sz w:val="28"/>
          <w:szCs w:val="28"/>
        </w:rPr>
        <w:t>мирового судью</w:t>
      </w:r>
      <w:r w:rsidRPr="00A37F73">
        <w:rPr>
          <w:rStyle w:val="s11"/>
          <w:sz w:val="28"/>
          <w:szCs w:val="28"/>
        </w:rPr>
        <w:t>.</w:t>
      </w:r>
    </w:p>
    <w:p w:rsidR="003034B2" w:rsidP="0084210A">
      <w:pPr>
        <w:rPr>
          <w:sz w:val="28"/>
          <w:szCs w:val="28"/>
        </w:rPr>
      </w:pPr>
    </w:p>
    <w:p w:rsidR="003034B2" w:rsidP="0084210A">
      <w:pPr>
        <w:rPr>
          <w:sz w:val="28"/>
          <w:szCs w:val="28"/>
        </w:rPr>
      </w:pPr>
    </w:p>
    <w:p w:rsidR="001E3564" w:rsidRPr="00A37F73" w:rsidP="0084210A">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sidR="002E52C3">
        <w:rPr>
          <w:sz w:val="28"/>
          <w:szCs w:val="28"/>
        </w:rPr>
        <w:t>ПОДПИСЬ</w:t>
      </w:r>
      <w:r>
        <w:rPr>
          <w:sz w:val="28"/>
          <w:szCs w:val="28"/>
        </w:rPr>
        <w:t xml:space="preserve">                                 Н.В. </w:t>
      </w:r>
      <w:r>
        <w:rPr>
          <w:sz w:val="28"/>
          <w:szCs w:val="28"/>
        </w:rPr>
        <w:t>Заевская</w:t>
      </w:r>
    </w:p>
    <w:p w:rsidR="0084210A" w:rsidRPr="00A37F73">
      <w:pPr>
        <w:rPr>
          <w:sz w:val="28"/>
          <w:szCs w:val="28"/>
        </w:rPr>
      </w:pPr>
    </w:p>
    <w:sectPr w:rsidSect="003034B2">
      <w:headerReference w:type="default" r:id="rId22"/>
      <w:pgSz w:w="11906" w:h="16838" w:code="9"/>
      <w:pgMar w:top="567" w:right="709"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2099501"/>
      <w:docPartObj>
        <w:docPartGallery w:val="Page Numbers (Top of Page)"/>
        <w:docPartUnique/>
      </w:docPartObj>
    </w:sdtPr>
    <w:sdtContent>
      <w:p w:rsidR="003034B2">
        <w:pPr>
          <w:pStyle w:val="Header"/>
          <w:jc w:val="center"/>
        </w:pPr>
        <w:r>
          <w:fldChar w:fldCharType="begin"/>
        </w:r>
        <w:r>
          <w:instrText>PAGE   \* MERGEFORMAT</w:instrText>
        </w:r>
        <w:r>
          <w:fldChar w:fldCharType="separate"/>
        </w:r>
        <w:r w:rsidR="002E52C3">
          <w:rPr>
            <w:noProof/>
          </w:rPr>
          <w:t>2</w:t>
        </w:r>
        <w:r>
          <w:fldChar w:fldCharType="end"/>
        </w:r>
      </w:p>
    </w:sdtContent>
  </w:sdt>
  <w:p w:rsidR="00303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A6332"/>
    <w:rsid w:val="000B1179"/>
    <w:rsid w:val="000C32EA"/>
    <w:rsid w:val="001B0EA4"/>
    <w:rsid w:val="001E3564"/>
    <w:rsid w:val="00224698"/>
    <w:rsid w:val="0023190A"/>
    <w:rsid w:val="00272543"/>
    <w:rsid w:val="00295D97"/>
    <w:rsid w:val="002A79F6"/>
    <w:rsid w:val="002C2345"/>
    <w:rsid w:val="002E52C3"/>
    <w:rsid w:val="00300065"/>
    <w:rsid w:val="003034B2"/>
    <w:rsid w:val="00336C4A"/>
    <w:rsid w:val="00343731"/>
    <w:rsid w:val="003B1FD8"/>
    <w:rsid w:val="003B330B"/>
    <w:rsid w:val="004202EE"/>
    <w:rsid w:val="004C62D9"/>
    <w:rsid w:val="005D4467"/>
    <w:rsid w:val="00614ED6"/>
    <w:rsid w:val="006227BF"/>
    <w:rsid w:val="0064128C"/>
    <w:rsid w:val="00676F48"/>
    <w:rsid w:val="006B4589"/>
    <w:rsid w:val="006B5960"/>
    <w:rsid w:val="00720DEB"/>
    <w:rsid w:val="007311C5"/>
    <w:rsid w:val="007408FE"/>
    <w:rsid w:val="00756A55"/>
    <w:rsid w:val="00792FBA"/>
    <w:rsid w:val="007B6058"/>
    <w:rsid w:val="007E6733"/>
    <w:rsid w:val="00816B72"/>
    <w:rsid w:val="00825A24"/>
    <w:rsid w:val="00830B80"/>
    <w:rsid w:val="0084210A"/>
    <w:rsid w:val="008C44FB"/>
    <w:rsid w:val="008E4004"/>
    <w:rsid w:val="008E48BB"/>
    <w:rsid w:val="009745EC"/>
    <w:rsid w:val="009970FA"/>
    <w:rsid w:val="009C4BB2"/>
    <w:rsid w:val="009D0EDE"/>
    <w:rsid w:val="009F6FFA"/>
    <w:rsid w:val="00A2485F"/>
    <w:rsid w:val="00A37F73"/>
    <w:rsid w:val="00A5770E"/>
    <w:rsid w:val="00AA64EC"/>
    <w:rsid w:val="00AC4031"/>
    <w:rsid w:val="00AC7715"/>
    <w:rsid w:val="00AE0491"/>
    <w:rsid w:val="00B47E23"/>
    <w:rsid w:val="00B572BE"/>
    <w:rsid w:val="00B64D8E"/>
    <w:rsid w:val="00B8296F"/>
    <w:rsid w:val="00C33F2A"/>
    <w:rsid w:val="00C4484F"/>
    <w:rsid w:val="00C67CBF"/>
    <w:rsid w:val="00C8709C"/>
    <w:rsid w:val="00CA3651"/>
    <w:rsid w:val="00D434B9"/>
    <w:rsid w:val="00D5792A"/>
    <w:rsid w:val="00DC730F"/>
    <w:rsid w:val="00DD47F4"/>
    <w:rsid w:val="00E21EBB"/>
    <w:rsid w:val="00E32423"/>
    <w:rsid w:val="00E4238C"/>
    <w:rsid w:val="00EE4CE9"/>
    <w:rsid w:val="00EF074E"/>
    <w:rsid w:val="00F30059"/>
    <w:rsid w:val="00F32908"/>
    <w:rsid w:val="00FD6972"/>
    <w:rsid w:val="00FF1F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rsid w:val="0064128C"/>
    <w:rPr>
      <w:sz w:val="28"/>
      <w:szCs w:val="28"/>
      <w:shd w:val="clear" w:color="auto" w:fill="FFFFFF"/>
    </w:rPr>
  </w:style>
  <w:style w:type="paragraph" w:customStyle="1" w:styleId="20">
    <w:name w:val="Основной текст (2)"/>
    <w:basedOn w:val="Normal"/>
    <w:link w:val="2"/>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pple-converted-space">
    <w:name w:val="apple-converted-space"/>
    <w:basedOn w:val="DefaultParagraphFont"/>
    <w:rsid w:val="003B330B"/>
  </w:style>
  <w:style w:type="character" w:customStyle="1" w:styleId="snippetequal">
    <w:name w:val="snippet_equal"/>
    <w:basedOn w:val="DefaultParagraphFont"/>
    <w:rsid w:val="003B330B"/>
  </w:style>
  <w:style w:type="character" w:styleId="Hyperlink">
    <w:name w:val="Hyperlink"/>
    <w:basedOn w:val="DefaultParagraphFont"/>
    <w:uiPriority w:val="99"/>
    <w:semiHidden/>
    <w:unhideWhenUsed/>
    <w:rsid w:val="003B330B"/>
    <w:rPr>
      <w:color w:val="0000FF"/>
      <w:u w:val="single"/>
    </w:rPr>
  </w:style>
  <w:style w:type="character" w:customStyle="1" w:styleId="21">
    <w:name w:val="Основной текст (2) + Курсив"/>
    <w:basedOn w:val="2"/>
    <w:rsid w:val="00C33F2A"/>
    <w:rPr>
      <w:rFonts w:ascii="Times New Roman" w:eastAsia="Times New Roman" w:hAnsi="Times New Roman" w:cs="Times New Roman"/>
      <w:b w:val="0"/>
      <w:bCs w:val="0"/>
      <w:i/>
      <w:iCs/>
      <w:smallCaps w:val="0"/>
      <w:strike w:val="0"/>
      <w:color w:val="000000"/>
      <w:spacing w:val="0"/>
      <w:w w:val="100"/>
      <w:position w:val="0"/>
      <w:sz w:val="22"/>
      <w:szCs w:val="22"/>
      <w:u w:val="single"/>
      <w:shd w:val="clear" w:color="auto" w:fill="FFFFFF"/>
      <w:lang w:val="ru-RU" w:eastAsia="ru-RU" w:bidi="ru-RU"/>
    </w:rPr>
  </w:style>
  <w:style w:type="character" w:customStyle="1" w:styleId="22">
    <w:name w:val="Основной текст (2) + Полужирный"/>
    <w:basedOn w:val="2"/>
    <w:rsid w:val="00C33F2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
    <w:name w:val="Гипертекстовая ссылка"/>
    <w:basedOn w:val="DefaultParagraphFont"/>
    <w:uiPriority w:val="99"/>
    <w:rsid w:val="007408FE"/>
    <w:rPr>
      <w:color w:val="106BBE"/>
    </w:rPr>
  </w:style>
  <w:style w:type="paragraph" w:styleId="BalloonText">
    <w:name w:val="Balloon Text"/>
    <w:basedOn w:val="Normal"/>
    <w:link w:val="a0"/>
    <w:uiPriority w:val="99"/>
    <w:semiHidden/>
    <w:unhideWhenUsed/>
    <w:rsid w:val="006B5960"/>
    <w:rPr>
      <w:rFonts w:ascii="Tahoma" w:hAnsi="Tahoma" w:cs="Tahoma"/>
      <w:sz w:val="16"/>
      <w:szCs w:val="16"/>
    </w:rPr>
  </w:style>
  <w:style w:type="character" w:customStyle="1" w:styleId="a0">
    <w:name w:val="Текст выноски Знак"/>
    <w:basedOn w:val="DefaultParagraphFont"/>
    <w:link w:val="BalloonText"/>
    <w:uiPriority w:val="99"/>
    <w:semiHidden/>
    <w:rsid w:val="006B5960"/>
    <w:rPr>
      <w:rFonts w:ascii="Tahoma" w:eastAsia="Times New Roman" w:hAnsi="Tahoma" w:cs="Tahoma"/>
      <w:sz w:val="16"/>
      <w:szCs w:val="16"/>
      <w:lang w:eastAsia="ru-RU"/>
    </w:rPr>
  </w:style>
  <w:style w:type="character" w:customStyle="1" w:styleId="3">
    <w:name w:val="Основной текст (3)"/>
    <w:basedOn w:val="DefaultParagraphFont"/>
    <w:rsid w:val="00E21EB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Header">
    <w:name w:val="header"/>
    <w:basedOn w:val="Normal"/>
    <w:link w:val="a1"/>
    <w:uiPriority w:val="99"/>
    <w:unhideWhenUsed/>
    <w:rsid w:val="003034B2"/>
    <w:pPr>
      <w:tabs>
        <w:tab w:val="center" w:pos="4677"/>
        <w:tab w:val="right" w:pos="9355"/>
      </w:tabs>
    </w:pPr>
  </w:style>
  <w:style w:type="character" w:customStyle="1" w:styleId="a1">
    <w:name w:val="Верхний колонтитул Знак"/>
    <w:basedOn w:val="DefaultParagraphFont"/>
    <w:link w:val="Header"/>
    <w:uiPriority w:val="99"/>
    <w:rsid w:val="003034B2"/>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3034B2"/>
    <w:pPr>
      <w:tabs>
        <w:tab w:val="center" w:pos="4677"/>
        <w:tab w:val="right" w:pos="9355"/>
      </w:tabs>
    </w:pPr>
  </w:style>
  <w:style w:type="character" w:customStyle="1" w:styleId="a2">
    <w:name w:val="Нижний колонтитул Знак"/>
    <w:basedOn w:val="DefaultParagraphFont"/>
    <w:link w:val="Footer"/>
    <w:uiPriority w:val="99"/>
    <w:rsid w:val="003034B2"/>
    <w:rPr>
      <w:rFonts w:ascii="Times New Roman" w:eastAsia="Times New Roman" w:hAnsi="Times New Roman" w:cs="Times New Roman"/>
      <w:sz w:val="20"/>
      <w:szCs w:val="20"/>
      <w:lang w:eastAsia="ru-RU"/>
    </w:rPr>
  </w:style>
  <w:style w:type="character" w:customStyle="1" w:styleId="snippetequal1">
    <w:name w:val="snippet_equal1"/>
    <w:rsid w:val="00AC4031"/>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C3F1961BE3F3A86BDF9B94CF6E211A34D7FD58F9C717E7BD460B16ED5202993DB547E0A5E1AEC10MDw7I" TargetMode="External" /><Relationship Id="rId11" Type="http://schemas.openxmlformats.org/officeDocument/2006/relationships/hyperlink" Target="consultantplus://offline/ref=7C3F1961BE3F3A86BDF9B94CF6E211A34D7FD58F9C717E7BD460B16ED5202993DB547E0A5E1AEC11MDw3I" TargetMode="External" /><Relationship Id="rId12" Type="http://schemas.openxmlformats.org/officeDocument/2006/relationships/hyperlink" Target="consultantplus://offline/ref=7C3F1961BE3F3A86BDF9B94CF6E211A34D7FD58F9C717E7BD460B16ED5202993DB547E0A5E1AEF1EMDw7I" TargetMode="External" /><Relationship Id="rId13" Type="http://schemas.openxmlformats.org/officeDocument/2006/relationships/hyperlink" Target="consultantplus://offline/ref=7C3F1961BE3F3A86BDF9B94CF6E211A34D75DC8E9C7E7E7BD460B16ED5202993DB547E0A5812MEw4I" TargetMode="External" /><Relationship Id="rId14" Type="http://schemas.openxmlformats.org/officeDocument/2006/relationships/hyperlink" Target="consultantplus://offline/ref=7CAD5FC4D43C533A7086FA443D110A383916426962040C9246BB6BEC030E6AEA78AA2D84BB589EFAA04CF1CF4078EBAA5ACFEA23A474a3v1M" TargetMode="External" /><Relationship Id="rId15" Type="http://schemas.openxmlformats.org/officeDocument/2006/relationships/hyperlink" Target="consultantplus://offline/ref=7CAD5FC4D43C533A7086FA443D110A383916426962040C9246BB6BEC030E6AEA78AA2D83BE599CFAA04CF1CF4078EBAA5ACFEA23A474a3v1M" TargetMode="External" /><Relationship Id="rId16" Type="http://schemas.openxmlformats.org/officeDocument/2006/relationships/hyperlink" Target="consultantplus://offline/ref=009A668D597DF175282859E48A973EBFAE04893322DD23E5A77CA2997420616FAA0027DA30891B3620580E0A1D2B6135EE68AF89FC2BD5D5qCw8M" TargetMode="External" /><Relationship Id="rId17" Type="http://schemas.openxmlformats.org/officeDocument/2006/relationships/hyperlink" Target="http://sudact.ru/law/koap/razdel-i/glava-4/statia-4.2/?marker=fdoctlaw" TargetMode="External" /><Relationship Id="rId18" Type="http://schemas.openxmlformats.org/officeDocument/2006/relationships/hyperlink" Target="http://sudact.ru/law/koap/razdel-i/glava-4/statia-4.3/?marker=fdoctlaw" TargetMode="External" /><Relationship Id="rId19" Type="http://schemas.openxmlformats.org/officeDocument/2006/relationships/hyperlink" Target="http://sudact.ru/law/koap/razdel-ii/glava-15/statia-15.6_1/?marker=fdoctlaw" TargetMode="External" /><Relationship Id="rId2" Type="http://schemas.openxmlformats.org/officeDocument/2006/relationships/webSettings" Target="webSettings.xml" /><Relationship Id="rId20" Type="http://schemas.openxmlformats.org/officeDocument/2006/relationships/hyperlink" Target="consultantplus://offline/ref=A5966FE60030F1BB846D37912B6988E04D5E71737E183829FDC0B00DA1C98E66EE2A40C6A98B2ESAJ" TargetMode="External" /><Relationship Id="rId21" Type="http://schemas.openxmlformats.org/officeDocument/2006/relationships/hyperlink" Target="http://sudact.ru/law/koap/razdel-i/glava-4/statia-4.1.1/?marker=fdoctlaw"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4.1_1/?marker=fdoctlaw" TargetMode="External" /><Relationship Id="rId6" Type="http://schemas.openxmlformats.org/officeDocument/2006/relationships/hyperlink" Target="consultantplus://offline/ref=7C3F1961BE3F3A86BDF9B94CF6E211A34D7FD58F9C717E7BD460B16ED5M2w0I" TargetMode="External" /><Relationship Id="rId7" Type="http://schemas.openxmlformats.org/officeDocument/2006/relationships/hyperlink" Target="consultantplus://offline/ref=7C3F1961BE3F3A86BDF9B94CF6E211A34D75DC8E9C7E7E7BD460B16ED5M2w0I" TargetMode="External" /><Relationship Id="rId8" Type="http://schemas.openxmlformats.org/officeDocument/2006/relationships/hyperlink" Target="consultantplus://offline/ref=7C3F1961BE3F3A86BDF9B94CF6E211A34D75DC8E9C7E7E7BD460B16ED5202993DB547E0A5E18E810MDwDI" TargetMode="External" /><Relationship Id="rId9" Type="http://schemas.openxmlformats.org/officeDocument/2006/relationships/hyperlink" Target="consultantplus://offline/ref=7C3F1961BE3F3A86BDF9B94CF6E211A34E75D68593717E7BD460B16ED5202993DB547E0A5E1AED12MDw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209BB-8C02-4250-B931-82D0060E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