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75AC" w:rsidRPr="006B5C97" w:rsidP="004F75AC">
      <w:pPr>
        <w:pStyle w:val="Heading1"/>
        <w:ind w:firstLine="709"/>
        <w:jc w:val="right"/>
      </w:pPr>
      <w:r w:rsidRPr="006B5C97">
        <w:t xml:space="preserve">Дело № 5-6-440/2025                                             </w:t>
      </w:r>
    </w:p>
    <w:p w:rsidR="004F75AC" w:rsidRPr="006B5C97" w:rsidP="004F75AC">
      <w:pPr>
        <w:pStyle w:val="Heading1"/>
        <w:ind w:firstLine="709"/>
        <w:rPr>
          <w:bCs w:val="0"/>
        </w:rPr>
      </w:pPr>
      <w:r w:rsidRPr="006B5C97">
        <w:rPr>
          <w:bCs w:val="0"/>
        </w:rPr>
        <w:t>П</w:t>
      </w:r>
      <w:r w:rsidRPr="006B5C97">
        <w:rPr>
          <w:bCs w:val="0"/>
        </w:rPr>
        <w:t xml:space="preserve"> О С Т А Н О В Л Е Н И Е</w:t>
      </w:r>
    </w:p>
    <w:p w:rsidR="004F75AC" w:rsidRPr="006B5C97" w:rsidP="004F75AC">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Pr>
          <w:sz w:val="24"/>
          <w:szCs w:val="24"/>
        </w:rPr>
        <w:tab/>
        <w:t xml:space="preserve">               г. Симферополь </w:t>
      </w:r>
    </w:p>
    <w:p w:rsidR="004F75AC" w:rsidRPr="006B5C97" w:rsidP="004F75AC">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4F75AC" w:rsidRPr="006B5C97" w:rsidP="004F75AC">
      <w:pPr>
        <w:ind w:firstLine="709"/>
        <w:jc w:val="center"/>
        <w:rPr>
          <w:b/>
          <w:sz w:val="24"/>
          <w:szCs w:val="24"/>
        </w:rPr>
      </w:pPr>
      <w:r w:rsidRPr="006B5C97">
        <w:rPr>
          <w:b/>
          <w:sz w:val="24"/>
          <w:szCs w:val="24"/>
        </w:rPr>
        <w:t>УСТАНОВИЛ:</w:t>
      </w:r>
    </w:p>
    <w:p w:rsidR="004F75AC" w:rsidRPr="006B5C97" w:rsidP="004F75AC">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4F75AC" w:rsidRPr="006B5C97" w:rsidP="004F75AC">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4F75AC" w:rsidRPr="006B5C97" w:rsidP="004F75AC">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4F75AC" w:rsidRPr="006B5C97" w:rsidP="004F75AC">
      <w:pPr>
        <w:ind w:firstLine="709"/>
        <w:jc w:val="both"/>
        <w:rPr>
          <w:sz w:val="24"/>
          <w:szCs w:val="24"/>
        </w:rPr>
      </w:pPr>
      <w:r w:rsidRPr="006B5C97">
        <w:rPr>
          <w:sz w:val="24"/>
          <w:szCs w:val="24"/>
        </w:rPr>
        <w:t xml:space="preserve">Согласно протоколу </w:t>
      </w:r>
      <w:r>
        <w:rPr>
          <w:sz w:val="24"/>
          <w:szCs w:val="24"/>
        </w:rP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02.12.2025 года в 23 часа 20 минут отсутствовала</w:t>
      </w:r>
      <w:r w:rsidRPr="006B5C97">
        <w:rPr>
          <w:sz w:val="24"/>
          <w:szCs w:val="24"/>
        </w:rPr>
        <w:t xml:space="preserve"> по месту проживания в ночное время суток, чем нарушила установленные судом ограничения. Административное правонарушение совершено повторно в течение года, не содержит уголовно наказуемого деяния.</w:t>
      </w:r>
    </w:p>
    <w:p w:rsidR="004F75AC" w:rsidRPr="006B5C97" w:rsidP="004F75AC">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в отношении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rPr>
          <w:sz w:val="24"/>
          <w:szCs w:val="24"/>
        </w:rP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rPr>
          <w:sz w:val="24"/>
          <w:szCs w:val="24"/>
        </w:rPr>
        <w:t>&lt;...&gt;</w:t>
      </w:r>
      <w:r w:rsidRPr="006B5C97">
        <w:rPr>
          <w:sz w:val="24"/>
          <w:szCs w:val="24"/>
        </w:rPr>
        <w:t>, кроме случаев явки на регистрацию в орган внутренних дел, согласно установленному графику.</w:t>
      </w:r>
    </w:p>
    <w:p w:rsidR="004F75AC" w:rsidP="004F75AC">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4F75AC" w:rsidRPr="006B5C97" w:rsidP="004F75AC">
      <w:pPr>
        <w:ind w:firstLine="709"/>
        <w:jc w:val="both"/>
        <w:rPr>
          <w:color w:val="000000" w:themeColor="text1"/>
          <w:sz w:val="24"/>
          <w:szCs w:val="24"/>
        </w:rPr>
      </w:pPr>
      <w:r w:rsidRPr="00B159D7">
        <w:rPr>
          <w:color w:val="000000" w:themeColor="text1"/>
          <w:sz w:val="24"/>
          <w:szCs w:val="24"/>
        </w:rPr>
        <w:t xml:space="preserve">Постановлением № </w:t>
      </w:r>
      <w:r>
        <w:rPr>
          <w:sz w:val="24"/>
          <w:szCs w:val="24"/>
        </w:rP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4F75AC" w:rsidRPr="006B5C97" w:rsidP="004F75AC">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рапорта, из которого следует, что </w:t>
      </w:r>
      <w:r>
        <w:rPr>
          <w:sz w:val="24"/>
          <w:szCs w:val="24"/>
        </w:rPr>
        <w:t>П.</w:t>
      </w:r>
      <w:r w:rsidRPr="006B5C97">
        <w:rPr>
          <w:sz w:val="24"/>
          <w:szCs w:val="24"/>
        </w:rPr>
        <w:t xml:space="preserve"> в установленное время отсутствовала по месту проживания,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и другими материалами дела.</w:t>
      </w:r>
    </w:p>
    <w:p w:rsidR="004F75AC" w:rsidRPr="006B5C97" w:rsidP="004F75AC">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4F75AC" w:rsidRPr="006B5C97" w:rsidP="004F75AC">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4F75AC" w:rsidRPr="006B5C97" w:rsidP="004F75AC">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4F75AC" w:rsidRPr="006B5C97" w:rsidP="004F75AC">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4F75AC" w:rsidRPr="006B5C97" w:rsidP="004F75AC">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4F75AC" w:rsidRPr="006B5C97" w:rsidP="004F75AC">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4F75AC" w:rsidRPr="006B5C97" w:rsidP="004F75AC">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4F75AC" w:rsidRPr="006B5C97" w:rsidP="004F75AC">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4F75AC" w:rsidRPr="006B5C97" w:rsidP="004F75AC">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4F75AC" w:rsidRPr="006B5C97" w:rsidP="004F75AC">
      <w:pPr>
        <w:ind w:firstLine="709"/>
        <w:jc w:val="both"/>
        <w:rPr>
          <w:sz w:val="24"/>
          <w:szCs w:val="24"/>
        </w:rPr>
      </w:pPr>
      <w:r w:rsidRPr="006B5C97">
        <w:rPr>
          <w:sz w:val="24"/>
          <w:szCs w:val="24"/>
        </w:rPr>
        <w:tab/>
        <w:t xml:space="preserve">                                   </w:t>
      </w:r>
      <w:r w:rsidRPr="006B5C97">
        <w:rPr>
          <w:b/>
          <w:sz w:val="24"/>
          <w:szCs w:val="24"/>
        </w:rPr>
        <w:t xml:space="preserve">ПОСТАНОВИЛ: </w:t>
      </w:r>
    </w:p>
    <w:p w:rsidR="004F75AC" w:rsidRPr="006B5C97" w:rsidP="004F75AC">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rPr>
          <w:sz w:val="24"/>
          <w:szCs w:val="24"/>
        </w:rPr>
        <w:t>&lt;...&gt;</w:t>
      </w:r>
      <w:r w:rsidRPr="006B5C97">
        <w:rPr>
          <w:sz w:val="24"/>
          <w:szCs w:val="24"/>
        </w:rPr>
        <w:t xml:space="preserve"> 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4F75AC" w:rsidRPr="006B5C97" w:rsidP="004F75AC">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4F75AC" w:rsidRPr="006B5C97" w:rsidP="004F75AC">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4F75AC" w:rsidRPr="006B5C97" w:rsidP="004F75AC">
      <w:pPr>
        <w:ind w:firstLine="709"/>
        <w:jc w:val="both"/>
        <w:rPr>
          <w:sz w:val="24"/>
          <w:szCs w:val="24"/>
        </w:rPr>
      </w:pPr>
    </w:p>
    <w:p w:rsidR="004F75AC" w:rsidRPr="006B5C97" w:rsidP="004F75AC">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795135" w:rsidRPr="004F75AC" w:rsidP="004F75AC"/>
    <w:sectPr w:rsidSect="000578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18"/>
    <w:rsid w:val="000578A4"/>
    <w:rsid w:val="00087F18"/>
    <w:rsid w:val="004F75AC"/>
    <w:rsid w:val="006B5C97"/>
    <w:rsid w:val="00795135"/>
    <w:rsid w:val="00B159D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8A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0578A4"/>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0578A4"/>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