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07C53" w:rsidRPr="006B5C97" w:rsidP="00D07C53">
      <w:pPr>
        <w:pStyle w:val="Heading1"/>
        <w:ind w:firstLine="709"/>
        <w:jc w:val="right"/>
      </w:pPr>
      <w:r w:rsidRPr="006B5C97">
        <w:t xml:space="preserve">Дело № 5-6-444/2025                                             </w:t>
      </w:r>
    </w:p>
    <w:p w:rsidR="00D07C53" w:rsidRPr="006B5C97" w:rsidP="00D07C53">
      <w:pPr>
        <w:pStyle w:val="Heading1"/>
        <w:ind w:firstLine="709"/>
        <w:rPr>
          <w:bCs w:val="0"/>
        </w:rPr>
      </w:pPr>
      <w:r w:rsidRPr="006B5C97">
        <w:rPr>
          <w:bCs w:val="0"/>
        </w:rPr>
        <w:t>П О С Т А Н О В Л Е Н И Е</w:t>
      </w:r>
    </w:p>
    <w:p w:rsidR="00D07C53" w:rsidRPr="006B5C97" w:rsidP="00D07C53">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w:t>
      </w:r>
      <w:r>
        <w:rPr>
          <w:sz w:val="24"/>
          <w:szCs w:val="24"/>
        </w:rPr>
        <w:t xml:space="preserve"> г. Симферополь </w:t>
      </w:r>
    </w:p>
    <w:p w:rsidR="00D07C53" w:rsidRPr="006B5C97" w:rsidP="00D07C53">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D07C53" w:rsidRPr="006B5C97" w:rsidP="00D07C53">
      <w:pPr>
        <w:ind w:firstLine="709"/>
        <w:jc w:val="center"/>
        <w:rPr>
          <w:b/>
          <w:sz w:val="24"/>
          <w:szCs w:val="24"/>
        </w:rPr>
      </w:pPr>
      <w:r w:rsidRPr="006B5C97">
        <w:rPr>
          <w:b/>
          <w:sz w:val="24"/>
          <w:szCs w:val="24"/>
        </w:rPr>
        <w:t>УСТАНОВИЛ:</w:t>
      </w:r>
    </w:p>
    <w:p w:rsidR="00D07C53" w:rsidRPr="006B5C97" w:rsidP="00D07C53">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Мценского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D07C53" w:rsidRPr="006B5C97" w:rsidP="00D07C53">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D07C53" w:rsidRPr="006B5C97" w:rsidP="00D07C53">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D07C53" w:rsidRPr="006B5C97" w:rsidP="00D07C53">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Мценского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19.11.2025 года в 22 часа 35 минут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D07C53" w:rsidRPr="006B5C97" w:rsidP="00D07C53">
      <w:pPr>
        <w:ind w:firstLine="709"/>
        <w:jc w:val="both"/>
        <w:rPr>
          <w:sz w:val="24"/>
          <w:szCs w:val="24"/>
        </w:rPr>
      </w:pPr>
      <w:r w:rsidRPr="006B5C97">
        <w:rPr>
          <w:sz w:val="24"/>
          <w:szCs w:val="24"/>
        </w:rPr>
        <w:t xml:space="preserve">Так, решением Мценского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 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D07C53" w:rsidRPr="006B5C97" w:rsidP="00D07C53">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предупреждена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признана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D07C53" w:rsidRPr="006B5C97" w:rsidP="00D07C53">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w:t>
      </w:r>
      <w:r w:rsidRPr="006B5C97">
        <w:rPr>
          <w:sz w:val="24"/>
          <w:szCs w:val="24"/>
        </w:rPr>
        <w:t xml:space="preserve">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Мценского районного суда Орловской области от </w:t>
      </w:r>
      <w:r>
        <w:rPr>
          <w:sz w:val="24"/>
          <w:szCs w:val="24"/>
        </w:rPr>
        <w:t>&lt;...&gt;</w:t>
      </w:r>
      <w:r w:rsidRPr="006B5C97">
        <w:rPr>
          <w:sz w:val="24"/>
          <w:szCs w:val="24"/>
        </w:rPr>
        <w:t xml:space="preserve"> года и другими материалами дела.</w:t>
      </w:r>
    </w:p>
    <w:p w:rsidR="00D07C53" w:rsidRPr="006B5C97" w:rsidP="00D07C53">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D07C53" w:rsidRPr="006B5C97" w:rsidP="00D07C53">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D07C53" w:rsidRPr="006B5C97" w:rsidP="00D07C53">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D07C53" w:rsidRPr="006B5C97" w:rsidP="00D07C53">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D07C53" w:rsidRPr="006B5C97" w:rsidP="00D07C53">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D07C53" w:rsidRPr="006B5C97" w:rsidP="00D07C53">
      <w:pPr>
        <w:ind w:firstLine="709"/>
        <w:jc w:val="both"/>
        <w:rPr>
          <w:sz w:val="24"/>
          <w:szCs w:val="24"/>
        </w:rPr>
      </w:pPr>
      <w:r w:rsidRPr="006B5C97">
        <w:rPr>
          <w:sz w:val="24"/>
          <w:szCs w:val="24"/>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 административных правонарушениях,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D07C53" w:rsidRPr="006B5C97" w:rsidP="00D07C53">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D07C53" w:rsidRPr="006B5C97" w:rsidP="00D07C53">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D07C53" w:rsidRPr="006B5C97" w:rsidP="00D07C53">
      <w:pPr>
        <w:ind w:firstLine="709"/>
        <w:jc w:val="both"/>
        <w:rPr>
          <w:sz w:val="24"/>
          <w:szCs w:val="24"/>
        </w:rPr>
      </w:pPr>
      <w:r w:rsidRPr="006B5C97">
        <w:rPr>
          <w:sz w:val="24"/>
          <w:szCs w:val="24"/>
        </w:rPr>
        <w:t xml:space="preserve"> На основании изложенного, руководствуясь ст. ст. 19.24, 29.9, 29.10 КоАП РФ, мировой судья</w:t>
      </w:r>
    </w:p>
    <w:p w:rsidR="00D07C53" w:rsidRPr="006B5C97" w:rsidP="00D07C53">
      <w:pPr>
        <w:ind w:firstLine="709"/>
        <w:jc w:val="both"/>
        <w:rPr>
          <w:sz w:val="24"/>
          <w:szCs w:val="24"/>
        </w:rPr>
      </w:pPr>
      <w:r w:rsidRPr="006B5C97">
        <w:rPr>
          <w:sz w:val="24"/>
          <w:szCs w:val="24"/>
        </w:rPr>
        <w:tab/>
        <w:t xml:space="preserve">                                   </w:t>
      </w:r>
      <w:r w:rsidRPr="006B5C97">
        <w:rPr>
          <w:b/>
          <w:sz w:val="24"/>
          <w:szCs w:val="24"/>
        </w:rPr>
        <w:t xml:space="preserve">ПОСТАНОВИЛ: </w:t>
      </w:r>
    </w:p>
    <w:p w:rsidR="00D07C53" w:rsidRPr="006B5C97" w:rsidP="00D07C53">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D07C53" w:rsidRPr="006B5C97" w:rsidP="00D07C53">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D07C53" w:rsidRPr="006B5C97" w:rsidP="00D07C53">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w:t>
      </w:r>
      <w:r w:rsidRPr="006B5C97">
        <w:rPr>
          <w:sz w:val="24"/>
          <w:szCs w:val="24"/>
        </w:rPr>
        <w:t>Железнодорожного судебного района города Симферополь Республики Крым в течение 10 дней со дня вручения или получения копии постановления.</w:t>
      </w:r>
    </w:p>
    <w:p w:rsidR="00D07C53" w:rsidRPr="006B5C97" w:rsidP="00D07C53">
      <w:pPr>
        <w:ind w:firstLine="709"/>
        <w:jc w:val="both"/>
        <w:rPr>
          <w:sz w:val="24"/>
          <w:szCs w:val="24"/>
        </w:rPr>
      </w:pPr>
    </w:p>
    <w:p w:rsidR="00D07C53" w:rsidRPr="006B5C97" w:rsidP="00D07C53">
      <w:pPr>
        <w:ind w:firstLine="709"/>
        <w:jc w:val="both"/>
        <w:rPr>
          <w:sz w:val="24"/>
          <w:szCs w:val="24"/>
        </w:rPr>
      </w:pPr>
      <w:r w:rsidRPr="006B5C97">
        <w:rPr>
          <w:sz w:val="24"/>
          <w:szCs w:val="24"/>
        </w:rPr>
        <w:t>Мировой судья                               подпись                                                К.К.Авдеева</w:t>
      </w:r>
    </w:p>
    <w:p w:rsidR="00D07C53" w:rsidP="00D07C53">
      <w:pPr>
        <w:pStyle w:val="Heading1"/>
        <w:ind w:firstLine="709"/>
        <w:jc w:val="right"/>
        <w:rPr>
          <w:b w:val="0"/>
        </w:rPr>
      </w:pPr>
      <w:r w:rsidRPr="006B5C97">
        <w:rPr>
          <w:b w:val="0"/>
        </w:rPr>
        <w:t xml:space="preserve">     </w:t>
      </w:r>
    </w:p>
    <w:p w:rsidR="00D07C53" w:rsidP="00D07C53">
      <w:pPr>
        <w:pStyle w:val="Heading1"/>
        <w:ind w:firstLine="709"/>
        <w:jc w:val="right"/>
        <w:rPr>
          <w:b w:val="0"/>
        </w:rPr>
      </w:pPr>
    </w:p>
    <w:p w:rsidR="00D07C53" w:rsidP="00D07C53">
      <w:pPr>
        <w:pStyle w:val="Heading1"/>
        <w:ind w:firstLine="709"/>
        <w:jc w:val="right"/>
        <w:rPr>
          <w:b w:val="0"/>
        </w:rPr>
      </w:pPr>
    </w:p>
    <w:p w:rsidR="00D07C53" w:rsidP="00D07C53">
      <w:pPr>
        <w:pStyle w:val="Heading1"/>
        <w:ind w:firstLine="709"/>
        <w:jc w:val="right"/>
        <w:rPr>
          <w:b w:val="0"/>
        </w:rPr>
      </w:pPr>
    </w:p>
    <w:p w:rsidR="00795135"/>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51"/>
    <w:rsid w:val="006B5C97"/>
    <w:rsid w:val="00795135"/>
    <w:rsid w:val="00975F51"/>
    <w:rsid w:val="00B159D7"/>
    <w:rsid w:val="00D07C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53"/>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07C53"/>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07C53"/>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