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4F2A01" w:rsidRPr="006F5F21" w:rsidP="006F5F21">
      <w:pPr>
        <w:pStyle w:val="NoSpacing"/>
        <w:rPr>
          <w:sz w:val="28"/>
          <w:szCs w:val="28"/>
        </w:rPr>
      </w:pPr>
      <w:r w:rsidRPr="006F5F21">
        <w:rPr>
          <w:sz w:val="28"/>
          <w:szCs w:val="28"/>
        </w:rPr>
        <w:t xml:space="preserve">                                                            </w:t>
      </w:r>
      <w:r w:rsidRPr="006F5F21" w:rsidR="00B8465D">
        <w:rPr>
          <w:sz w:val="28"/>
          <w:szCs w:val="28"/>
        </w:rPr>
        <w:t xml:space="preserve">           </w:t>
      </w:r>
      <w:r w:rsidR="006F5F21">
        <w:rPr>
          <w:sz w:val="28"/>
          <w:szCs w:val="28"/>
        </w:rPr>
        <w:tab/>
      </w:r>
      <w:r w:rsidR="006F5F21">
        <w:rPr>
          <w:sz w:val="28"/>
          <w:szCs w:val="28"/>
        </w:rPr>
        <w:tab/>
      </w:r>
      <w:r w:rsidR="00E0069F">
        <w:rPr>
          <w:sz w:val="28"/>
          <w:szCs w:val="28"/>
        </w:rPr>
        <w:t xml:space="preserve"> Дело № 5-60-20</w:t>
      </w:r>
      <w:r w:rsidRPr="006F5F21" w:rsidR="00B8465D">
        <w:rPr>
          <w:sz w:val="28"/>
          <w:szCs w:val="28"/>
        </w:rPr>
        <w:t>/2019</w:t>
      </w:r>
    </w:p>
    <w:p w:rsidR="004F2A01" w:rsidRPr="006F5F21" w:rsidP="006F5F21">
      <w:pPr>
        <w:pStyle w:val="NoSpacing"/>
        <w:jc w:val="center"/>
        <w:rPr>
          <w:sz w:val="28"/>
          <w:szCs w:val="28"/>
        </w:rPr>
      </w:pPr>
    </w:p>
    <w:p w:rsidR="004F2A01" w:rsidRPr="006F5F21" w:rsidP="006F5F21">
      <w:pPr>
        <w:pStyle w:val="NoSpacing"/>
        <w:jc w:val="center"/>
        <w:rPr>
          <w:b/>
          <w:sz w:val="28"/>
          <w:szCs w:val="28"/>
        </w:rPr>
      </w:pPr>
      <w:r w:rsidRPr="006F5F21">
        <w:rPr>
          <w:b/>
          <w:sz w:val="28"/>
          <w:szCs w:val="28"/>
        </w:rPr>
        <w:t>ПОСТАНОВЛЕНИЕ</w:t>
      </w:r>
    </w:p>
    <w:p w:rsidR="004F2A01" w:rsidRPr="006F5F21" w:rsidP="006F5F21">
      <w:pPr>
        <w:pStyle w:val="NoSpacing"/>
        <w:rPr>
          <w:b/>
          <w:sz w:val="28"/>
          <w:szCs w:val="28"/>
        </w:rPr>
      </w:pPr>
    </w:p>
    <w:p w:rsidR="004F2A01" w:rsidRPr="006F5F21" w:rsidP="006F5F21">
      <w:pPr>
        <w:pStyle w:val="NoSpacing"/>
        <w:rPr>
          <w:sz w:val="28"/>
          <w:szCs w:val="28"/>
        </w:rPr>
      </w:pPr>
      <w:r>
        <w:rPr>
          <w:rFonts w:eastAsia="Arial Unicode MS"/>
          <w:sz w:val="28"/>
          <w:szCs w:val="28"/>
        </w:rPr>
        <w:t>05 февраля</w:t>
      </w:r>
      <w:r w:rsidRPr="006F5F21" w:rsidR="00B8465D">
        <w:rPr>
          <w:rFonts w:eastAsia="Arial Unicode MS"/>
          <w:sz w:val="28"/>
          <w:szCs w:val="28"/>
        </w:rPr>
        <w:t xml:space="preserve"> 2019</w:t>
      </w:r>
      <w:r w:rsidRPr="006F5F21">
        <w:rPr>
          <w:rFonts w:eastAsia="Arial Unicode MS"/>
          <w:sz w:val="28"/>
          <w:szCs w:val="28"/>
        </w:rPr>
        <w:t xml:space="preserve"> года</w:t>
      </w:r>
      <w:r w:rsidRPr="006F5F21">
        <w:rPr>
          <w:rFonts w:eastAsia="Arial Unicode MS"/>
          <w:sz w:val="28"/>
          <w:szCs w:val="28"/>
        </w:rPr>
        <w:tab/>
      </w:r>
      <w:r w:rsidRPr="006F5F21">
        <w:rPr>
          <w:rFonts w:eastAsia="Arial Unicode MS"/>
          <w:sz w:val="28"/>
          <w:szCs w:val="28"/>
        </w:rPr>
        <w:tab/>
      </w:r>
      <w:r w:rsidRPr="006F5F21">
        <w:rPr>
          <w:rFonts w:eastAsia="Arial Unicode MS"/>
          <w:sz w:val="28"/>
          <w:szCs w:val="28"/>
        </w:rPr>
        <w:tab/>
      </w:r>
      <w:r w:rsidRPr="006F5F21">
        <w:rPr>
          <w:rFonts w:eastAsia="Arial Unicode MS"/>
          <w:sz w:val="28"/>
          <w:szCs w:val="28"/>
        </w:rPr>
        <w:tab/>
      </w:r>
      <w:r w:rsidRPr="006F5F21">
        <w:rPr>
          <w:rFonts w:eastAsia="Arial Unicode MS"/>
          <w:sz w:val="28"/>
          <w:szCs w:val="28"/>
        </w:rPr>
        <w:tab/>
      </w:r>
      <w:r w:rsidRPr="006F5F21">
        <w:rPr>
          <w:rFonts w:eastAsia="Arial Unicode MS"/>
          <w:sz w:val="28"/>
          <w:szCs w:val="28"/>
        </w:rPr>
        <w:tab/>
        <w:t xml:space="preserve">г. Красноперекопск </w:t>
      </w:r>
    </w:p>
    <w:p w:rsidR="004F2A01" w:rsidRPr="006F5F21" w:rsidP="006F5F21">
      <w:pPr>
        <w:pStyle w:val="NoSpacing"/>
        <w:rPr>
          <w:sz w:val="28"/>
          <w:szCs w:val="28"/>
        </w:rPr>
      </w:pPr>
      <w:r w:rsidRPr="006F5F21">
        <w:rPr>
          <w:rFonts w:eastAsia="Arial Unicode MS"/>
          <w:sz w:val="28"/>
          <w:szCs w:val="28"/>
        </w:rPr>
        <w:t> </w:t>
      </w:r>
    </w:p>
    <w:p w:rsidR="004F2A01" w:rsidRPr="006F5F21" w:rsidP="006F5F21">
      <w:pPr>
        <w:pStyle w:val="NoSpacing"/>
        <w:rPr>
          <w:rFonts w:eastAsia="Arial Unicode MS"/>
          <w:sz w:val="28"/>
          <w:szCs w:val="28"/>
        </w:rPr>
      </w:pPr>
      <w:r w:rsidRPr="006F5F21">
        <w:rPr>
          <w:rFonts w:eastAsia="Arial Unicode MS"/>
          <w:sz w:val="28"/>
          <w:szCs w:val="28"/>
        </w:rPr>
        <w:t xml:space="preserve">       Мировой судья судебного участка № 60 Красноперекопского судебного района Республики Крым (296000, Республика Крым, г. Красноперекопск, микрорайон 10, дом 4) </w:t>
      </w:r>
      <w:r w:rsidRPr="006F5F21">
        <w:rPr>
          <w:rFonts w:eastAsia="Arial Unicode MS"/>
          <w:sz w:val="28"/>
          <w:szCs w:val="28"/>
        </w:rPr>
        <w:t>Кардашина</w:t>
      </w:r>
      <w:r w:rsidRPr="006F5F21">
        <w:rPr>
          <w:rFonts w:eastAsia="Arial Unicode MS"/>
          <w:sz w:val="28"/>
          <w:szCs w:val="28"/>
        </w:rPr>
        <w:t xml:space="preserve"> О.В., рассмотрев административный материал по ч. </w:t>
      </w:r>
      <w:r w:rsidR="00E0069F">
        <w:rPr>
          <w:rFonts w:eastAsia="Arial Unicode MS"/>
          <w:sz w:val="28"/>
          <w:szCs w:val="28"/>
        </w:rPr>
        <w:t>2 ст. 19.4.1</w:t>
      </w:r>
      <w:r w:rsidRPr="006F5F21">
        <w:rPr>
          <w:rFonts w:eastAsia="Arial Unicode MS"/>
          <w:sz w:val="28"/>
          <w:szCs w:val="28"/>
        </w:rPr>
        <w:t xml:space="preserve"> Кодекса Российской Федерации об административных правонарушениях в отношении </w:t>
      </w:r>
    </w:p>
    <w:p w:rsidR="004F2A01" w:rsidRPr="006F5F21" w:rsidP="006F5F21">
      <w:pPr>
        <w:pStyle w:val="NoSpacing"/>
        <w:ind w:firstLine="708"/>
        <w:rPr>
          <w:rFonts w:eastAsia="Arial Unicode MS"/>
          <w:sz w:val="28"/>
          <w:szCs w:val="28"/>
        </w:rPr>
      </w:pPr>
      <w:r w:rsidRPr="006F5F21">
        <w:rPr>
          <w:rFonts w:eastAsia="Arial Unicode MS"/>
          <w:sz w:val="28"/>
          <w:szCs w:val="28"/>
        </w:rPr>
        <w:t xml:space="preserve">юридического </w:t>
      </w:r>
      <w:r w:rsidRPr="006F5F21">
        <w:rPr>
          <w:rFonts w:eastAsia="Arial Unicode MS"/>
          <w:sz w:val="28"/>
          <w:szCs w:val="28"/>
        </w:rPr>
        <w:t xml:space="preserve">лица  </w:t>
      </w:r>
      <w:r w:rsidR="00E0069F">
        <w:rPr>
          <w:rFonts w:eastAsia="Arial Unicode MS"/>
          <w:sz w:val="28"/>
          <w:szCs w:val="28"/>
        </w:rPr>
        <w:t>крестьянского</w:t>
      </w:r>
      <w:r w:rsidR="00E0069F">
        <w:rPr>
          <w:rFonts w:eastAsia="Arial Unicode MS"/>
          <w:sz w:val="28"/>
          <w:szCs w:val="28"/>
        </w:rPr>
        <w:t xml:space="preserve"> (фермерского) хозяйства «Илья»</w:t>
      </w:r>
      <w:r w:rsidRPr="006F5F21">
        <w:rPr>
          <w:rFonts w:eastAsia="Arial Unicode MS"/>
          <w:sz w:val="28"/>
          <w:szCs w:val="28"/>
        </w:rPr>
        <w:t>, расположенного по адресу: Республика</w:t>
      </w:r>
      <w:r w:rsidRPr="006F5F21" w:rsidR="00731417">
        <w:rPr>
          <w:rFonts w:eastAsia="Arial Unicode MS"/>
          <w:sz w:val="28"/>
          <w:szCs w:val="28"/>
        </w:rPr>
        <w:t xml:space="preserve"> Крым, </w:t>
      </w:r>
      <w:r w:rsidR="00E0069F">
        <w:rPr>
          <w:rFonts w:eastAsia="Arial Unicode MS"/>
          <w:sz w:val="28"/>
          <w:szCs w:val="28"/>
        </w:rPr>
        <w:t>Красноперекопский район, с. Магазинка, ул. Сумская, 7</w:t>
      </w:r>
      <w:r w:rsidRPr="006F5F21">
        <w:rPr>
          <w:rFonts w:eastAsia="Arial Unicode MS"/>
          <w:sz w:val="28"/>
          <w:szCs w:val="28"/>
        </w:rPr>
        <w:t xml:space="preserve"> (ИНН </w:t>
      </w:r>
      <w:r w:rsidR="00E0069F">
        <w:rPr>
          <w:rFonts w:eastAsia="Arial Unicode MS"/>
          <w:sz w:val="28"/>
          <w:szCs w:val="28"/>
        </w:rPr>
        <w:t>9106007041</w:t>
      </w:r>
      <w:r w:rsidRPr="006F5F21">
        <w:rPr>
          <w:rFonts w:eastAsia="Arial Unicode MS"/>
          <w:sz w:val="28"/>
          <w:szCs w:val="28"/>
        </w:rPr>
        <w:t xml:space="preserve">, ОГРН </w:t>
      </w:r>
      <w:r w:rsidR="00E0069F">
        <w:rPr>
          <w:rFonts w:eastAsia="Arial Unicode MS"/>
          <w:sz w:val="28"/>
          <w:szCs w:val="28"/>
        </w:rPr>
        <w:t>1149102172724</w:t>
      </w:r>
      <w:r w:rsidRPr="006F5F21">
        <w:rPr>
          <w:rFonts w:eastAsia="Arial Unicode MS"/>
          <w:sz w:val="28"/>
          <w:szCs w:val="28"/>
        </w:rPr>
        <w:t>)</w:t>
      </w:r>
      <w:r w:rsidRPr="006F5F21">
        <w:rPr>
          <w:rFonts w:eastAsia="Arial Unicode MS"/>
          <w:sz w:val="28"/>
          <w:szCs w:val="28"/>
        </w:rPr>
        <w:t xml:space="preserve">, </w:t>
      </w:r>
    </w:p>
    <w:p w:rsidR="00731417" w:rsidRPr="006F5F21" w:rsidP="006F5F21">
      <w:pPr>
        <w:pStyle w:val="NoSpacing"/>
        <w:rPr>
          <w:rFonts w:eastAsia="Arial Unicode MS"/>
          <w:sz w:val="28"/>
          <w:szCs w:val="28"/>
        </w:rPr>
      </w:pPr>
    </w:p>
    <w:p w:rsidR="00731417" w:rsidRPr="006F5F21" w:rsidP="006F5F21">
      <w:pPr>
        <w:pStyle w:val="NoSpacing"/>
        <w:jc w:val="center"/>
        <w:rPr>
          <w:rFonts w:eastAsia="Tahoma"/>
          <w:b/>
          <w:sz w:val="28"/>
          <w:szCs w:val="28"/>
        </w:rPr>
      </w:pPr>
      <w:r w:rsidRPr="006F5F21">
        <w:rPr>
          <w:rFonts w:eastAsia="Arial Unicode MS"/>
          <w:b/>
          <w:sz w:val="28"/>
          <w:szCs w:val="28"/>
        </w:rPr>
        <w:t>УСТАНОВИЛ:</w:t>
      </w:r>
    </w:p>
    <w:p w:rsidR="00731417" w:rsidRPr="006F5F21" w:rsidP="006F5F21">
      <w:pPr>
        <w:pStyle w:val="NoSpacing"/>
        <w:rPr>
          <w:rFonts w:eastAsia="Tahoma"/>
          <w:sz w:val="28"/>
          <w:szCs w:val="28"/>
        </w:rPr>
      </w:pPr>
      <w:r w:rsidRPr="006F5F21">
        <w:rPr>
          <w:rFonts w:eastAsia="Tahoma"/>
          <w:sz w:val="28"/>
          <w:szCs w:val="28"/>
        </w:rPr>
        <w:t> </w:t>
      </w:r>
    </w:p>
    <w:p w:rsidR="00731417" w:rsidRPr="00E0069F" w:rsidP="00E0069F">
      <w:pPr>
        <w:autoSpaceDE w:val="0"/>
        <w:autoSpaceDN w:val="0"/>
        <w:adjustRightInd w:val="0"/>
        <w:spacing w:line="240" w:lineRule="auto"/>
        <w:ind w:firstLine="708"/>
        <w:rPr>
          <w:rFonts w:cs="Times New Roman"/>
          <w:sz w:val="28"/>
          <w:szCs w:val="28"/>
        </w:rPr>
      </w:pPr>
      <w:r w:rsidRPr="006F5F21">
        <w:rPr>
          <w:rFonts w:eastAsia="Tahoma"/>
          <w:sz w:val="28"/>
          <w:szCs w:val="28"/>
        </w:rPr>
        <w:t xml:space="preserve">Согласно </w:t>
      </w:r>
      <w:r w:rsidRPr="006F5F21">
        <w:rPr>
          <w:rFonts w:eastAsia="Tahoma"/>
          <w:sz w:val="28"/>
          <w:szCs w:val="28"/>
        </w:rPr>
        <w:t>протоколу</w:t>
      </w:r>
      <w:r w:rsidRPr="006F5F21">
        <w:rPr>
          <w:rFonts w:eastAsia="Tahoma"/>
          <w:sz w:val="28"/>
          <w:szCs w:val="28"/>
        </w:rPr>
        <w:t xml:space="preserve"> об административном правонарушении юридическое лицо </w:t>
      </w:r>
      <w:r w:rsidR="00E0069F">
        <w:rPr>
          <w:rFonts w:eastAsia="Tahoma"/>
          <w:sz w:val="28"/>
          <w:szCs w:val="28"/>
        </w:rPr>
        <w:t>КФХ «Илья»</w:t>
      </w:r>
      <w:r w:rsidRPr="006F5F21">
        <w:rPr>
          <w:rFonts w:eastAsia="Tahoma"/>
          <w:sz w:val="28"/>
          <w:szCs w:val="28"/>
        </w:rPr>
        <w:t xml:space="preserve"> </w:t>
      </w:r>
      <w:r w:rsidR="00E0069F">
        <w:rPr>
          <w:rFonts w:cs="Times New Roman"/>
          <w:sz w:val="28"/>
          <w:szCs w:val="28"/>
        </w:rPr>
        <w:t xml:space="preserve">воспрепятствовало законной деятельности должностного лица органа государственного контроля (надзора), </w:t>
      </w:r>
      <w:r w:rsidR="00035340">
        <w:rPr>
          <w:rFonts w:cs="Times New Roman"/>
          <w:sz w:val="28"/>
          <w:szCs w:val="28"/>
        </w:rPr>
        <w:t>органа муниципального контроля</w:t>
      </w:r>
      <w:r w:rsidR="00E0069F">
        <w:rPr>
          <w:rFonts w:cs="Times New Roman"/>
          <w:sz w:val="28"/>
          <w:szCs w:val="28"/>
        </w:rPr>
        <w:t xml:space="preserve"> повлекшее невозможность проведения проверки,</w:t>
      </w:r>
      <w:r w:rsidRPr="006F5F21">
        <w:rPr>
          <w:sz w:val="28"/>
          <w:szCs w:val="28"/>
        </w:rPr>
        <w:t xml:space="preserve"> при следующих обстоятельствах.</w:t>
      </w:r>
    </w:p>
    <w:p w:rsidR="00E0069F" w:rsidP="00E0069F">
      <w:pPr>
        <w:autoSpaceDE w:val="0"/>
        <w:autoSpaceDN w:val="0"/>
        <w:adjustRightInd w:val="0"/>
        <w:spacing w:line="240" w:lineRule="auto"/>
        <w:ind w:firstLine="540"/>
        <w:rPr>
          <w:rFonts w:cs="Times New Roman"/>
          <w:sz w:val="28"/>
          <w:szCs w:val="28"/>
        </w:rPr>
      </w:pPr>
      <w:r>
        <w:rPr>
          <w:sz w:val="28"/>
          <w:szCs w:val="28"/>
        </w:rPr>
        <w:t xml:space="preserve">Согласно ст. 360 Трудового кодекса Российской Федерации </w:t>
      </w:r>
      <w:r>
        <w:rPr>
          <w:rFonts w:cs="Times New Roman"/>
          <w:sz w:val="28"/>
          <w:szCs w:val="28"/>
        </w:rPr>
        <w:t>государственные инспекторы труда в целях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проводят плановые и внеплановые проверки на всей территории Российской Федерации любых работодателей (организации независимо от их организационно-правовых форм и форм собственности, а также работодателей - физических лиц) в порядке, установленном федеральными законами с учетом особенностей, установленных настоящей статьей.</w:t>
      </w:r>
    </w:p>
    <w:p w:rsidR="00571A8D" w:rsidP="00571A8D">
      <w:pPr>
        <w:autoSpaceDE w:val="0"/>
        <w:autoSpaceDN w:val="0"/>
        <w:adjustRightInd w:val="0"/>
        <w:spacing w:line="240" w:lineRule="auto"/>
        <w:ind w:firstLine="540"/>
        <w:rPr>
          <w:rFonts w:cs="Times New Roman"/>
          <w:sz w:val="28"/>
          <w:szCs w:val="28"/>
        </w:rPr>
      </w:pPr>
      <w:r>
        <w:rPr>
          <w:rFonts w:cs="Times New Roman"/>
          <w:sz w:val="28"/>
          <w:szCs w:val="28"/>
        </w:rPr>
        <w:t xml:space="preserve">Предметом проверки является соблюдение </w:t>
      </w:r>
      <w:r>
        <w:fldChar w:fldCharType="begin"/>
      </w:r>
      <w:r>
        <w:instrText xml:space="preserve"> HYPERLINK "consultantplus://offline/ref=3B87921E90AD07234EB86459F46DB96A52D2E542A644AD19C99D1DC2955A5CCD9B6CE5EBEA52E42F584C21E04CFD1ED32CD49D6E661829F8YDi5H" </w:instrText>
      </w:r>
      <w:r>
        <w:fldChar w:fldCharType="separate"/>
      </w:r>
      <w:r>
        <w:rPr>
          <w:rFonts w:cs="Times New Roman"/>
          <w:color w:val="0000FF"/>
          <w:sz w:val="28"/>
          <w:szCs w:val="28"/>
        </w:rPr>
        <w:t>требований</w:t>
      </w:r>
      <w:r>
        <w:fldChar w:fldCharType="end"/>
      </w:r>
      <w:r>
        <w:rPr>
          <w:rFonts w:cs="Times New Roman"/>
          <w:sz w:val="28"/>
          <w:szCs w:val="28"/>
        </w:rPr>
        <w:t xml:space="preserve"> трудового законодательства и иных нормативных правовых актов, содержащих нормы трудового права, выполнение предписаний об устранении выявленных в ходе проверок нарушений и о проведении мероприятий по предотвращению нарушений норм трудового права и по защите трудовых прав граждан.</w:t>
      </w:r>
    </w:p>
    <w:p w:rsidR="00571A8D" w:rsidP="00571A8D">
      <w:pPr>
        <w:autoSpaceDE w:val="0"/>
        <w:autoSpaceDN w:val="0"/>
        <w:adjustRightInd w:val="0"/>
        <w:spacing w:line="240" w:lineRule="auto"/>
        <w:ind w:firstLine="540"/>
        <w:rPr>
          <w:rFonts w:cs="Times New Roman"/>
          <w:sz w:val="28"/>
          <w:szCs w:val="28"/>
        </w:rPr>
      </w:pPr>
      <w:r>
        <w:rPr>
          <w:rFonts w:cs="Times New Roman"/>
          <w:sz w:val="28"/>
          <w:szCs w:val="28"/>
        </w:rPr>
        <w:t xml:space="preserve">В инспекцию по труду </w:t>
      </w:r>
      <w:r w:rsidR="00012C29">
        <w:rPr>
          <w:rFonts w:cs="Times New Roman"/>
          <w:sz w:val="28"/>
          <w:szCs w:val="28"/>
        </w:rPr>
        <w:t>Республики</w:t>
      </w:r>
      <w:r>
        <w:rPr>
          <w:rFonts w:cs="Times New Roman"/>
          <w:sz w:val="28"/>
          <w:szCs w:val="28"/>
        </w:rPr>
        <w:t xml:space="preserve"> Крым поступило обращение Викторова В.Н., на основании которого издано распоряжение от 31.10.2018 года о проведении внеплановой выездной проверки соблюдения требований законодательства о труде и других нормативно-правовых актов, с</w:t>
      </w:r>
      <w:r w:rsidR="005D699C">
        <w:rPr>
          <w:rFonts w:cs="Times New Roman"/>
          <w:sz w:val="28"/>
          <w:szCs w:val="28"/>
        </w:rPr>
        <w:t>одержащих нормы трудового право</w:t>
      </w:r>
      <w:r>
        <w:rPr>
          <w:rFonts w:cs="Times New Roman"/>
          <w:sz w:val="28"/>
          <w:szCs w:val="28"/>
        </w:rPr>
        <w:t xml:space="preserve"> в КФХ «Илья». Распоряжение было вручено должностному лицу КФХ «Илья» 31.10.2018 года. В п. 13 распоряжения содержится перечень документов, представление которых КФХ «Илья» необходимо для достижения целей и задач проведения проверки. Согласно </w:t>
      </w:r>
      <w:r>
        <w:rPr>
          <w:rFonts w:cs="Times New Roman"/>
          <w:sz w:val="28"/>
          <w:szCs w:val="28"/>
        </w:rPr>
        <w:t>данному распоряжению сроки проведения проверки с 31.10.2018 по 07.11.2018 года.</w:t>
      </w:r>
    </w:p>
    <w:p w:rsidR="00731417" w:rsidRPr="00012C29" w:rsidP="00012C29">
      <w:pPr>
        <w:autoSpaceDE w:val="0"/>
        <w:autoSpaceDN w:val="0"/>
        <w:adjustRightInd w:val="0"/>
        <w:spacing w:line="240" w:lineRule="auto"/>
        <w:ind w:firstLine="540"/>
        <w:rPr>
          <w:rFonts w:cs="Times New Roman"/>
          <w:sz w:val="28"/>
          <w:szCs w:val="28"/>
        </w:rPr>
      </w:pPr>
      <w:r>
        <w:rPr>
          <w:rFonts w:cs="Times New Roman"/>
          <w:sz w:val="28"/>
          <w:szCs w:val="28"/>
        </w:rPr>
        <w:t>КФХ «Илья» в срок до 07.11.2018 года все документы, указанные в п. 13 распоряжения не представлены, а именно не представлены табеля учета рабочего времени за период февраль-август 2018 года, которые были необходимы для установления факта работы работника сверхустановленной нормы и производилась ли оплата за сверхурочную работу. В связи с отсутствием части необходимых документов полностью провести проверку</w:t>
      </w:r>
      <w:r w:rsidR="00012C29">
        <w:rPr>
          <w:rFonts w:cs="Times New Roman"/>
          <w:sz w:val="28"/>
          <w:szCs w:val="28"/>
        </w:rPr>
        <w:t xml:space="preserve"> в КФХ «Илья» не представилось возможным.</w:t>
      </w:r>
      <w:r w:rsidRPr="006F5F21">
        <w:rPr>
          <w:sz w:val="28"/>
          <w:szCs w:val="28"/>
        </w:rPr>
        <w:t xml:space="preserve"> </w:t>
      </w:r>
    </w:p>
    <w:p w:rsidR="00731417" w:rsidP="006F5F21">
      <w:pPr>
        <w:pStyle w:val="NoSpacing"/>
        <w:ind w:firstLine="708"/>
        <w:rPr>
          <w:sz w:val="28"/>
          <w:szCs w:val="28"/>
        </w:rPr>
      </w:pPr>
      <w:r w:rsidRPr="006F5F21">
        <w:rPr>
          <w:sz w:val="28"/>
          <w:szCs w:val="28"/>
        </w:rPr>
        <w:t xml:space="preserve">В судебном заседании </w:t>
      </w:r>
      <w:r w:rsidR="00012C29">
        <w:rPr>
          <w:sz w:val="28"/>
          <w:szCs w:val="28"/>
        </w:rPr>
        <w:t xml:space="preserve">законный </w:t>
      </w:r>
      <w:r w:rsidRPr="006F5F21" w:rsidR="001A3F55">
        <w:rPr>
          <w:sz w:val="28"/>
          <w:szCs w:val="28"/>
        </w:rPr>
        <w:t xml:space="preserve">представитель юридического лица </w:t>
      </w:r>
      <w:r w:rsidR="00012C29">
        <w:rPr>
          <w:sz w:val="28"/>
          <w:szCs w:val="28"/>
        </w:rPr>
        <w:t>Масюткин</w:t>
      </w:r>
      <w:r w:rsidR="00012C29">
        <w:rPr>
          <w:sz w:val="28"/>
          <w:szCs w:val="28"/>
        </w:rPr>
        <w:t xml:space="preserve"> Г.В</w:t>
      </w:r>
      <w:r w:rsidRPr="006F5F21" w:rsidR="001A3F55">
        <w:rPr>
          <w:sz w:val="28"/>
          <w:szCs w:val="28"/>
        </w:rPr>
        <w:t xml:space="preserve"> вину </w:t>
      </w:r>
      <w:r w:rsidR="00012C29">
        <w:rPr>
          <w:sz w:val="28"/>
          <w:szCs w:val="28"/>
        </w:rPr>
        <w:t xml:space="preserve">не </w:t>
      </w:r>
      <w:r w:rsidRPr="006F5F21" w:rsidR="001A3F55">
        <w:rPr>
          <w:sz w:val="28"/>
          <w:szCs w:val="28"/>
        </w:rPr>
        <w:t xml:space="preserve">признал, </w:t>
      </w:r>
      <w:r w:rsidR="00012C29">
        <w:rPr>
          <w:sz w:val="28"/>
          <w:szCs w:val="28"/>
        </w:rPr>
        <w:t>пояснил, что были представлены все документы в срок,</w:t>
      </w:r>
      <w:r w:rsidR="005D699C">
        <w:rPr>
          <w:sz w:val="28"/>
          <w:szCs w:val="28"/>
        </w:rPr>
        <w:t xml:space="preserve"> вины в действиях юридического лица не имеется,</w:t>
      </w:r>
      <w:r w:rsidR="00012C29">
        <w:rPr>
          <w:sz w:val="28"/>
          <w:szCs w:val="28"/>
        </w:rPr>
        <w:t xml:space="preserve"> </w:t>
      </w:r>
      <w:r w:rsidR="008F47D9">
        <w:rPr>
          <w:sz w:val="28"/>
          <w:szCs w:val="28"/>
        </w:rPr>
        <w:t xml:space="preserve">факт получения предписания не оспаривал, </w:t>
      </w:r>
      <w:r w:rsidR="00012C29">
        <w:rPr>
          <w:sz w:val="28"/>
          <w:szCs w:val="28"/>
        </w:rPr>
        <w:t>также пояснил, что действия инспекции по труду обжалованы не были</w:t>
      </w:r>
      <w:r w:rsidRPr="006F5F21" w:rsidR="001A3F55">
        <w:rPr>
          <w:sz w:val="28"/>
          <w:szCs w:val="28"/>
        </w:rPr>
        <w:t>.</w:t>
      </w:r>
    </w:p>
    <w:p w:rsidR="00012C29" w:rsidRPr="006F5F21" w:rsidP="006F5F21">
      <w:pPr>
        <w:pStyle w:val="NoSpacing"/>
        <w:ind w:firstLine="708"/>
        <w:rPr>
          <w:rFonts w:eastAsia="Times New Roman"/>
          <w:sz w:val="28"/>
          <w:szCs w:val="28"/>
          <w:lang w:eastAsia="ru-RU"/>
        </w:rPr>
      </w:pPr>
      <w:r>
        <w:rPr>
          <w:sz w:val="28"/>
          <w:szCs w:val="28"/>
        </w:rPr>
        <w:t>Допрошенный в судебном заседании свидетель Волкова О.В. пояснила, что она является бухгалтером в КФХ «Илья». 06.11.2018 года она привезла в инспекцию по труду все документы, указанные в распоряжении,</w:t>
      </w:r>
      <w:r w:rsidR="005D699C">
        <w:rPr>
          <w:sz w:val="28"/>
          <w:szCs w:val="28"/>
        </w:rPr>
        <w:t xml:space="preserve"> но табеля рабочего времени инспектор по труду ей вернула,</w:t>
      </w:r>
      <w:r>
        <w:rPr>
          <w:sz w:val="28"/>
          <w:szCs w:val="28"/>
        </w:rPr>
        <w:t xml:space="preserve"> а 07.11.2018 года нею был отправлен табель рабочего времени </w:t>
      </w:r>
      <w:r w:rsidR="005D699C">
        <w:rPr>
          <w:sz w:val="28"/>
          <w:szCs w:val="28"/>
        </w:rPr>
        <w:t xml:space="preserve">за сентябрь месяц 2018 года </w:t>
      </w:r>
      <w:r>
        <w:rPr>
          <w:sz w:val="28"/>
          <w:szCs w:val="28"/>
        </w:rPr>
        <w:t>на электронный адрес государственного инспектора труда Стеценко Я.А. Также пояснила, что направленная по электронной почте копия табеля, не была подписана усиленной квалифицированной электронной подписью.</w:t>
      </w:r>
    </w:p>
    <w:p w:rsidR="00012C29" w:rsidP="006F5F21">
      <w:pPr>
        <w:pStyle w:val="NoSpacing"/>
        <w:ind w:firstLine="708"/>
        <w:rPr>
          <w:sz w:val="28"/>
          <w:szCs w:val="28"/>
        </w:rPr>
      </w:pPr>
      <w:r w:rsidRPr="006F5F21">
        <w:rPr>
          <w:sz w:val="28"/>
          <w:szCs w:val="28"/>
        </w:rPr>
        <w:t xml:space="preserve">Выслушав </w:t>
      </w:r>
      <w:r>
        <w:rPr>
          <w:sz w:val="28"/>
          <w:szCs w:val="28"/>
        </w:rPr>
        <w:t xml:space="preserve">законного </w:t>
      </w:r>
      <w:r w:rsidRPr="006F5F21" w:rsidR="001A3F55">
        <w:rPr>
          <w:sz w:val="28"/>
          <w:szCs w:val="28"/>
        </w:rPr>
        <w:t>представителя юридического лица</w:t>
      </w:r>
      <w:r w:rsidRPr="006F5F21">
        <w:rPr>
          <w:sz w:val="28"/>
          <w:szCs w:val="28"/>
        </w:rPr>
        <w:t>,</w:t>
      </w:r>
      <w:r>
        <w:rPr>
          <w:sz w:val="28"/>
          <w:szCs w:val="28"/>
        </w:rPr>
        <w:t xml:space="preserve"> свидетеля,</w:t>
      </w:r>
      <w:r w:rsidRPr="006F5F21">
        <w:rPr>
          <w:sz w:val="28"/>
          <w:szCs w:val="28"/>
        </w:rPr>
        <w:t xml:space="preserve"> исследовав </w:t>
      </w:r>
      <w:r w:rsidRPr="006F5F21">
        <w:rPr>
          <w:sz w:val="28"/>
          <w:szCs w:val="28"/>
        </w:rPr>
        <w:t>материалы  дела</w:t>
      </w:r>
      <w:r w:rsidRPr="006F5F21">
        <w:rPr>
          <w:sz w:val="28"/>
          <w:szCs w:val="28"/>
        </w:rPr>
        <w:t xml:space="preserve">, мировой судья </w:t>
      </w:r>
      <w:r>
        <w:rPr>
          <w:sz w:val="28"/>
          <w:szCs w:val="28"/>
        </w:rPr>
        <w:t>приходит к следующему.</w:t>
      </w:r>
    </w:p>
    <w:p w:rsidR="008F47D9" w:rsidP="008F47D9">
      <w:pPr>
        <w:autoSpaceDE w:val="0"/>
        <w:autoSpaceDN w:val="0"/>
        <w:adjustRightInd w:val="0"/>
        <w:spacing w:line="240" w:lineRule="auto"/>
        <w:ind w:firstLine="540"/>
        <w:rPr>
          <w:rFonts w:cs="Times New Roman"/>
          <w:sz w:val="28"/>
          <w:szCs w:val="28"/>
        </w:rPr>
      </w:pPr>
      <w:r>
        <w:rPr>
          <w:rFonts w:cs="Times New Roman"/>
          <w:sz w:val="28"/>
          <w:szCs w:val="28"/>
        </w:rPr>
        <w:t xml:space="preserve">   </w:t>
      </w:r>
      <w:r>
        <w:fldChar w:fldCharType="begin"/>
      </w:r>
      <w:r>
        <w:instrText xml:space="preserve"> HYPERLINK "consultantplus://offline/ref=88796998D786868542162E8D2C1662B1EED224A7E95A09D4147DAC649BE6920010CAAED05A9FBAA5A437580F4257F16E6A437C10787BA5X0I" </w:instrText>
      </w:r>
      <w:r>
        <w:fldChar w:fldCharType="separate"/>
      </w:r>
      <w:r>
        <w:rPr>
          <w:rFonts w:cs="Times New Roman"/>
          <w:color w:val="0000FF"/>
          <w:sz w:val="28"/>
          <w:szCs w:val="28"/>
        </w:rPr>
        <w:t>Частью 2 статьи 19.4.1</w:t>
      </w:r>
      <w:r>
        <w:fldChar w:fldCharType="end"/>
      </w:r>
      <w:r>
        <w:rPr>
          <w:rFonts w:cs="Times New Roman"/>
          <w:sz w:val="28"/>
          <w:szCs w:val="28"/>
        </w:rPr>
        <w:t xml:space="preserve"> Кодекса Российской Федерации об административных правонарушениях установлена административная ответственность за действия (бездействие), предусмотренные </w:t>
      </w:r>
      <w:r>
        <w:fldChar w:fldCharType="begin"/>
      </w:r>
      <w:r>
        <w:instrText xml:space="preserve"> HYPERLINK "consultantplus://offline/ref=88796998D786868542162E8D2C1662B1EED224A7E95A09D4147DAC649BE6920010CAAED45B90B5A5A437580F4257F16E6A437C10787BA5X0I" </w:instrText>
      </w:r>
      <w:r>
        <w:fldChar w:fldCharType="separate"/>
      </w:r>
      <w:r>
        <w:rPr>
          <w:rFonts w:cs="Times New Roman"/>
          <w:color w:val="0000FF"/>
          <w:sz w:val="28"/>
          <w:szCs w:val="28"/>
        </w:rPr>
        <w:t>частью 1 данной статьи</w:t>
      </w:r>
      <w:r>
        <w:fldChar w:fldCharType="end"/>
      </w:r>
      <w:r>
        <w:rPr>
          <w:rFonts w:cs="Times New Roman"/>
          <w:sz w:val="28"/>
          <w:szCs w:val="28"/>
        </w:rPr>
        <w:t>, повлекшие невозможность проведения или завершения проверки.</w:t>
      </w:r>
    </w:p>
    <w:p w:rsidR="008F47D9" w:rsidP="008F47D9">
      <w:pPr>
        <w:autoSpaceDE w:val="0"/>
        <w:autoSpaceDN w:val="0"/>
        <w:adjustRightInd w:val="0"/>
        <w:spacing w:line="240" w:lineRule="auto"/>
        <w:ind w:firstLine="540"/>
        <w:rPr>
          <w:rFonts w:cs="Times New Roman"/>
          <w:sz w:val="28"/>
          <w:szCs w:val="28"/>
        </w:rPr>
      </w:pPr>
      <w:r>
        <w:rPr>
          <w:rFonts w:cs="Times New Roman"/>
          <w:sz w:val="28"/>
          <w:szCs w:val="28"/>
        </w:rPr>
        <w:t xml:space="preserve">    В соответствии с </w:t>
      </w:r>
      <w:r>
        <w:fldChar w:fldCharType="begin"/>
      </w:r>
      <w:r>
        <w:instrText xml:space="preserve"> HYPERLINK "consultantplus://offline/ref=88796998D786868542162E8D2C1662B1EED224A7E95A09D4147DAC649BE6920010CAAED45B90B5A5A437580F4257F16E6A437C10787BA5X0I" </w:instrText>
      </w:r>
      <w:r>
        <w:fldChar w:fldCharType="separate"/>
      </w:r>
      <w:r>
        <w:rPr>
          <w:rFonts w:cs="Times New Roman"/>
          <w:color w:val="0000FF"/>
          <w:sz w:val="28"/>
          <w:szCs w:val="28"/>
        </w:rPr>
        <w:t>частью 1 статьи 19.4.1</w:t>
      </w:r>
      <w:r>
        <w:fldChar w:fldCharType="end"/>
      </w:r>
      <w:r>
        <w:rPr>
          <w:rFonts w:cs="Times New Roman"/>
          <w:sz w:val="28"/>
          <w:szCs w:val="28"/>
        </w:rPr>
        <w:t xml:space="preserve"> Кодекса Российской Федерации об административных правонарушениях административным правонарушением признается воспрепятствование законной деятельности должностного лица органа государственного контроля (надзора), органа государственного финансового контроля,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r>
        <w:fldChar w:fldCharType="begin"/>
      </w:r>
      <w:r>
        <w:instrText xml:space="preserve"> HYPERLINK "consultantplus://offline/ref=88796998D786868542162E8D2C1662B1EED224A7E95A09D4147DAC649BE6920010CAAED65E9BB5A5A437580F4257F16E6A437C10787BA5X0I" </w:instrText>
      </w:r>
      <w:r>
        <w:fldChar w:fldCharType="separate"/>
      </w:r>
      <w:r>
        <w:rPr>
          <w:rFonts w:cs="Times New Roman"/>
          <w:color w:val="0000FF"/>
          <w:sz w:val="28"/>
          <w:szCs w:val="28"/>
        </w:rPr>
        <w:t>частью 4 статьи 14.24</w:t>
      </w:r>
      <w:r>
        <w:fldChar w:fldCharType="end"/>
      </w:r>
      <w:r>
        <w:rPr>
          <w:rFonts w:cs="Times New Roman"/>
          <w:sz w:val="28"/>
          <w:szCs w:val="28"/>
        </w:rPr>
        <w:t xml:space="preserve">, </w:t>
      </w:r>
      <w:r>
        <w:fldChar w:fldCharType="begin"/>
      </w:r>
      <w:r>
        <w:instrText xml:space="preserve"> HYPERLINK "consultantplus://offline/ref=88796998D786868542162E8D2C1662B1EED224A7E95A09D4147DAC649BE6920010CAAED65E9CB9A5A437580F4257F16E6A437C10787BA5X0I" </w:instrText>
      </w:r>
      <w:r>
        <w:fldChar w:fldCharType="separate"/>
      </w:r>
      <w:r>
        <w:rPr>
          <w:rFonts w:cs="Times New Roman"/>
          <w:color w:val="0000FF"/>
          <w:sz w:val="28"/>
          <w:szCs w:val="28"/>
        </w:rPr>
        <w:t>частью 9 статьи 15.29</w:t>
      </w:r>
      <w:r>
        <w:fldChar w:fldCharType="end"/>
      </w:r>
      <w:r>
        <w:rPr>
          <w:rFonts w:cs="Times New Roman"/>
          <w:sz w:val="28"/>
          <w:szCs w:val="28"/>
        </w:rPr>
        <w:t xml:space="preserve"> и </w:t>
      </w:r>
      <w:r>
        <w:fldChar w:fldCharType="begin"/>
      </w:r>
      <w:r>
        <w:instrText xml:space="preserve"> HYPERLINK "consultantplus://offline/ref=88796998D786868542162E8D2C1662B1EED224A7E95A09D4147DAC649BE6920010CAAED4589CBBA5A437580F4257F16E6A437C10787BA5X0I" </w:instrText>
      </w:r>
      <w:r>
        <w:fldChar w:fldCharType="separate"/>
      </w:r>
      <w:r>
        <w:rPr>
          <w:rFonts w:cs="Times New Roman"/>
          <w:color w:val="0000FF"/>
          <w:sz w:val="28"/>
          <w:szCs w:val="28"/>
        </w:rPr>
        <w:t>статьей 19.4.2</w:t>
      </w:r>
      <w:r>
        <w:fldChar w:fldCharType="end"/>
      </w:r>
      <w:r>
        <w:rPr>
          <w:rFonts w:cs="Times New Roman"/>
          <w:sz w:val="28"/>
          <w:szCs w:val="28"/>
        </w:rPr>
        <w:t xml:space="preserve"> названного Кодекса.</w:t>
      </w:r>
    </w:p>
    <w:p w:rsidR="008F47D9" w:rsidP="008F47D9">
      <w:pPr>
        <w:autoSpaceDE w:val="0"/>
        <w:autoSpaceDN w:val="0"/>
        <w:adjustRightInd w:val="0"/>
        <w:spacing w:line="240" w:lineRule="auto"/>
        <w:ind w:firstLine="540"/>
        <w:rPr>
          <w:rFonts w:cs="Times New Roman"/>
          <w:sz w:val="28"/>
          <w:szCs w:val="28"/>
        </w:rPr>
      </w:pPr>
      <w:r>
        <w:rPr>
          <w:rFonts w:cs="Times New Roman"/>
          <w:sz w:val="28"/>
          <w:szCs w:val="28"/>
        </w:rPr>
        <w:t xml:space="preserve">Федеральный государственный надзор в сфере труда осуществляется, в том числе посредством проведения плановых и внеплановых проверок (документарных проверок и (или) выездных) в порядке, предусмотренном Федеральным </w:t>
      </w:r>
      <w:r>
        <w:fldChar w:fldCharType="begin"/>
      </w:r>
      <w:r>
        <w:instrText xml:space="preserve"> HYPERLINK "consultantplus://offline/ref=88796998D786868542162E8D2C1662B1EED222A0E15B09D4147DAC649BE6920002CAF6DF5D9DA3AEF2781E5A4EA5XEI" </w:instrText>
      </w:r>
      <w:r>
        <w:fldChar w:fldCharType="separate"/>
      </w:r>
      <w:r>
        <w:rPr>
          <w:rFonts w:cs="Times New Roman"/>
          <w:color w:val="0000FF"/>
          <w:sz w:val="28"/>
          <w:szCs w:val="28"/>
        </w:rPr>
        <w:t>законом</w:t>
      </w:r>
      <w:r>
        <w:fldChar w:fldCharType="end"/>
      </w:r>
      <w:r>
        <w:rPr>
          <w:rFonts w:cs="Times New Roman"/>
          <w:sz w:val="28"/>
          <w:szCs w:val="28"/>
        </w:rP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 декабря 2008 г. N 294-ФЗ), с учетом особенностей, установленных Трудовым </w:t>
      </w:r>
      <w:r>
        <w:fldChar w:fldCharType="begin"/>
      </w:r>
      <w:r>
        <w:instrText xml:space="preserve"> HYPERLINK "consultantplus://offline/ref=88796998D786868542162E8D2C1662B1EED223ABEF5A09D4147DAC649BE6920002CAF6DF5D9DA3AEF2781E5A4EA5XEI" </w:instrText>
      </w:r>
      <w:r>
        <w:fldChar w:fldCharType="separate"/>
      </w:r>
      <w:r>
        <w:rPr>
          <w:rFonts w:cs="Times New Roman"/>
          <w:color w:val="0000FF"/>
          <w:sz w:val="28"/>
          <w:szCs w:val="28"/>
        </w:rPr>
        <w:t>кодексом</w:t>
      </w:r>
      <w:r>
        <w:fldChar w:fldCharType="end"/>
      </w:r>
      <w:r>
        <w:rPr>
          <w:rFonts w:cs="Times New Roman"/>
          <w:sz w:val="28"/>
          <w:szCs w:val="28"/>
        </w:rPr>
        <w:t xml:space="preserve"> Российской Федерации.</w:t>
      </w:r>
    </w:p>
    <w:p w:rsidR="008F47D9" w:rsidP="008F47D9">
      <w:pPr>
        <w:autoSpaceDE w:val="0"/>
        <w:autoSpaceDN w:val="0"/>
        <w:adjustRightInd w:val="0"/>
        <w:spacing w:line="240" w:lineRule="auto"/>
        <w:ind w:firstLine="540"/>
        <w:rPr>
          <w:rFonts w:cs="Times New Roman"/>
          <w:sz w:val="28"/>
          <w:szCs w:val="28"/>
        </w:rPr>
      </w:pPr>
      <w:r>
        <w:rPr>
          <w:rFonts w:cs="Times New Roman"/>
          <w:sz w:val="28"/>
          <w:szCs w:val="28"/>
        </w:rPr>
        <w:t xml:space="preserve">Согласно </w:t>
      </w:r>
      <w:r>
        <w:fldChar w:fldCharType="begin"/>
      </w:r>
      <w:r>
        <w:instrText xml:space="preserve"> HYPERLINK "consultantplus://offline/ref=88796998D786868542162E8D2C1662B1EED223ABEF5A09D4147DAC649BE6920010CAAED35B90BAA5A437580F4257F16E6A437C10787BA5X0I" </w:instrText>
      </w:r>
      <w:r>
        <w:fldChar w:fldCharType="separate"/>
      </w:r>
      <w:r>
        <w:rPr>
          <w:rFonts w:cs="Times New Roman"/>
          <w:color w:val="0000FF"/>
          <w:sz w:val="28"/>
          <w:szCs w:val="28"/>
        </w:rPr>
        <w:t>пункту пятому части седьмой статьи 360</w:t>
      </w:r>
      <w:r>
        <w:fldChar w:fldCharType="end"/>
      </w:r>
      <w:r>
        <w:rPr>
          <w:rFonts w:cs="Times New Roman"/>
          <w:sz w:val="28"/>
          <w:szCs w:val="28"/>
        </w:rPr>
        <w:t xml:space="preserve"> Трудового кодекса Российской Федерации основанием для проведения внеплановой проверки является поступление в федеральную инспекцию труда обращения или заявления работника о нарушении работодателем его трудовых прав.</w:t>
      </w:r>
    </w:p>
    <w:p w:rsidR="008F47D9" w:rsidP="00D469E7">
      <w:pPr>
        <w:autoSpaceDE w:val="0"/>
        <w:autoSpaceDN w:val="0"/>
        <w:adjustRightInd w:val="0"/>
        <w:spacing w:line="240" w:lineRule="auto"/>
        <w:ind w:firstLine="540"/>
        <w:rPr>
          <w:rFonts w:cs="Times New Roman"/>
          <w:sz w:val="28"/>
          <w:szCs w:val="28"/>
        </w:rPr>
      </w:pPr>
      <w:r>
        <w:rPr>
          <w:rFonts w:cs="Times New Roman"/>
          <w:sz w:val="28"/>
          <w:szCs w:val="28"/>
        </w:rPr>
        <w:t xml:space="preserve">В силу </w:t>
      </w:r>
      <w:r>
        <w:fldChar w:fldCharType="begin"/>
      </w:r>
      <w:r>
        <w:instrText xml:space="preserve"> HYPERLINK "consultantplus://offline/ref=88796998D786868542162E8D2C1662B1EED223ABEF5A09D4147DAC649BE6920010CAAED35D9AB8A8F86D480B0B02F9706F5F6210667859CFAAXEI" </w:instrText>
      </w:r>
      <w:r>
        <w:fldChar w:fldCharType="separate"/>
      </w:r>
      <w:r>
        <w:rPr>
          <w:rFonts w:cs="Times New Roman"/>
          <w:color w:val="0000FF"/>
          <w:sz w:val="28"/>
          <w:szCs w:val="28"/>
        </w:rPr>
        <w:t>абзаца третьего части первой статьи 357</w:t>
      </w:r>
      <w:r>
        <w:fldChar w:fldCharType="end"/>
      </w:r>
      <w:r>
        <w:rPr>
          <w:rFonts w:cs="Times New Roman"/>
          <w:sz w:val="28"/>
          <w:szCs w:val="28"/>
        </w:rPr>
        <w:t xml:space="preserve"> Трудового кодекса Российской Федерации, </w:t>
      </w:r>
      <w:r>
        <w:fldChar w:fldCharType="begin"/>
      </w:r>
      <w:r>
        <w:instrText xml:space="preserve"> HYPERLINK "consultantplus://offline/ref=88796998D786868542162E8D2C1662B1EED224A7EE5509D4147DAC649BE6920010CAAED35D98BDAAF66D480B0B02F9706F5F6210667859CFAAXEI" </w:instrText>
      </w:r>
      <w:r>
        <w:fldChar w:fldCharType="separate"/>
      </w:r>
      <w:r>
        <w:rPr>
          <w:rFonts w:cs="Times New Roman"/>
          <w:color w:val="0000FF"/>
          <w:sz w:val="28"/>
          <w:szCs w:val="28"/>
        </w:rPr>
        <w:t>пункта 13</w:t>
      </w:r>
      <w:r>
        <w:fldChar w:fldCharType="end"/>
      </w:r>
      <w:r>
        <w:rPr>
          <w:rFonts w:cs="Times New Roman"/>
          <w:sz w:val="28"/>
          <w:szCs w:val="28"/>
        </w:rPr>
        <w:t xml:space="preserve"> Положения о федеральном государственном надзоре за соблюдением трудового законодательства и иных нормативных правовых актов, содержащих нормы трудового права (далее - Положение о федеральном государственном надзоре за соблюдением трудового законодательства), утвержденного постановлением Правительства Российской Федерации от 1 сентября 2012 г. N 875, государственные инспекторы труда при осуществлении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имеют право запрашивать у работодателей и их представителей и безвозмездно получать от них документы, объяснения, информацию, необходимые для выполнения надзорных и контрольных функций.</w:t>
      </w:r>
    </w:p>
    <w:p w:rsidR="00116682" w:rsidP="00116682">
      <w:pPr>
        <w:autoSpaceDE w:val="0"/>
        <w:autoSpaceDN w:val="0"/>
        <w:adjustRightInd w:val="0"/>
        <w:spacing w:line="240" w:lineRule="auto"/>
        <w:rPr>
          <w:rFonts w:cs="Times New Roman"/>
          <w:sz w:val="28"/>
          <w:szCs w:val="28"/>
        </w:rPr>
      </w:pPr>
      <w:r>
        <w:rPr>
          <w:rFonts w:cs="Times New Roman"/>
          <w:sz w:val="28"/>
          <w:szCs w:val="28"/>
        </w:rPr>
        <w:t xml:space="preserve">Согласно части 5 статьи 22 ФЗ от 29.11.2014 № 377-ФЗ </w:t>
      </w:r>
      <w:r w:rsidRPr="00116682">
        <w:rPr>
          <w:rFonts w:cs="Times New Roman"/>
          <w:sz w:val="28"/>
          <w:szCs w:val="28"/>
        </w:rPr>
        <w:t>"О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r w:rsidRPr="00116682">
        <w:rPr>
          <w:rFonts w:cs="Times New Roman"/>
          <w:sz w:val="28"/>
          <w:szCs w:val="28"/>
        </w:rPr>
        <w:t>"</w:t>
      </w:r>
      <w:r>
        <w:rPr>
          <w:rFonts w:cs="Times New Roman"/>
          <w:sz w:val="28"/>
          <w:szCs w:val="28"/>
        </w:rPr>
        <w:t xml:space="preserve"> срок проведения внеплановой выездной проверки не может превышать пять рабочих дней.</w:t>
      </w:r>
    </w:p>
    <w:p w:rsidR="005D699C" w:rsidP="005D699C">
      <w:pPr>
        <w:autoSpaceDE w:val="0"/>
        <w:autoSpaceDN w:val="0"/>
        <w:adjustRightInd w:val="0"/>
        <w:spacing w:line="240" w:lineRule="auto"/>
        <w:ind w:firstLine="540"/>
        <w:rPr>
          <w:rFonts w:cs="Times New Roman"/>
          <w:sz w:val="28"/>
          <w:szCs w:val="28"/>
        </w:rPr>
      </w:pPr>
      <w:r>
        <w:fldChar w:fldCharType="begin"/>
      </w:r>
      <w:r>
        <w:instrText xml:space="preserve"> HYPERLINK "consultantplus://offline/ref=181016BB6B6B3380B326794EE7C3D5A90A790A34A44B31FF9076D0D9D8A77EB99EAE0992705EB813549DB1D1473917A67B1566026Aa7X9I" </w:instrText>
      </w:r>
      <w:r>
        <w:fldChar w:fldCharType="separate"/>
      </w:r>
      <w:r w:rsidR="008F47D9">
        <w:rPr>
          <w:rFonts w:cs="Times New Roman"/>
          <w:color w:val="0000FF"/>
          <w:sz w:val="28"/>
          <w:szCs w:val="28"/>
        </w:rPr>
        <w:t>Частью 6 статьи</w:t>
      </w:r>
      <w:r>
        <w:fldChar w:fldCharType="end"/>
      </w:r>
      <w:r w:rsidR="008F47D9">
        <w:rPr>
          <w:rFonts w:cs="Times New Roman"/>
          <w:sz w:val="28"/>
          <w:szCs w:val="28"/>
        </w:rPr>
        <w:t xml:space="preserve"> </w:t>
      </w:r>
      <w:r w:rsidR="00D469E7">
        <w:rPr>
          <w:rFonts w:cs="Times New Roman"/>
          <w:sz w:val="28"/>
          <w:szCs w:val="28"/>
        </w:rPr>
        <w:t xml:space="preserve"> 11 Федерального закона от 26 декабря 2008 г. N 294-ФЗ </w:t>
      </w:r>
      <w:r w:rsidR="008F47D9">
        <w:rPr>
          <w:rFonts w:cs="Times New Roman"/>
          <w:sz w:val="28"/>
          <w:szCs w:val="28"/>
        </w:rPr>
        <w:t>сказано, что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r w:rsidR="00D469E7">
        <w:rPr>
          <w:rFonts w:cs="Times New Roman"/>
          <w:sz w:val="28"/>
          <w:szCs w:val="28"/>
        </w:rPr>
        <w:t>.</w:t>
      </w:r>
    </w:p>
    <w:p w:rsidR="008F47D9" w:rsidP="005D699C">
      <w:pPr>
        <w:autoSpaceDE w:val="0"/>
        <w:autoSpaceDN w:val="0"/>
        <w:adjustRightInd w:val="0"/>
        <w:spacing w:line="240" w:lineRule="auto"/>
        <w:ind w:firstLine="540"/>
        <w:rPr>
          <w:rFonts w:cs="Times New Roman"/>
          <w:sz w:val="28"/>
          <w:szCs w:val="28"/>
        </w:rPr>
      </w:pPr>
      <w:r>
        <w:rPr>
          <w:rFonts w:cs="Times New Roman"/>
          <w:sz w:val="28"/>
          <w:szCs w:val="28"/>
        </w:rPr>
        <w:t xml:space="preserve">Согласно </w:t>
      </w:r>
      <w:r>
        <w:fldChar w:fldCharType="begin"/>
      </w:r>
      <w:r>
        <w:instrText xml:space="preserve"> HYPERLINK "consultantplus://offline/ref=88796998D786868542162E8D2C1662B1EED222A0E15B09D4147DAC649BE6920010CAAED35D98BFA6F26D480B0B02F9706F5F6210667859CFAAXEI" </w:instrText>
      </w:r>
      <w:r>
        <w:fldChar w:fldCharType="separate"/>
      </w:r>
      <w:r>
        <w:rPr>
          <w:rFonts w:cs="Times New Roman"/>
          <w:color w:val="0000FF"/>
          <w:sz w:val="28"/>
          <w:szCs w:val="28"/>
        </w:rPr>
        <w:t>части 2 статьи 25</w:t>
      </w:r>
      <w:r>
        <w:fldChar w:fldCharType="end"/>
      </w:r>
      <w:r>
        <w:rPr>
          <w:rFonts w:cs="Times New Roman"/>
          <w:sz w:val="28"/>
          <w:szCs w:val="28"/>
        </w:rPr>
        <w:t xml:space="preserve"> Федерального закона от 26 декабря 2008 г. N 294-ФЗ юридические лица, их руководители, иные должностные лица или уполномоченные представители юридических лиц, допустившие нарушение названного Федерального </w:t>
      </w:r>
      <w:r>
        <w:fldChar w:fldCharType="begin"/>
      </w:r>
      <w:r>
        <w:instrText xml:space="preserve"> HYPERLINK "consultantplus://offline/ref=88796998D786868542162E8D2C1662B1EED222A0E15B09D4147DAC649BE6920002CAF6DF5D9DA3AEF2781E5A4EA5XEI" </w:instrText>
      </w:r>
      <w:r>
        <w:fldChar w:fldCharType="separate"/>
      </w:r>
      <w:r>
        <w:rPr>
          <w:rFonts w:cs="Times New Roman"/>
          <w:color w:val="0000FF"/>
          <w:sz w:val="28"/>
          <w:szCs w:val="28"/>
        </w:rPr>
        <w:t>закона</w:t>
      </w:r>
      <w:r>
        <w:fldChar w:fldCharType="end"/>
      </w:r>
      <w:r>
        <w:rPr>
          <w:rFonts w:cs="Times New Roman"/>
          <w:sz w:val="28"/>
          <w:szCs w:val="28"/>
        </w:rPr>
        <w:t>, необоснованно препятствующие проведению проверок, уклоняющиеся от проведения проверок, несут ответственность в соответствии с законодательством Российской Федерации.</w:t>
      </w:r>
    </w:p>
    <w:p w:rsidR="00035340" w:rsidP="008F47D9">
      <w:pPr>
        <w:autoSpaceDE w:val="0"/>
        <w:autoSpaceDN w:val="0"/>
        <w:adjustRightInd w:val="0"/>
        <w:spacing w:line="240" w:lineRule="auto"/>
        <w:ind w:firstLine="540"/>
        <w:rPr>
          <w:rFonts w:cs="Times New Roman"/>
          <w:sz w:val="28"/>
          <w:szCs w:val="28"/>
        </w:rPr>
      </w:pPr>
      <w:r>
        <w:rPr>
          <w:rFonts w:cs="Times New Roman"/>
          <w:sz w:val="28"/>
          <w:szCs w:val="28"/>
        </w:rPr>
        <w:t xml:space="preserve"> Мировым судьей установлено, что 31.10.2018 года Инспекцией по труду Республики Крым вынесено распоряжение о проведении </w:t>
      </w:r>
      <w:r w:rsidR="00D469E7">
        <w:rPr>
          <w:rFonts w:cs="Times New Roman"/>
          <w:sz w:val="28"/>
          <w:szCs w:val="28"/>
        </w:rPr>
        <w:t xml:space="preserve">выездной </w:t>
      </w:r>
      <w:r>
        <w:rPr>
          <w:rFonts w:cs="Times New Roman"/>
          <w:sz w:val="28"/>
          <w:szCs w:val="28"/>
        </w:rPr>
        <w:t>проверки в отношении КФХ «Илья», в п. 13 указанного распоряжения указан перечень документов, представление которых необходимо для достижения целей и задач проведения проверки, среди которых табель учета рабочего времени Викторова В.Н. за 2018 год.</w:t>
      </w:r>
    </w:p>
    <w:p w:rsidR="00035340" w:rsidP="00012C29">
      <w:pPr>
        <w:autoSpaceDE w:val="0"/>
        <w:autoSpaceDN w:val="0"/>
        <w:adjustRightInd w:val="0"/>
        <w:spacing w:line="240" w:lineRule="auto"/>
        <w:ind w:firstLine="540"/>
        <w:rPr>
          <w:rFonts w:cs="Times New Roman"/>
          <w:sz w:val="28"/>
          <w:szCs w:val="28"/>
        </w:rPr>
      </w:pPr>
      <w:r>
        <w:rPr>
          <w:rFonts w:cs="Times New Roman"/>
          <w:sz w:val="28"/>
          <w:szCs w:val="28"/>
        </w:rPr>
        <w:t xml:space="preserve">Согласно акту проверки от 07.11.2018 года установлено, что в ходе проведения проверки установить факт работы сверхустановленной нормы и оплаты за сверхурочную работу не представилось возможным, в связи с </w:t>
      </w:r>
      <w:r>
        <w:rPr>
          <w:rFonts w:cs="Times New Roman"/>
          <w:sz w:val="28"/>
          <w:szCs w:val="28"/>
        </w:rPr>
        <w:t>непредставлением табелей учета рабочего времени за период февраль-август 2018 года.</w:t>
      </w:r>
    </w:p>
    <w:p w:rsidR="00035340" w:rsidP="00012C29">
      <w:pPr>
        <w:autoSpaceDE w:val="0"/>
        <w:autoSpaceDN w:val="0"/>
        <w:adjustRightInd w:val="0"/>
        <w:spacing w:line="240" w:lineRule="auto"/>
        <w:ind w:firstLine="540"/>
        <w:rPr>
          <w:rFonts w:cs="Times New Roman"/>
          <w:sz w:val="28"/>
          <w:szCs w:val="28"/>
        </w:rPr>
      </w:pPr>
      <w:r>
        <w:rPr>
          <w:rFonts w:cs="Times New Roman"/>
          <w:sz w:val="28"/>
          <w:szCs w:val="28"/>
        </w:rPr>
        <w:t xml:space="preserve">Согласно сообщению ведущего специалиста, государственного инспектора труда Инспекции по труду Республики </w:t>
      </w:r>
      <w:r>
        <w:rPr>
          <w:rFonts w:cs="Times New Roman"/>
          <w:sz w:val="28"/>
          <w:szCs w:val="28"/>
        </w:rPr>
        <w:t>Крым  Стеценко</w:t>
      </w:r>
      <w:r>
        <w:rPr>
          <w:rFonts w:cs="Times New Roman"/>
          <w:sz w:val="28"/>
          <w:szCs w:val="28"/>
        </w:rPr>
        <w:t xml:space="preserve"> Я.А., КФХ «Илья» на личный электронный адрес поступил табель учета рабочего времени № 9 от 01.10.2018</w:t>
      </w:r>
      <w:r w:rsidR="00F964F3">
        <w:rPr>
          <w:rFonts w:cs="Times New Roman"/>
          <w:sz w:val="28"/>
          <w:szCs w:val="28"/>
        </w:rPr>
        <w:t xml:space="preserve"> за период с 01.09.2018 по 30.09.2018 в формате </w:t>
      </w:r>
      <w:r w:rsidR="00F964F3">
        <w:rPr>
          <w:rFonts w:cs="Times New Roman"/>
          <w:sz w:val="28"/>
          <w:szCs w:val="28"/>
          <w:lang w:val="en-US"/>
        </w:rPr>
        <w:t>JPG</w:t>
      </w:r>
      <w:r w:rsidR="00F964F3">
        <w:rPr>
          <w:rFonts w:cs="Times New Roman"/>
          <w:sz w:val="28"/>
          <w:szCs w:val="28"/>
        </w:rPr>
        <w:t>, но представленный табель не был заверен надлежащим образом, в связи с чем. его невозможно было приобщить к материалам дела. Надлежаще заверенные копии табеля учета рабочего времени за период февраль-август 2018 года в адрес Инспекции по труду РК не поступали, в журнале входящей корреспонденции не зарегистрированы.</w:t>
      </w:r>
    </w:p>
    <w:p w:rsidR="00731417" w:rsidRPr="006F5F21" w:rsidP="006F5F21">
      <w:pPr>
        <w:pStyle w:val="NoSpacing"/>
        <w:ind w:firstLine="708"/>
        <w:rPr>
          <w:sz w:val="28"/>
          <w:szCs w:val="28"/>
        </w:rPr>
      </w:pPr>
      <w:r>
        <w:rPr>
          <w:sz w:val="28"/>
          <w:szCs w:val="28"/>
        </w:rPr>
        <w:t xml:space="preserve">В связи с чем, мировой судья </w:t>
      </w:r>
      <w:r w:rsidRPr="006F5F21">
        <w:rPr>
          <w:sz w:val="28"/>
          <w:szCs w:val="28"/>
        </w:rPr>
        <w:t xml:space="preserve">считает, что событие правонарушения имело место и его подтверждают материалы дела: </w:t>
      </w:r>
      <w:r w:rsidR="001C18F1">
        <w:rPr>
          <w:sz w:val="28"/>
          <w:szCs w:val="28"/>
        </w:rPr>
        <w:t>копия распоряжения о проведении внеплановой выездной проверки КФХ «Илья» (л.д.5-7), копия акта проверки (л.д.8-11), копия письма (л.д.12), копия почтового уведомления (л.д.13), копия уведомления (л.д.14-15), копия почтового уведомления (л.д.16), протокол об административном правонарушении (л.д.17-22)копия выписки из ЕГРЮЛ (л.д.36-43), пояснение государственного инспектора труда Инспекции по труду Республики Крым.</w:t>
      </w:r>
    </w:p>
    <w:p w:rsidR="00731417" w:rsidP="006F5F21">
      <w:pPr>
        <w:pStyle w:val="NoSpacing"/>
        <w:ind w:firstLine="708"/>
        <w:rPr>
          <w:sz w:val="28"/>
          <w:szCs w:val="28"/>
        </w:rPr>
      </w:pPr>
      <w:r w:rsidRPr="006F5F21">
        <w:rPr>
          <w:sz w:val="28"/>
          <w:szCs w:val="28"/>
        </w:rPr>
        <w:t xml:space="preserve">Действия </w:t>
      </w:r>
      <w:r w:rsidR="001C18F1">
        <w:rPr>
          <w:sz w:val="28"/>
          <w:szCs w:val="28"/>
        </w:rPr>
        <w:t>КФХ «Илья»</w:t>
      </w:r>
      <w:r w:rsidRPr="006F5F21">
        <w:rPr>
          <w:sz w:val="28"/>
          <w:szCs w:val="28"/>
        </w:rPr>
        <w:t xml:space="preserve"> мировой судья квалифицирует по части </w:t>
      </w:r>
      <w:r w:rsidR="001C18F1">
        <w:rPr>
          <w:sz w:val="28"/>
          <w:szCs w:val="28"/>
        </w:rPr>
        <w:t>2 статьи 19.4.1</w:t>
      </w:r>
      <w:r w:rsidRPr="006F5F21">
        <w:rPr>
          <w:sz w:val="28"/>
          <w:szCs w:val="28"/>
        </w:rPr>
        <w:t xml:space="preserve"> Кодекса Российской Федерации об админис</w:t>
      </w:r>
      <w:r w:rsidR="001C18F1">
        <w:rPr>
          <w:sz w:val="28"/>
          <w:szCs w:val="28"/>
        </w:rPr>
        <w:t>тративных правонарушениях, как воспрепятствование законной деятельности должностного лица органа государственного контроля (надзора), органа муниципального контроля повлекшее невозможность проведения проверки</w:t>
      </w:r>
      <w:r w:rsidRPr="006F5F21">
        <w:rPr>
          <w:sz w:val="28"/>
          <w:szCs w:val="28"/>
        </w:rPr>
        <w:t>.</w:t>
      </w:r>
    </w:p>
    <w:p w:rsidR="001C18F1" w:rsidP="001C18F1">
      <w:pPr>
        <w:autoSpaceDE w:val="0"/>
        <w:autoSpaceDN w:val="0"/>
        <w:adjustRightInd w:val="0"/>
        <w:spacing w:line="240" w:lineRule="auto"/>
        <w:ind w:firstLine="540"/>
        <w:rPr>
          <w:rFonts w:cs="Times New Roman"/>
          <w:sz w:val="28"/>
          <w:szCs w:val="28"/>
        </w:rPr>
      </w:pPr>
      <w:r>
        <w:rPr>
          <w:rFonts w:cs="Times New Roman"/>
          <w:sz w:val="28"/>
          <w:szCs w:val="28"/>
        </w:rPr>
        <w:t xml:space="preserve">  Утверждение законного представителя юридического лица об отсутствии вины со ссылкой на то, что запрошенные документы были представлены в Инспекцию в срок, а также пояснения свидетеля о том, что табеля рабочего времени ей были возвращены, состоятельным признать нельзя.</w:t>
      </w:r>
    </w:p>
    <w:p w:rsidR="00877423" w:rsidP="00877423">
      <w:pPr>
        <w:autoSpaceDE w:val="0"/>
        <w:autoSpaceDN w:val="0"/>
        <w:adjustRightInd w:val="0"/>
        <w:spacing w:line="240" w:lineRule="auto"/>
        <w:ind w:firstLine="540"/>
        <w:rPr>
          <w:rFonts w:cs="Times New Roman"/>
          <w:sz w:val="28"/>
          <w:szCs w:val="28"/>
        </w:rPr>
      </w:pPr>
      <w:r>
        <w:rPr>
          <w:rFonts w:cs="Times New Roman"/>
          <w:sz w:val="28"/>
          <w:szCs w:val="28"/>
        </w:rPr>
        <w:t xml:space="preserve">В силу </w:t>
      </w:r>
      <w:r>
        <w:fldChar w:fldCharType="begin"/>
      </w:r>
      <w:r>
        <w:instrText xml:space="preserve"> HYPERLINK "consultantplus://offline/ref=96014D3684A851895C3E0FE5A123C88C4889F6939575BC1C8291BA3B58D7BD1AD26DD93C8F5B1F86F3481BDAB5F8A5A582AA0A07FBF772A0xBp4I" </w:instrText>
      </w:r>
      <w:r>
        <w:fldChar w:fldCharType="separate"/>
      </w:r>
      <w:r>
        <w:rPr>
          <w:rFonts w:cs="Times New Roman"/>
          <w:color w:val="0000FF"/>
          <w:sz w:val="28"/>
          <w:szCs w:val="28"/>
        </w:rPr>
        <w:t>части 1 статьи 2.1</w:t>
      </w:r>
      <w:r>
        <w:fldChar w:fldCharType="end"/>
      </w:r>
      <w:r>
        <w:rPr>
          <w:rFonts w:cs="Times New Roman"/>
          <w:sz w:val="28"/>
          <w:szCs w:val="28"/>
        </w:rPr>
        <w:t xml:space="preserve">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названным </w:t>
      </w:r>
      <w:r>
        <w:fldChar w:fldCharType="begin"/>
      </w:r>
      <w:r>
        <w:instrText xml:space="preserve"> HYPERLINK "consultantplus://offline/ref=96014D3684A851895C3E0FE5A123C88C4889F6939575BC1C8291BA3B58D7BD1AC06D81308F5E0182F35D4D8BF0xAp4I" </w:instrText>
      </w:r>
      <w:r>
        <w:fldChar w:fldCharType="separate"/>
      </w:r>
      <w:r>
        <w:rPr>
          <w:rFonts w:cs="Times New Roman"/>
          <w:color w:val="0000FF"/>
          <w:sz w:val="28"/>
          <w:szCs w:val="28"/>
        </w:rPr>
        <w:t>Кодексом</w:t>
      </w:r>
      <w:r>
        <w:fldChar w:fldCharType="end"/>
      </w:r>
      <w:r>
        <w:rPr>
          <w:rFonts w:cs="Times New Roman"/>
          <w:sz w:val="28"/>
          <w:szCs w:val="28"/>
        </w:rPr>
        <w:t xml:space="preserve"> или законами субъектов Российской Федерации об административных правонарушениях установлена административная ответственность.</w:t>
      </w:r>
    </w:p>
    <w:p w:rsidR="001C18F1" w:rsidRPr="00116682" w:rsidP="00116682">
      <w:pPr>
        <w:autoSpaceDE w:val="0"/>
        <w:autoSpaceDN w:val="0"/>
        <w:adjustRightInd w:val="0"/>
        <w:spacing w:line="240" w:lineRule="auto"/>
        <w:ind w:firstLine="540"/>
        <w:rPr>
          <w:rFonts w:cs="Times New Roman"/>
          <w:sz w:val="28"/>
          <w:szCs w:val="28"/>
        </w:rPr>
      </w:pPr>
      <w:r>
        <w:rPr>
          <w:rFonts w:cs="Times New Roman"/>
          <w:sz w:val="28"/>
          <w:szCs w:val="28"/>
        </w:rPr>
        <w:t xml:space="preserve">Понятие вины юридических лиц раскрывается в </w:t>
      </w:r>
      <w:r>
        <w:fldChar w:fldCharType="begin"/>
      </w:r>
      <w:r>
        <w:instrText xml:space="preserve"> HYPERLINK "consultantplus://offline/ref=96014D3684A851895C3E0FE5A123C88C4889F6939575BC1C8291BA3B58D7BD1AD26DD93C8F5B1F86F2481BDAB5F8A5A582AA0A07FBF772A0xBp4I" </w:instrText>
      </w:r>
      <w:r>
        <w:fldChar w:fldCharType="separate"/>
      </w:r>
      <w:r>
        <w:rPr>
          <w:rFonts w:cs="Times New Roman"/>
          <w:color w:val="0000FF"/>
          <w:sz w:val="28"/>
          <w:szCs w:val="28"/>
        </w:rPr>
        <w:t>части 2 данной статьи</w:t>
      </w:r>
      <w:r>
        <w:fldChar w:fldCharType="end"/>
      </w:r>
      <w:r>
        <w:rPr>
          <w:rFonts w:cs="Times New Roman"/>
          <w:sz w:val="28"/>
          <w:szCs w:val="28"/>
        </w:rPr>
        <w:t xml:space="preserve">, в силу которой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названным </w:t>
      </w:r>
      <w:r>
        <w:fldChar w:fldCharType="begin"/>
      </w:r>
      <w:r>
        <w:instrText xml:space="preserve"> HYPERLINK "consultantplus://offline/ref=96014D3684A851895C3E0FE5A123C88C4889F6939575BC1C8291BA3B58D7BD1AC06D81308F5E0182F35D4D8BF0xAp4I" </w:instrText>
      </w:r>
      <w:r>
        <w:fldChar w:fldCharType="separate"/>
      </w:r>
      <w:r>
        <w:rPr>
          <w:rFonts w:cs="Times New Roman"/>
          <w:color w:val="0000FF"/>
          <w:sz w:val="28"/>
          <w:szCs w:val="28"/>
        </w:rPr>
        <w:t>Кодексом</w:t>
      </w:r>
      <w:r>
        <w:fldChar w:fldCharType="end"/>
      </w:r>
      <w:r>
        <w:rPr>
          <w:rFonts w:cs="Times New Roman"/>
          <w:sz w:val="28"/>
          <w:szCs w:val="28"/>
        </w:rPr>
        <w:t xml:space="preserve">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731417" w:rsidRPr="006F5F21" w:rsidP="006F5F21">
      <w:pPr>
        <w:pStyle w:val="NoSpacing"/>
        <w:ind w:firstLine="708"/>
        <w:rPr>
          <w:sz w:val="28"/>
          <w:szCs w:val="28"/>
        </w:rPr>
      </w:pPr>
      <w:r w:rsidRPr="006F5F21">
        <w:rPr>
          <w:sz w:val="28"/>
          <w:szCs w:val="28"/>
        </w:rPr>
        <w:t>Обстоятельств, предусмотренных ст. 24.5 Кодекса Российской Федерации об административных правонарушениях, исключающих производство по делу, мировым судьей не установлено.</w:t>
      </w:r>
    </w:p>
    <w:p w:rsidR="005B5449" w:rsidRPr="006F5F21" w:rsidP="006F5F21">
      <w:pPr>
        <w:pStyle w:val="NoSpacing"/>
        <w:ind w:firstLine="708"/>
        <w:rPr>
          <w:rFonts w:eastAsiaTheme="minorHAnsi" w:cstheme="minorBidi"/>
          <w:sz w:val="28"/>
          <w:szCs w:val="28"/>
        </w:rPr>
      </w:pPr>
      <w:r w:rsidRPr="006F5F21">
        <w:rPr>
          <w:sz w:val="28"/>
          <w:szCs w:val="28"/>
        </w:rPr>
        <w:t>Согласно ч.1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185008" w:rsidRPr="006F5F21" w:rsidP="006F5F21">
      <w:pPr>
        <w:pStyle w:val="NoSpacing"/>
        <w:ind w:firstLine="708"/>
        <w:rPr>
          <w:sz w:val="28"/>
          <w:szCs w:val="28"/>
        </w:rPr>
      </w:pPr>
      <w:r w:rsidRPr="006F5F21">
        <w:rPr>
          <w:sz w:val="28"/>
          <w:szCs w:val="28"/>
        </w:rPr>
        <w:t>Руководствуясь ст. 4.1,</w:t>
      </w:r>
      <w:r w:rsidRPr="006F5F21" w:rsidR="0038154F">
        <w:rPr>
          <w:sz w:val="28"/>
          <w:szCs w:val="28"/>
        </w:rPr>
        <w:t xml:space="preserve"> ч. </w:t>
      </w:r>
      <w:r w:rsidR="001C18F1">
        <w:rPr>
          <w:sz w:val="28"/>
          <w:szCs w:val="28"/>
        </w:rPr>
        <w:t>2</w:t>
      </w:r>
      <w:r w:rsidRPr="006F5F21">
        <w:rPr>
          <w:sz w:val="28"/>
          <w:szCs w:val="28"/>
        </w:rPr>
        <w:t xml:space="preserve"> </w:t>
      </w:r>
      <w:r w:rsidR="001C18F1">
        <w:rPr>
          <w:sz w:val="28"/>
          <w:szCs w:val="28"/>
        </w:rPr>
        <w:t>ст. 19.4.1</w:t>
      </w:r>
      <w:r w:rsidRPr="006F5F21">
        <w:rPr>
          <w:sz w:val="28"/>
          <w:szCs w:val="28"/>
        </w:rPr>
        <w:t xml:space="preserve">, ст.ст.29.9, 29.10, 30.3 Кодекса </w:t>
      </w:r>
      <w:r w:rsidRPr="006F5F21" w:rsidR="00061B5E">
        <w:rPr>
          <w:sz w:val="28"/>
          <w:szCs w:val="28"/>
        </w:rPr>
        <w:t xml:space="preserve">Российской Федерации </w:t>
      </w:r>
      <w:r w:rsidRPr="006F5F21">
        <w:rPr>
          <w:sz w:val="28"/>
          <w:szCs w:val="28"/>
        </w:rPr>
        <w:t>об адм</w:t>
      </w:r>
      <w:r w:rsidRPr="006F5F21" w:rsidR="00061B5E">
        <w:rPr>
          <w:sz w:val="28"/>
          <w:szCs w:val="28"/>
        </w:rPr>
        <w:t>инистративных правонарушениях</w:t>
      </w:r>
      <w:r w:rsidRPr="006F5F21">
        <w:rPr>
          <w:sz w:val="28"/>
          <w:szCs w:val="28"/>
        </w:rPr>
        <w:t xml:space="preserve">, </w:t>
      </w:r>
      <w:r w:rsidRPr="006F5F21" w:rsidR="00061B5E">
        <w:rPr>
          <w:sz w:val="28"/>
          <w:szCs w:val="28"/>
        </w:rPr>
        <w:t>мировой судья</w:t>
      </w:r>
    </w:p>
    <w:p w:rsidR="00185008" w:rsidRPr="006F5F21" w:rsidP="006F5F21">
      <w:pPr>
        <w:pStyle w:val="NoSpacing"/>
        <w:rPr>
          <w:sz w:val="28"/>
          <w:szCs w:val="28"/>
        </w:rPr>
      </w:pPr>
      <w:r w:rsidRPr="006F5F21">
        <w:rPr>
          <w:sz w:val="28"/>
          <w:szCs w:val="28"/>
        </w:rPr>
        <w:t> </w:t>
      </w:r>
    </w:p>
    <w:p w:rsidR="00185008" w:rsidRPr="006F5F21" w:rsidP="006F5F21">
      <w:pPr>
        <w:pStyle w:val="NoSpacing"/>
        <w:jc w:val="center"/>
        <w:rPr>
          <w:b/>
          <w:sz w:val="28"/>
          <w:szCs w:val="28"/>
        </w:rPr>
      </w:pPr>
      <w:r w:rsidRPr="006F5F21">
        <w:rPr>
          <w:b/>
          <w:sz w:val="28"/>
          <w:szCs w:val="28"/>
        </w:rPr>
        <w:t>ПОСТАНОВИЛ:</w:t>
      </w:r>
    </w:p>
    <w:p w:rsidR="00185008" w:rsidRPr="006F5F21" w:rsidP="006F5F21">
      <w:pPr>
        <w:pStyle w:val="NoSpacing"/>
        <w:rPr>
          <w:sz w:val="28"/>
          <w:szCs w:val="28"/>
        </w:rPr>
      </w:pPr>
      <w:r w:rsidRPr="006F5F21">
        <w:rPr>
          <w:sz w:val="28"/>
          <w:szCs w:val="28"/>
        </w:rPr>
        <w:t> </w:t>
      </w:r>
    </w:p>
    <w:p w:rsidR="004520A3" w:rsidRPr="006F5F21" w:rsidP="006F5F21">
      <w:pPr>
        <w:pStyle w:val="NoSpacing"/>
        <w:ind w:firstLine="708"/>
        <w:rPr>
          <w:sz w:val="28"/>
          <w:szCs w:val="28"/>
        </w:rPr>
      </w:pPr>
      <w:r w:rsidRPr="006F5F21">
        <w:rPr>
          <w:sz w:val="28"/>
          <w:szCs w:val="28"/>
        </w:rPr>
        <w:t xml:space="preserve">Признать </w:t>
      </w:r>
      <w:r w:rsidRPr="006F5F21" w:rsidR="00B8465D">
        <w:rPr>
          <w:sz w:val="28"/>
          <w:szCs w:val="28"/>
        </w:rPr>
        <w:t xml:space="preserve">юридическое лицо </w:t>
      </w:r>
      <w:r w:rsidR="00116682">
        <w:rPr>
          <w:rFonts w:eastAsia="Arial Unicode MS"/>
          <w:sz w:val="28"/>
          <w:szCs w:val="28"/>
        </w:rPr>
        <w:t>крестьянское (фермерское) хозяйство «Илья»</w:t>
      </w:r>
      <w:r w:rsidRPr="006F5F21" w:rsidR="00116682">
        <w:rPr>
          <w:rFonts w:eastAsia="Arial Unicode MS"/>
          <w:sz w:val="28"/>
          <w:szCs w:val="28"/>
        </w:rPr>
        <w:t xml:space="preserve">, расположенного по адресу: Республика Крым, </w:t>
      </w:r>
      <w:r w:rsidR="00116682">
        <w:rPr>
          <w:rFonts w:eastAsia="Arial Unicode MS"/>
          <w:sz w:val="28"/>
          <w:szCs w:val="28"/>
        </w:rPr>
        <w:t>Красноперекопский район, с. Магазинка, ул. Сумская, 7</w:t>
      </w:r>
      <w:r w:rsidRPr="006F5F21" w:rsidR="00116682">
        <w:rPr>
          <w:rFonts w:eastAsia="Arial Unicode MS"/>
          <w:sz w:val="28"/>
          <w:szCs w:val="28"/>
        </w:rPr>
        <w:t xml:space="preserve"> (ИНН </w:t>
      </w:r>
      <w:r w:rsidR="00116682">
        <w:rPr>
          <w:rFonts w:eastAsia="Arial Unicode MS"/>
          <w:sz w:val="28"/>
          <w:szCs w:val="28"/>
        </w:rPr>
        <w:t>9106007041</w:t>
      </w:r>
      <w:r w:rsidRPr="006F5F21" w:rsidR="00116682">
        <w:rPr>
          <w:rFonts w:eastAsia="Arial Unicode MS"/>
          <w:sz w:val="28"/>
          <w:szCs w:val="28"/>
        </w:rPr>
        <w:t xml:space="preserve">, ОГРН </w:t>
      </w:r>
      <w:r w:rsidR="00116682">
        <w:rPr>
          <w:rFonts w:eastAsia="Arial Unicode MS"/>
          <w:sz w:val="28"/>
          <w:szCs w:val="28"/>
        </w:rPr>
        <w:t>1149102172724</w:t>
      </w:r>
      <w:r w:rsidRPr="006F5F21" w:rsidR="00116682">
        <w:rPr>
          <w:rFonts w:eastAsia="Arial Unicode MS"/>
          <w:sz w:val="28"/>
          <w:szCs w:val="28"/>
        </w:rPr>
        <w:t>)</w:t>
      </w:r>
      <w:r w:rsidR="00116682">
        <w:rPr>
          <w:rFonts w:eastAsia="Arial Unicode MS"/>
          <w:sz w:val="28"/>
          <w:szCs w:val="28"/>
        </w:rPr>
        <w:t xml:space="preserve">, </w:t>
      </w:r>
      <w:r w:rsidRPr="006F5F21">
        <w:rPr>
          <w:sz w:val="28"/>
          <w:szCs w:val="28"/>
        </w:rPr>
        <w:t xml:space="preserve">виновным в совершении административного правонарушения, предусмотренного частью </w:t>
      </w:r>
      <w:r w:rsidR="00116682">
        <w:rPr>
          <w:sz w:val="28"/>
          <w:szCs w:val="28"/>
        </w:rPr>
        <w:t>2 статьи 19.4.1</w:t>
      </w:r>
      <w:r w:rsidRPr="006F5F21">
        <w:rPr>
          <w:sz w:val="28"/>
          <w:szCs w:val="28"/>
        </w:rPr>
        <w:t xml:space="preserve"> Кодекса Российской Федерации об административных правонарушениях и назначить ему нак</w:t>
      </w:r>
      <w:r w:rsidR="00116682">
        <w:rPr>
          <w:sz w:val="28"/>
          <w:szCs w:val="28"/>
        </w:rPr>
        <w:t>азание в виде штрафа в размере 20</w:t>
      </w:r>
      <w:r w:rsidRPr="006F5F21">
        <w:rPr>
          <w:sz w:val="28"/>
          <w:szCs w:val="28"/>
        </w:rPr>
        <w:t>000,00 рублей.</w:t>
      </w:r>
    </w:p>
    <w:p w:rsidR="004520A3" w:rsidRPr="006F5F21" w:rsidP="006F5F21">
      <w:pPr>
        <w:pStyle w:val="NoSpacing"/>
        <w:ind w:firstLine="708"/>
        <w:rPr>
          <w:spacing w:val="-10"/>
          <w:sz w:val="28"/>
          <w:szCs w:val="28"/>
        </w:rPr>
      </w:pPr>
      <w:r w:rsidRPr="006F5F21">
        <w:rPr>
          <w:sz w:val="28"/>
          <w:szCs w:val="28"/>
        </w:rPr>
        <w:t>Административный штраф в сумме 1</w:t>
      </w:r>
      <w:r w:rsidRPr="006F5F21" w:rsidR="00B8465D">
        <w:rPr>
          <w:sz w:val="28"/>
          <w:szCs w:val="28"/>
        </w:rPr>
        <w:t>0</w:t>
      </w:r>
      <w:r w:rsidRPr="006F5F21">
        <w:rPr>
          <w:sz w:val="28"/>
          <w:szCs w:val="28"/>
        </w:rPr>
        <w:t xml:space="preserve">000,00 рублей следует уплатить по следующим реквизитам: </w:t>
      </w:r>
      <w:r w:rsidR="00116682">
        <w:rPr>
          <w:sz w:val="28"/>
          <w:szCs w:val="28"/>
        </w:rPr>
        <w:t xml:space="preserve">счет № 40101810335100010001, получатель УФК по РК (Инспекция по труду РК). Наименование банка: отделение РЕ г. </w:t>
      </w:r>
      <w:r w:rsidR="00116682">
        <w:rPr>
          <w:sz w:val="28"/>
          <w:szCs w:val="28"/>
        </w:rPr>
        <w:t>Симферополь,БИК</w:t>
      </w:r>
      <w:r w:rsidR="00116682">
        <w:rPr>
          <w:sz w:val="28"/>
          <w:szCs w:val="28"/>
        </w:rPr>
        <w:t xml:space="preserve"> 043510001, ИНН 9102011456, КПП 910201001, ОКТМО </w:t>
      </w:r>
      <w:r w:rsidR="00116682">
        <w:rPr>
          <w:sz w:val="28"/>
          <w:szCs w:val="28"/>
        </w:rPr>
        <w:t>красноперекопский</w:t>
      </w:r>
      <w:r w:rsidR="00116682">
        <w:rPr>
          <w:sz w:val="28"/>
          <w:szCs w:val="28"/>
        </w:rPr>
        <w:t xml:space="preserve"> муниципальный район 35623000, КБК 83711690050050000140, Л\с 04752203330</w:t>
      </w:r>
    </w:p>
    <w:p w:rsidR="004520A3" w:rsidRPr="006F5F21" w:rsidP="006F5F21">
      <w:pPr>
        <w:pStyle w:val="NoSpacing"/>
        <w:ind w:firstLine="708"/>
        <w:rPr>
          <w:sz w:val="28"/>
          <w:szCs w:val="28"/>
        </w:rPr>
      </w:pPr>
      <w:r w:rsidRPr="006F5F21">
        <w:rPr>
          <w:sz w:val="28"/>
          <w:szCs w:val="28"/>
        </w:rPr>
        <w:t xml:space="preserve">Квитанция об уплате штрафа должна быть представлена мировому судье судебного участка № 60 Красноперекопского судебного района Республики Крым </w:t>
      </w:r>
      <w:r w:rsidRPr="006F5F21">
        <w:rPr>
          <w:sz w:val="28"/>
          <w:szCs w:val="28"/>
        </w:rPr>
        <w:t>О.В.Кардашиной</w:t>
      </w:r>
      <w:r w:rsidRPr="006F5F21">
        <w:rPr>
          <w:sz w:val="28"/>
          <w:szCs w:val="28"/>
        </w:rPr>
        <w:t xml:space="preserve">. </w:t>
      </w:r>
    </w:p>
    <w:p w:rsidR="004520A3" w:rsidRPr="006F5F21" w:rsidP="006F5F21">
      <w:pPr>
        <w:pStyle w:val="NoSpacing"/>
        <w:ind w:firstLine="708"/>
        <w:rPr>
          <w:sz w:val="28"/>
          <w:szCs w:val="28"/>
        </w:rPr>
      </w:pPr>
      <w:r w:rsidRPr="006F5F21">
        <w:rPr>
          <w:sz w:val="28"/>
          <w:szCs w:val="28"/>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4520A3" w:rsidRPr="006F5F21" w:rsidP="006F5F21">
      <w:pPr>
        <w:pStyle w:val="NoSpacing"/>
        <w:ind w:firstLine="708"/>
        <w:rPr>
          <w:sz w:val="28"/>
          <w:szCs w:val="28"/>
        </w:rPr>
      </w:pPr>
      <w:r w:rsidRPr="006F5F21">
        <w:rPr>
          <w:sz w:val="28"/>
          <w:szCs w:val="28"/>
        </w:rPr>
        <w:t xml:space="preserve">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w:t>
      </w:r>
      <w:r w:rsidR="006F5F21">
        <w:rPr>
          <w:sz w:val="28"/>
          <w:szCs w:val="28"/>
        </w:rPr>
        <w:t>но не менее одной тысячи рублей</w:t>
      </w:r>
      <w:r w:rsidRPr="006F5F21">
        <w:rPr>
          <w:sz w:val="28"/>
          <w:szCs w:val="28"/>
        </w:rPr>
        <w:t>.</w:t>
      </w:r>
    </w:p>
    <w:p w:rsidR="004520A3" w:rsidRPr="006F5F21" w:rsidP="006F5F21">
      <w:pPr>
        <w:pStyle w:val="NoSpacing"/>
        <w:ind w:firstLine="708"/>
        <w:rPr>
          <w:sz w:val="28"/>
          <w:szCs w:val="28"/>
        </w:rPr>
      </w:pPr>
      <w:r w:rsidRPr="006F5F21">
        <w:rPr>
          <w:sz w:val="28"/>
          <w:szCs w:val="28"/>
        </w:rPr>
        <w:t xml:space="preserve">Постановление может быть обжаловано в течение 10 суток со дня </w:t>
      </w:r>
      <w:r w:rsidRPr="006F5F21">
        <w:rPr>
          <w:rFonts w:eastAsia="Times New Roman"/>
          <w:sz w:val="28"/>
          <w:szCs w:val="28"/>
          <w:lang w:eastAsia="ru-RU"/>
        </w:rPr>
        <w:t>вручения или получения копии постановления</w:t>
      </w:r>
      <w:r w:rsidRPr="006F5F21">
        <w:rPr>
          <w:sz w:val="28"/>
          <w:szCs w:val="28"/>
        </w:rPr>
        <w:t xml:space="preserve"> в Красноперекопский районный суд Республики Крым </w:t>
      </w:r>
      <w:r w:rsidRPr="006F5F21">
        <w:rPr>
          <w:sz w:val="28"/>
          <w:szCs w:val="28"/>
        </w:rPr>
        <w:t>через мирового судью</w:t>
      </w:r>
      <w:r w:rsidR="006F5F21">
        <w:rPr>
          <w:sz w:val="28"/>
          <w:szCs w:val="28"/>
        </w:rPr>
        <w:t>.</w:t>
      </w:r>
    </w:p>
    <w:p w:rsidR="004520A3" w:rsidRPr="006F5F21" w:rsidP="006F5F21">
      <w:pPr>
        <w:pStyle w:val="NoSpacing"/>
        <w:rPr>
          <w:sz w:val="28"/>
          <w:szCs w:val="28"/>
        </w:rPr>
      </w:pPr>
    </w:p>
    <w:p w:rsidR="004520A3" w:rsidRPr="006F5F21" w:rsidP="006F5F21">
      <w:pPr>
        <w:pStyle w:val="NoSpacing"/>
        <w:rPr>
          <w:sz w:val="28"/>
          <w:szCs w:val="28"/>
        </w:rPr>
      </w:pPr>
      <w:r w:rsidRPr="006F5F21">
        <w:rPr>
          <w:sz w:val="28"/>
          <w:szCs w:val="28"/>
        </w:rPr>
        <w:t xml:space="preserve">Мировой </w:t>
      </w:r>
      <w:r w:rsidRPr="006F5F21">
        <w:rPr>
          <w:sz w:val="28"/>
          <w:szCs w:val="28"/>
        </w:rPr>
        <w:t>судья:</w:t>
      </w:r>
      <w:r w:rsidRPr="006F5F21">
        <w:rPr>
          <w:sz w:val="28"/>
          <w:szCs w:val="28"/>
        </w:rPr>
        <w:tab/>
      </w:r>
      <w:r w:rsidRPr="006F5F21">
        <w:rPr>
          <w:sz w:val="28"/>
          <w:szCs w:val="28"/>
        </w:rPr>
        <w:tab/>
      </w:r>
      <w:r w:rsidRPr="006F5F21">
        <w:rPr>
          <w:sz w:val="28"/>
          <w:szCs w:val="28"/>
        </w:rPr>
        <w:tab/>
      </w:r>
      <w:r w:rsidRPr="006F5F21">
        <w:rPr>
          <w:sz w:val="28"/>
          <w:szCs w:val="28"/>
        </w:rPr>
        <w:tab/>
      </w:r>
      <w:r w:rsidRPr="006F5F21">
        <w:rPr>
          <w:sz w:val="28"/>
          <w:szCs w:val="28"/>
        </w:rPr>
        <w:tab/>
      </w:r>
      <w:r w:rsidRPr="006F5F21">
        <w:rPr>
          <w:sz w:val="28"/>
          <w:szCs w:val="28"/>
        </w:rPr>
        <w:tab/>
      </w:r>
      <w:r w:rsidRPr="006F5F21">
        <w:rPr>
          <w:sz w:val="28"/>
          <w:szCs w:val="28"/>
        </w:rPr>
        <w:t>О.В</w:t>
      </w:r>
      <w:r w:rsidRPr="006F5F21">
        <w:rPr>
          <w:sz w:val="28"/>
          <w:szCs w:val="28"/>
        </w:rPr>
        <w:t>.Кардашина</w:t>
      </w:r>
    </w:p>
    <w:p w:rsidR="004520A3" w:rsidRPr="006F5F21" w:rsidP="006F5F21">
      <w:pPr>
        <w:pStyle w:val="NoSpacing"/>
        <w:rPr>
          <w:sz w:val="28"/>
          <w:szCs w:val="28"/>
        </w:rPr>
      </w:pPr>
    </w:p>
    <w:p w:rsidR="004520A3" w:rsidRPr="006F5F21" w:rsidP="006F5F21">
      <w:pPr>
        <w:pStyle w:val="NoSpacing"/>
        <w:rPr>
          <w:sz w:val="28"/>
          <w:szCs w:val="28"/>
        </w:rPr>
      </w:pPr>
    </w:p>
    <w:p w:rsidR="004520A3" w:rsidRPr="006F5F21" w:rsidP="006F5F21">
      <w:pPr>
        <w:pStyle w:val="NoSpacing"/>
        <w:rPr>
          <w:sz w:val="28"/>
          <w:szCs w:val="28"/>
        </w:rPr>
      </w:pPr>
    </w:p>
    <w:p w:rsidR="00EF347B" w:rsidRPr="006F5F21" w:rsidP="006F5F21">
      <w:pPr>
        <w:pStyle w:val="NoSpacing"/>
        <w:rPr>
          <w:sz w:val="28"/>
          <w:szCs w:val="28"/>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008"/>
    <w:rsid w:val="00012C29"/>
    <w:rsid w:val="00035340"/>
    <w:rsid w:val="00061B5E"/>
    <w:rsid w:val="00101F99"/>
    <w:rsid w:val="00116682"/>
    <w:rsid w:val="00142BE5"/>
    <w:rsid w:val="0016337F"/>
    <w:rsid w:val="00167574"/>
    <w:rsid w:val="00185008"/>
    <w:rsid w:val="001A3F55"/>
    <w:rsid w:val="001C18F1"/>
    <w:rsid w:val="001D380A"/>
    <w:rsid w:val="00213124"/>
    <w:rsid w:val="002F6320"/>
    <w:rsid w:val="003055A0"/>
    <w:rsid w:val="0038154F"/>
    <w:rsid w:val="003B6713"/>
    <w:rsid w:val="003E2828"/>
    <w:rsid w:val="003E2BAB"/>
    <w:rsid w:val="003E6DD8"/>
    <w:rsid w:val="00432EF1"/>
    <w:rsid w:val="00451EA8"/>
    <w:rsid w:val="004520A3"/>
    <w:rsid w:val="004C54A9"/>
    <w:rsid w:val="004F2A01"/>
    <w:rsid w:val="00571A8D"/>
    <w:rsid w:val="005B5449"/>
    <w:rsid w:val="005D699C"/>
    <w:rsid w:val="006150A1"/>
    <w:rsid w:val="00647ED8"/>
    <w:rsid w:val="006F5F21"/>
    <w:rsid w:val="00731417"/>
    <w:rsid w:val="00786FB2"/>
    <w:rsid w:val="00855C84"/>
    <w:rsid w:val="00877423"/>
    <w:rsid w:val="008B0261"/>
    <w:rsid w:val="008F47D9"/>
    <w:rsid w:val="009E29B7"/>
    <w:rsid w:val="00A11C8B"/>
    <w:rsid w:val="00A3375D"/>
    <w:rsid w:val="00A75DF7"/>
    <w:rsid w:val="00A7759E"/>
    <w:rsid w:val="00A91C43"/>
    <w:rsid w:val="00B0091A"/>
    <w:rsid w:val="00B32AEA"/>
    <w:rsid w:val="00B8465D"/>
    <w:rsid w:val="00BC1BF6"/>
    <w:rsid w:val="00C44184"/>
    <w:rsid w:val="00C608CF"/>
    <w:rsid w:val="00C75F08"/>
    <w:rsid w:val="00CD22D3"/>
    <w:rsid w:val="00CF030C"/>
    <w:rsid w:val="00D469E7"/>
    <w:rsid w:val="00E0069F"/>
    <w:rsid w:val="00E560E9"/>
    <w:rsid w:val="00E70419"/>
    <w:rsid w:val="00E84B64"/>
    <w:rsid w:val="00EE3F64"/>
    <w:rsid w:val="00EF347B"/>
    <w:rsid w:val="00F2293F"/>
    <w:rsid w:val="00F5682E"/>
    <w:rsid w:val="00F62465"/>
    <w:rsid w:val="00F7162F"/>
    <w:rsid w:val="00F9268C"/>
    <w:rsid w:val="00F964F3"/>
    <w:rsid w:val="00FF28F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82150B2C-8406-41AD-B4DB-7B29E2B31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008"/>
    <w:pPr>
      <w:spacing w:after="0"/>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B32AEA"/>
    <w:pPr>
      <w:spacing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32AEA"/>
    <w:rPr>
      <w:rFonts w:ascii="Tahoma" w:hAnsi="Tahoma" w:cs="Tahoma"/>
      <w:sz w:val="16"/>
      <w:szCs w:val="16"/>
    </w:rPr>
  </w:style>
  <w:style w:type="paragraph" w:styleId="NormalWeb">
    <w:name w:val="Normal (Web)"/>
    <w:basedOn w:val="Normal"/>
    <w:uiPriority w:val="99"/>
    <w:unhideWhenUsed/>
    <w:rsid w:val="00E70419"/>
    <w:pPr>
      <w:spacing w:before="100" w:beforeAutospacing="1" w:after="100" w:afterAutospacing="1" w:line="240" w:lineRule="auto"/>
      <w:jc w:val="left"/>
    </w:pPr>
    <w:rPr>
      <w:rFonts w:eastAsia="Times New Roman" w:cs="Times New Roman"/>
      <w:sz w:val="24"/>
      <w:szCs w:val="24"/>
      <w:lang w:eastAsia="ru-RU"/>
    </w:rPr>
  </w:style>
  <w:style w:type="paragraph" w:customStyle="1" w:styleId="ConsPlusNormal">
    <w:name w:val="ConsPlusNormal"/>
    <w:rsid w:val="00F5682E"/>
    <w:pPr>
      <w:autoSpaceDE w:val="0"/>
      <w:autoSpaceDN w:val="0"/>
      <w:adjustRightInd w:val="0"/>
      <w:spacing w:after="0" w:line="240" w:lineRule="auto"/>
    </w:pPr>
    <w:rPr>
      <w:rFonts w:ascii="Times New Roman" w:hAnsi="Times New Roman" w:cs="Times New Roman"/>
      <w:sz w:val="24"/>
      <w:szCs w:val="24"/>
    </w:rPr>
  </w:style>
  <w:style w:type="paragraph" w:styleId="NoSpacing">
    <w:name w:val="No Spacing"/>
    <w:uiPriority w:val="1"/>
    <w:qFormat/>
    <w:rsid w:val="00F9268C"/>
    <w:pPr>
      <w:spacing w:after="0" w:line="240" w:lineRule="auto"/>
      <w:jc w:val="both"/>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