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48F" w:rsidRPr="00A8120B" w:rsidP="0069148F">
      <w:pPr>
        <w:spacing w:line="240" w:lineRule="auto"/>
        <w:jc w:val="right"/>
        <w:rPr>
          <w:rFonts w:cs="Times New Roman"/>
          <w:sz w:val="24"/>
          <w:szCs w:val="24"/>
        </w:rPr>
      </w:pPr>
      <w:r w:rsidRPr="00A8120B">
        <w:rPr>
          <w:rFonts w:cs="Times New Roman"/>
          <w:sz w:val="24"/>
          <w:szCs w:val="24"/>
        </w:rPr>
        <w:t xml:space="preserve">                                                            </w:t>
      </w:r>
      <w:r w:rsidRPr="00A8120B" w:rsidR="00406AB7">
        <w:rPr>
          <w:rFonts w:cs="Times New Roman"/>
          <w:sz w:val="24"/>
          <w:szCs w:val="24"/>
        </w:rPr>
        <w:t xml:space="preserve">            </w:t>
      </w:r>
      <w:r w:rsidRPr="00A8120B">
        <w:rPr>
          <w:rFonts w:cs="Times New Roman"/>
          <w:sz w:val="24"/>
          <w:szCs w:val="24"/>
        </w:rPr>
        <w:t xml:space="preserve">                                                            </w:t>
      </w:r>
      <w:r w:rsidRPr="00A8120B" w:rsidR="00A40BD9">
        <w:rPr>
          <w:rFonts w:cs="Times New Roman"/>
          <w:sz w:val="24"/>
          <w:szCs w:val="24"/>
        </w:rPr>
        <w:t xml:space="preserve">            Дело № 5-60-3/2021</w:t>
      </w:r>
    </w:p>
    <w:p w:rsidR="0069148F" w:rsidRPr="00A8120B" w:rsidP="0069148F">
      <w:pPr>
        <w:spacing w:line="240" w:lineRule="auto"/>
        <w:jc w:val="right"/>
        <w:rPr>
          <w:rFonts w:cs="Times New Roman"/>
          <w:sz w:val="24"/>
          <w:szCs w:val="24"/>
        </w:rPr>
      </w:pPr>
      <w:r w:rsidRPr="00A8120B">
        <w:rPr>
          <w:rFonts w:cs="Times New Roman"/>
          <w:sz w:val="24"/>
          <w:szCs w:val="24"/>
        </w:rPr>
        <w:t xml:space="preserve">УИД 91 </w:t>
      </w:r>
      <w:r w:rsidRPr="00A8120B" w:rsidR="00A40BD9">
        <w:rPr>
          <w:rFonts w:cs="Times New Roman"/>
          <w:sz w:val="24"/>
          <w:szCs w:val="24"/>
          <w:lang w:val="en-US"/>
        </w:rPr>
        <w:t>R</w:t>
      </w:r>
      <w:r w:rsidRPr="00A8120B">
        <w:rPr>
          <w:rFonts w:cs="Times New Roman"/>
          <w:sz w:val="24"/>
          <w:szCs w:val="24"/>
          <w:lang w:val="en-US"/>
        </w:rPr>
        <w:t>S</w:t>
      </w:r>
      <w:r w:rsidRPr="00A8120B" w:rsidR="00A40BD9">
        <w:rPr>
          <w:rFonts w:cs="Times New Roman"/>
          <w:sz w:val="24"/>
          <w:szCs w:val="24"/>
        </w:rPr>
        <w:t xml:space="preserve"> 0010-01-2020-001552-74</w:t>
      </w:r>
    </w:p>
    <w:p w:rsidR="000C11B8" w:rsidRPr="00A8120B" w:rsidP="0069148F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C11B8" w:rsidRPr="00A8120B" w:rsidP="000C11B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8120B">
        <w:rPr>
          <w:rFonts w:cs="Times New Roman"/>
          <w:b/>
          <w:sz w:val="24"/>
          <w:szCs w:val="24"/>
        </w:rPr>
        <w:t>ПОСТАНОВЛЕНИЕ</w:t>
      </w:r>
    </w:p>
    <w:p w:rsidR="0069148F" w:rsidRPr="00A8120B" w:rsidP="0069148F">
      <w:pPr>
        <w:spacing w:line="240" w:lineRule="auto"/>
        <w:rPr>
          <w:rFonts w:cs="Times New Roman"/>
          <w:sz w:val="24"/>
          <w:szCs w:val="24"/>
        </w:rPr>
      </w:pPr>
      <w:r w:rsidRPr="00A8120B">
        <w:rPr>
          <w:rFonts w:eastAsia="Arial Unicode MS" w:cs="Times New Roman"/>
          <w:sz w:val="24"/>
          <w:szCs w:val="24"/>
        </w:rPr>
        <w:t>20 января 2021</w:t>
      </w:r>
      <w:r w:rsidRPr="00A8120B">
        <w:rPr>
          <w:rFonts w:eastAsia="Arial Unicode MS" w:cs="Times New Roman"/>
          <w:sz w:val="24"/>
          <w:szCs w:val="24"/>
        </w:rPr>
        <w:t xml:space="preserve"> года</w:t>
      </w:r>
      <w:r w:rsidRPr="00A8120B">
        <w:rPr>
          <w:rFonts w:eastAsia="Arial Unicode MS" w:cs="Times New Roman"/>
          <w:sz w:val="24"/>
          <w:szCs w:val="24"/>
        </w:rPr>
        <w:tab/>
      </w:r>
      <w:r w:rsidRPr="00A8120B">
        <w:rPr>
          <w:rFonts w:eastAsia="Arial Unicode MS" w:cs="Times New Roman"/>
          <w:sz w:val="24"/>
          <w:szCs w:val="24"/>
        </w:rPr>
        <w:tab/>
      </w:r>
      <w:r w:rsidRPr="00A8120B">
        <w:rPr>
          <w:rFonts w:eastAsia="Arial Unicode MS" w:cs="Times New Roman"/>
          <w:sz w:val="24"/>
          <w:szCs w:val="24"/>
        </w:rPr>
        <w:tab/>
      </w:r>
      <w:r w:rsidRPr="00A8120B">
        <w:rPr>
          <w:rFonts w:eastAsia="Arial Unicode MS" w:cs="Times New Roman"/>
          <w:sz w:val="24"/>
          <w:szCs w:val="24"/>
        </w:rPr>
        <w:tab/>
      </w:r>
      <w:r w:rsidRPr="00A8120B">
        <w:rPr>
          <w:rFonts w:eastAsia="Arial Unicode MS" w:cs="Times New Roman"/>
          <w:sz w:val="24"/>
          <w:szCs w:val="24"/>
        </w:rPr>
        <w:tab/>
      </w:r>
      <w:r w:rsidRPr="00A8120B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69148F" w:rsidRPr="00A8120B" w:rsidP="0069148F">
      <w:pPr>
        <w:spacing w:line="240" w:lineRule="auto"/>
        <w:rPr>
          <w:rFonts w:cs="Times New Roman"/>
          <w:sz w:val="24"/>
          <w:szCs w:val="24"/>
        </w:rPr>
      </w:pPr>
      <w:r w:rsidRPr="00A8120B">
        <w:rPr>
          <w:rFonts w:eastAsia="Arial Unicode MS" w:cs="Times New Roman"/>
          <w:sz w:val="24"/>
          <w:szCs w:val="24"/>
        </w:rPr>
        <w:t> </w:t>
      </w:r>
    </w:p>
    <w:p w:rsidR="0069148F" w:rsidRPr="00A8120B" w:rsidP="0069148F">
      <w:pPr>
        <w:spacing w:line="240" w:lineRule="auto"/>
        <w:rPr>
          <w:rFonts w:eastAsia="Arial Unicode MS"/>
          <w:sz w:val="24"/>
          <w:szCs w:val="24"/>
        </w:rPr>
      </w:pPr>
      <w:r w:rsidRPr="00A8120B">
        <w:rPr>
          <w:rFonts w:eastAsia="Arial Unicode MS" w:cs="Times New Roman"/>
          <w:sz w:val="24"/>
          <w:szCs w:val="24"/>
        </w:rPr>
        <w:t xml:space="preserve">       Мировой судья судебного участка № 60 Красноперекопского судебного района Республики Крым (296000, Республика Крым, г. Красноперекопск, микрорайон 10, дом 4) Кардашина О.В., рассмотрев административный материал по ч. 1 </w:t>
      </w:r>
      <w:r w:rsidRPr="00A8120B">
        <w:rPr>
          <w:rFonts w:eastAsia="Arial Unicode MS"/>
          <w:sz w:val="24"/>
          <w:szCs w:val="24"/>
        </w:rPr>
        <w:t xml:space="preserve">ст. </w:t>
      </w:r>
      <w:r w:rsidRPr="00A8120B" w:rsidR="00A40BD9">
        <w:rPr>
          <w:rFonts w:eastAsia="Arial Unicode MS"/>
          <w:sz w:val="24"/>
          <w:szCs w:val="24"/>
        </w:rPr>
        <w:t>12.34</w:t>
      </w:r>
      <w:r w:rsidRPr="00A8120B">
        <w:rPr>
          <w:rFonts w:eastAsia="Arial Unicode MS"/>
          <w:sz w:val="24"/>
          <w:szCs w:val="24"/>
        </w:rPr>
        <w:t xml:space="preserve"> Кодекса Российской Федерации об административных правонарушениях в отношении </w:t>
      </w:r>
    </w:p>
    <w:p w:rsidR="0069148F" w:rsidRPr="00A8120B" w:rsidP="0069148F">
      <w:pPr>
        <w:spacing w:line="240" w:lineRule="auto"/>
        <w:ind w:left="1260"/>
        <w:rPr>
          <w:rFonts w:eastAsia="Arial Unicode MS"/>
          <w:sz w:val="24"/>
          <w:szCs w:val="24"/>
          <w:lang w:eastAsia="ru-RU"/>
        </w:rPr>
      </w:pPr>
      <w:r w:rsidRPr="00A8120B">
        <w:rPr>
          <w:rFonts w:eastAsia="Arial Unicode MS" w:cs="Times New Roman"/>
          <w:sz w:val="24"/>
          <w:szCs w:val="24"/>
        </w:rPr>
        <w:t xml:space="preserve">юридического лица </w:t>
      </w:r>
      <w:r w:rsidRPr="00A8120B" w:rsidR="00A40BD9">
        <w:rPr>
          <w:rFonts w:eastAsia="Arial Unicode MS" w:cs="Times New Roman"/>
          <w:sz w:val="24"/>
          <w:szCs w:val="24"/>
          <w:lang w:eastAsia="ru-RU"/>
        </w:rPr>
        <w:t>администрации города Красноперекопска Республики Крым</w:t>
      </w:r>
      <w:r w:rsidRPr="00A8120B">
        <w:rPr>
          <w:rFonts w:eastAsia="Arial Unicode MS" w:cs="Times New Roman"/>
          <w:sz w:val="24"/>
          <w:szCs w:val="24"/>
          <w:lang w:eastAsia="ru-RU"/>
        </w:rPr>
        <w:t xml:space="preserve">, ОГРН </w:t>
      </w:r>
      <w:r w:rsidRPr="00A8120B" w:rsidR="00A40BD9">
        <w:rPr>
          <w:rFonts w:eastAsia="Arial Unicode MS" w:cs="Times New Roman"/>
          <w:sz w:val="24"/>
          <w:szCs w:val="24"/>
          <w:lang w:eastAsia="ru-RU"/>
        </w:rPr>
        <w:t>1149102091016</w:t>
      </w:r>
      <w:r w:rsidRPr="00A8120B">
        <w:rPr>
          <w:rFonts w:eastAsia="Arial Unicode MS" w:cs="Times New Roman"/>
          <w:sz w:val="24"/>
          <w:szCs w:val="24"/>
          <w:lang w:eastAsia="ru-RU"/>
        </w:rPr>
        <w:t xml:space="preserve">, ИНН </w:t>
      </w:r>
      <w:r w:rsidRPr="00A8120B" w:rsidR="00A40BD9">
        <w:rPr>
          <w:rFonts w:eastAsia="Arial Unicode MS" w:cs="Times New Roman"/>
          <w:sz w:val="24"/>
          <w:szCs w:val="24"/>
          <w:lang w:eastAsia="ru-RU"/>
        </w:rPr>
        <w:t>9106002357</w:t>
      </w:r>
      <w:r w:rsidRPr="00A8120B">
        <w:rPr>
          <w:rFonts w:eastAsia="Arial Unicode MS" w:cs="Times New Roman"/>
          <w:sz w:val="24"/>
          <w:szCs w:val="24"/>
          <w:lang w:eastAsia="ru-RU"/>
        </w:rPr>
        <w:t xml:space="preserve">, </w:t>
      </w:r>
      <w:r w:rsidRPr="00A8120B">
        <w:rPr>
          <w:rFonts w:cs="Times New Roman"/>
          <w:sz w:val="24"/>
          <w:szCs w:val="24"/>
        </w:rPr>
        <w:t xml:space="preserve">адрес: Республика Крым, г. Красноперекопск, </w:t>
      </w:r>
      <w:r w:rsidRPr="00A8120B" w:rsidR="00A40BD9">
        <w:rPr>
          <w:rFonts w:cs="Times New Roman"/>
          <w:sz w:val="24"/>
          <w:szCs w:val="24"/>
        </w:rPr>
        <w:t>пл. Героев Перекопа, 1А,</w:t>
      </w:r>
    </w:p>
    <w:p w:rsidR="00E87E0E" w:rsidRPr="00A8120B" w:rsidP="000C11B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E87E0E" w:rsidRPr="00A8120B" w:rsidP="00E87E0E">
      <w:pPr>
        <w:widowControl w:val="0"/>
        <w:suppressAutoHyphens/>
        <w:spacing w:line="240" w:lineRule="auto"/>
        <w:jc w:val="center"/>
        <w:rPr>
          <w:rFonts w:eastAsia="Arial Unicode MS" w:cs="Times New Roman"/>
          <w:b/>
          <w:sz w:val="24"/>
          <w:szCs w:val="24"/>
        </w:rPr>
      </w:pPr>
      <w:r w:rsidRPr="00A8120B">
        <w:rPr>
          <w:rFonts w:eastAsia="Arial Unicode MS" w:cs="Times New Roman"/>
          <w:b/>
          <w:sz w:val="24"/>
          <w:szCs w:val="24"/>
        </w:rPr>
        <w:t>УСТАНОВИЛ:</w:t>
      </w:r>
    </w:p>
    <w:p w:rsidR="00C921C5" w:rsidRPr="00A8120B" w:rsidP="00E87E0E">
      <w:pPr>
        <w:widowControl w:val="0"/>
        <w:suppressAutoHyphens/>
        <w:spacing w:line="240" w:lineRule="auto"/>
        <w:jc w:val="center"/>
        <w:rPr>
          <w:rFonts w:eastAsia="Arial Unicode MS" w:cs="Times New Roman"/>
          <w:b/>
          <w:sz w:val="24"/>
          <w:szCs w:val="24"/>
        </w:rPr>
      </w:pPr>
    </w:p>
    <w:p w:rsidR="00E87E0E" w:rsidRPr="00A8120B" w:rsidP="00E87E0E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A8120B">
        <w:rPr>
          <w:rFonts w:eastAsia="Tahoma" w:cs="Times New Roman"/>
          <w:sz w:val="24"/>
          <w:szCs w:val="24"/>
        </w:rPr>
        <w:t xml:space="preserve">Согласно протоколу об административном правонарушении </w:t>
      </w:r>
      <w:r w:rsidRPr="00A8120B" w:rsidR="00A40BD9">
        <w:rPr>
          <w:rFonts w:eastAsia="Arial Unicode MS" w:cs="Times New Roman"/>
          <w:sz w:val="24"/>
          <w:szCs w:val="24"/>
          <w:lang w:eastAsia="ru-RU"/>
        </w:rPr>
        <w:t>юридическое лицо – администрация г. Красноперекопска совершило правонарушение, предусмотренное ч. 1 ст. 12.34 КоАП РФ</w:t>
      </w:r>
      <w:r w:rsidRPr="00A8120B" w:rsidR="00C921C5">
        <w:rPr>
          <w:rFonts w:cs="Times New Roman"/>
          <w:sz w:val="24"/>
          <w:szCs w:val="24"/>
        </w:rPr>
        <w:t xml:space="preserve"> при следующих обстоятельствах.</w:t>
      </w:r>
    </w:p>
    <w:p w:rsidR="00A40BD9" w:rsidRPr="00A8120B" w:rsidP="00A40B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20B">
        <w:rPr>
          <w:rFonts w:ascii="Times New Roman" w:hAnsi="Times New Roman" w:cs="Times New Roman"/>
          <w:sz w:val="24"/>
          <w:szCs w:val="24"/>
        </w:rPr>
        <w:t xml:space="preserve">04.11.2020 г. в 10:00 час., в ходе обследования участков автомобильных дорог на пересечении улицы Гоголя и внутриквартального проезда вблизи д. 7 и д. 13, 8-го микрорайона, г. Красноперекопска, а также остановочного пункта общественного пассажирского транспорта расположенного на 000 км + 113 м автомобильной дороги по ул. 50 лет Победы, г. Красноперекопска (в рамках рассмотрения коллективного обращения № 3/208201778753 от 23.10.2020), выявлены следующие  недостатки  в  эксплуатационном состоянии участков автомобильных дорог (улиц): </w:t>
      </w:r>
    </w:p>
    <w:p w:rsidR="00A40BD9" w:rsidRPr="00A8120B" w:rsidP="00A40BD9">
      <w:pPr>
        <w:pStyle w:val="ConsPlusNonformat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20B">
        <w:rPr>
          <w:rFonts w:ascii="Times New Roman" w:hAnsi="Times New Roman" w:cs="Times New Roman"/>
          <w:sz w:val="24"/>
          <w:szCs w:val="24"/>
        </w:rPr>
        <w:t>пересечение улицы Гоголя и внутриквартального проезда вблизи д. 7 и д. 13, 8-го микрорайона, г. Красноперекопска:</w:t>
      </w:r>
    </w:p>
    <w:p w:rsidR="00A40BD9" w:rsidRPr="00A8120B" w:rsidP="00A40BD9">
      <w:pPr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A8120B">
        <w:rPr>
          <w:sz w:val="24"/>
          <w:szCs w:val="24"/>
        </w:rPr>
        <w:t xml:space="preserve">на участке автомобильной дороги г. Красноперекопска, пересечение ул. Гоголя  с внутриквартальным проездом вблизи д. 7 и д. 13, 8-го микрорайона, г. Красноперекопска, </w:t>
      </w:r>
      <w:r w:rsidRPr="00A8120B">
        <w:rPr>
          <w:color w:val="000000"/>
          <w:sz w:val="24"/>
          <w:szCs w:val="24"/>
        </w:rPr>
        <w:t>при движении со стороны ул. Проектной, в направлении к ул. Папанина</w:t>
      </w:r>
      <w:r w:rsidRPr="00A8120B">
        <w:rPr>
          <w:sz w:val="24"/>
          <w:szCs w:val="24"/>
        </w:rPr>
        <w:t xml:space="preserve">, на примыкании улицы к </w:t>
      </w:r>
      <w:r w:rsidRPr="00A8120B">
        <w:rPr>
          <w:sz w:val="24"/>
          <w:szCs w:val="24"/>
        </w:rPr>
        <w:t>внитриквартальному</w:t>
      </w:r>
      <w:r w:rsidRPr="00A8120B">
        <w:rPr>
          <w:sz w:val="24"/>
          <w:szCs w:val="24"/>
        </w:rPr>
        <w:t xml:space="preserve"> проезду в одном уровне, справа не обеспечена видимость, а именно не обеспечен треугольник видимости для условий «транспорт-транспорт» (размеры треугольника для улиц при скорости движения 60 км/ч – не менее 40 м), в нарушение п. 7.1 ГОСТ Р 50597-2017;</w:t>
      </w:r>
    </w:p>
    <w:p w:rsidR="00A40BD9" w:rsidRPr="00A8120B" w:rsidP="00A40BD9">
      <w:pPr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A8120B">
        <w:rPr>
          <w:sz w:val="24"/>
          <w:szCs w:val="24"/>
        </w:rPr>
        <w:t xml:space="preserve">на участке автомобильной дороги г. Красноперекопска, внутриквартального проезда вблизи д. 7 и д. 13, 8-го микрорайона, г. Красноперекопска с ул. Гоголя, </w:t>
      </w:r>
      <w:r w:rsidRPr="00A8120B">
        <w:rPr>
          <w:color w:val="000000"/>
          <w:sz w:val="24"/>
          <w:szCs w:val="24"/>
        </w:rPr>
        <w:t>при движении со стороны 8-го микрорайона, в направлении к ул. Гоголя</w:t>
      </w:r>
      <w:r w:rsidRPr="00A8120B">
        <w:rPr>
          <w:sz w:val="24"/>
          <w:szCs w:val="24"/>
        </w:rPr>
        <w:t>, на примыкании улицы в одном уровне, слева не обеспечена видимость, а именно не обеспечен треугольник видимости для условий «транспорт-транспорт» (размеры треугольника для улиц при скорости движения 60 км/ч – не менее 40 м), в нарушение п. 7.1 ГОСТ Р 50597-2017;</w:t>
      </w:r>
    </w:p>
    <w:p w:rsidR="00A40BD9" w:rsidRPr="00A8120B" w:rsidP="00A40BD9">
      <w:pPr>
        <w:pStyle w:val="ConsPlusNonformat"/>
        <w:numPr>
          <w:ilvl w:val="0"/>
          <w:numId w:val="1"/>
        </w:numPr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20B">
        <w:rPr>
          <w:rFonts w:ascii="Times New Roman" w:hAnsi="Times New Roman" w:cs="Times New Roman"/>
          <w:sz w:val="24"/>
          <w:szCs w:val="24"/>
        </w:rPr>
        <w:t xml:space="preserve">001 км + 002 м (ул. Гоголя), – слева на местном проезде, перед пересечением с ул. Гоголя отсутствует дорожный знак 2.4 «Уступите дорогу», </w:t>
      </w:r>
      <w:r w:rsidRPr="00A8120B"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нарушение п. 5.3.6 ГОСТ Р 52289-2019; </w:t>
      </w:r>
    </w:p>
    <w:p w:rsidR="00A40BD9" w:rsidRPr="00A8120B" w:rsidP="00A40BD9">
      <w:pPr>
        <w:numPr>
          <w:ilvl w:val="0"/>
          <w:numId w:val="2"/>
        </w:numPr>
        <w:spacing w:line="240" w:lineRule="auto"/>
        <w:ind w:left="0" w:firstLine="0"/>
        <w:rPr>
          <w:sz w:val="24"/>
          <w:szCs w:val="24"/>
        </w:rPr>
      </w:pPr>
      <w:r w:rsidRPr="00A8120B">
        <w:rPr>
          <w:sz w:val="24"/>
          <w:szCs w:val="24"/>
        </w:rPr>
        <w:t>остановочный пункт общественного пассажирского транспорта</w:t>
      </w:r>
      <w:r w:rsidRPr="00A8120B" w:rsidR="00890489">
        <w:rPr>
          <w:sz w:val="24"/>
          <w:szCs w:val="24"/>
        </w:rPr>
        <w:t>,</w:t>
      </w:r>
      <w:r w:rsidRPr="00A8120B">
        <w:rPr>
          <w:sz w:val="24"/>
          <w:szCs w:val="24"/>
        </w:rPr>
        <w:t xml:space="preserve"> расположенного на 000 км + 113 м автомобильной дороги по ул. 50 лет Победы, г. Красноперекопска:</w:t>
      </w:r>
    </w:p>
    <w:p w:rsidR="00A40BD9" w:rsidRPr="00A8120B" w:rsidP="00A40BD9">
      <w:pPr>
        <w:pStyle w:val="ConsPlusNonformat"/>
        <w:numPr>
          <w:ilvl w:val="0"/>
          <w:numId w:val="3"/>
        </w:numPr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20B">
        <w:rPr>
          <w:rFonts w:ascii="Times New Roman" w:hAnsi="Times New Roman" w:cs="Times New Roman"/>
          <w:sz w:val="24"/>
          <w:szCs w:val="24"/>
        </w:rPr>
        <w:t>000 км + 113 м, - справа</w:t>
      </w:r>
      <w:r w:rsidRPr="00A812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120B">
        <w:rPr>
          <w:rFonts w:ascii="Times New Roman" w:hAnsi="Times New Roman" w:cs="Times New Roman"/>
          <w:sz w:val="24"/>
          <w:szCs w:val="24"/>
        </w:rPr>
        <w:t xml:space="preserve"> остановочный пункт общественного пассажирского транспорта не обустроен автопавильоном, лавочками, урной, боковой разделительной полосой, наружным освещением, в нарушение п. 5.3.3.1 ГОСТ Р 52766-2007; в начале посадочной площадки остановочного пункта, дорожный знак 5.16 «Место остановки автобуса» односторонний, в нарушение п. 5.6.29 ГОСТ Р 52289-2019.</w:t>
      </w:r>
    </w:p>
    <w:p w:rsidR="00A40BD9" w:rsidRPr="00A8120B" w:rsidP="00890489">
      <w:pPr>
        <w:pStyle w:val="NoSpacing"/>
        <w:ind w:firstLine="708"/>
        <w:rPr>
          <w:sz w:val="24"/>
          <w:szCs w:val="24"/>
        </w:rPr>
      </w:pPr>
      <w:r w:rsidRPr="00A8120B">
        <w:rPr>
          <w:sz w:val="24"/>
          <w:szCs w:val="24"/>
        </w:rPr>
        <w:t xml:space="preserve">В соответствие с пунктом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Совета Министров –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A8120B">
          <w:rPr>
            <w:sz w:val="24"/>
            <w:szCs w:val="24"/>
          </w:rPr>
          <w:t>1993 г</w:t>
        </w:r>
      </w:smartTag>
      <w:r w:rsidRPr="00A8120B">
        <w:rPr>
          <w:sz w:val="24"/>
          <w:szCs w:val="24"/>
        </w:rPr>
        <w:t>. № 1090, должностные и иные лица, ответственные за состояние дорог, железнодорожных переездов и других дорожных сооружений 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 w:rsidR="00133D5A" w:rsidRPr="00A8120B" w:rsidP="00890489">
      <w:pPr>
        <w:pStyle w:val="NoSpacing"/>
        <w:ind w:firstLine="708"/>
        <w:rPr>
          <w:rFonts w:eastAsiaTheme="minorHAnsi" w:cstheme="minorBidi"/>
          <w:sz w:val="24"/>
          <w:szCs w:val="24"/>
        </w:rPr>
      </w:pPr>
      <w:r w:rsidRPr="00A8120B">
        <w:rPr>
          <w:sz w:val="24"/>
          <w:szCs w:val="24"/>
        </w:rPr>
        <w:t xml:space="preserve">Согласно пункта 5 части 1 статьи 16 ФЗ № 131 «Об общих принципах организации местного самоуправления Российской Федерации», к вопросам местного значения городского округа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 w:rsidRPr="00A8120B">
          <w:rPr>
            <w:sz w:val="24"/>
            <w:szCs w:val="24"/>
          </w:rPr>
          <w:t>законодательством</w:t>
        </w:r>
      </w:hyperlink>
      <w:r w:rsidRPr="00A8120B">
        <w:rPr>
          <w:sz w:val="24"/>
          <w:szCs w:val="24"/>
        </w:rPr>
        <w:t xml:space="preserve"> Российской Федерации.</w:t>
      </w:r>
    </w:p>
    <w:p w:rsidR="00133D5A" w:rsidRPr="00A8120B" w:rsidP="00890489">
      <w:pPr>
        <w:pStyle w:val="NoSpacing"/>
        <w:ind w:firstLine="708"/>
        <w:rPr>
          <w:color w:val="000000"/>
          <w:sz w:val="24"/>
          <w:szCs w:val="24"/>
        </w:rPr>
      </w:pPr>
      <w:r w:rsidRPr="00A8120B">
        <w:rPr>
          <w:sz w:val="24"/>
          <w:szCs w:val="24"/>
        </w:rPr>
        <w:t>В судебном заседании представител</w:t>
      </w:r>
      <w:r w:rsidRPr="00A8120B" w:rsidR="00572FA7">
        <w:rPr>
          <w:sz w:val="24"/>
          <w:szCs w:val="24"/>
        </w:rPr>
        <w:t>и</w:t>
      </w:r>
      <w:r w:rsidRPr="00A8120B">
        <w:rPr>
          <w:sz w:val="24"/>
          <w:szCs w:val="24"/>
        </w:rPr>
        <w:t xml:space="preserve"> </w:t>
      </w:r>
      <w:r w:rsidRPr="00A8120B" w:rsidR="008F253F">
        <w:rPr>
          <w:sz w:val="24"/>
          <w:szCs w:val="24"/>
        </w:rPr>
        <w:t>юридического лица</w:t>
      </w:r>
      <w:r w:rsidRPr="00A8120B">
        <w:rPr>
          <w:sz w:val="24"/>
          <w:szCs w:val="24"/>
        </w:rPr>
        <w:t xml:space="preserve">, </w:t>
      </w:r>
      <w:r w:rsidRPr="00A8120B">
        <w:rPr>
          <w:sz w:val="24"/>
          <w:szCs w:val="24"/>
        </w:rPr>
        <w:t>в отношении которого ведется производство по делу,</w:t>
      </w:r>
      <w:r w:rsidRPr="00A8120B">
        <w:rPr>
          <w:sz w:val="24"/>
          <w:szCs w:val="24"/>
        </w:rPr>
        <w:t xml:space="preserve"> </w:t>
      </w:r>
      <w:r w:rsidR="00EE652B">
        <w:rPr>
          <w:rFonts w:eastAsia="Tahoma"/>
          <w:sz w:val="25"/>
          <w:szCs w:val="25"/>
        </w:rPr>
        <w:t>&lt;…&gt;</w:t>
      </w:r>
      <w:r w:rsidRPr="00A8120B" w:rsidR="008F253F">
        <w:rPr>
          <w:sz w:val="24"/>
          <w:szCs w:val="24"/>
        </w:rPr>
        <w:t xml:space="preserve">с протоколом об административном правонарушении </w:t>
      </w:r>
      <w:r w:rsidRPr="00A8120B" w:rsidR="00572FA7">
        <w:rPr>
          <w:sz w:val="24"/>
          <w:szCs w:val="24"/>
        </w:rPr>
        <w:t>не согласились</w:t>
      </w:r>
      <w:r w:rsidRPr="00A8120B" w:rsidR="00572FA7">
        <w:rPr>
          <w:color w:val="000000"/>
          <w:sz w:val="24"/>
          <w:szCs w:val="24"/>
        </w:rPr>
        <w:t xml:space="preserve">. Согласно </w:t>
      </w:r>
      <w:r w:rsidRPr="00A8120B" w:rsidR="00572FA7">
        <w:rPr>
          <w:sz w:val="24"/>
          <w:szCs w:val="24"/>
        </w:rPr>
        <w:t xml:space="preserve">представленным письменным возражениям полагают, что дело необходимо прекратить в связи с </w:t>
      </w:r>
      <w:r w:rsidRPr="00A8120B" w:rsidR="00125514">
        <w:rPr>
          <w:sz w:val="24"/>
          <w:szCs w:val="24"/>
        </w:rPr>
        <w:t>отсутствием</w:t>
      </w:r>
      <w:r w:rsidRPr="00A8120B" w:rsidR="00572FA7">
        <w:rPr>
          <w:sz w:val="24"/>
          <w:szCs w:val="24"/>
        </w:rPr>
        <w:t xml:space="preserve"> состава административного правонарушения</w:t>
      </w:r>
      <w:r w:rsidRPr="00A8120B" w:rsidR="00125514">
        <w:rPr>
          <w:sz w:val="24"/>
          <w:szCs w:val="24"/>
        </w:rPr>
        <w:t xml:space="preserve">, </w:t>
      </w:r>
      <w:r w:rsidRPr="00A8120B" w:rsidR="00125514">
        <w:rPr>
          <w:sz w:val="24"/>
          <w:szCs w:val="24"/>
        </w:rPr>
        <w:t xml:space="preserve">поскольку </w:t>
      </w:r>
      <w:r w:rsidRPr="00A8120B" w:rsidR="00572FA7">
        <w:rPr>
          <w:sz w:val="24"/>
          <w:szCs w:val="24"/>
        </w:rPr>
        <w:t xml:space="preserve"> проезд</w:t>
      </w:r>
      <w:r w:rsidRPr="00A8120B" w:rsidR="00572FA7">
        <w:rPr>
          <w:sz w:val="24"/>
          <w:szCs w:val="24"/>
        </w:rPr>
        <w:t xml:space="preserve"> между домами 7 и 13 микрорайона 8 в г. Красноперекопске к автомобильной дороге местного значения не принадлежит. Данный элемент планировочной структуры является внутриквартальным проездом, обеспечивающим проезд (проход) к придомовым территориям многоквартирных жилых домов 8 микрорайона</w:t>
      </w:r>
      <w:r w:rsidRPr="00A8120B" w:rsidR="00125514">
        <w:rPr>
          <w:color w:val="000000"/>
          <w:sz w:val="24"/>
          <w:szCs w:val="24"/>
        </w:rPr>
        <w:t xml:space="preserve">, на период проведения обследования от 05.11.2020 работы </w:t>
      </w:r>
      <w:r w:rsidRPr="00A8120B" w:rsidR="00125514">
        <w:rPr>
          <w:color w:val="000000"/>
          <w:sz w:val="24"/>
          <w:szCs w:val="24"/>
        </w:rPr>
        <w:t>по  установке</w:t>
      </w:r>
      <w:r w:rsidRPr="00A8120B" w:rsidR="00125514">
        <w:rPr>
          <w:color w:val="000000"/>
          <w:sz w:val="24"/>
          <w:szCs w:val="24"/>
        </w:rPr>
        <w:t xml:space="preserve"> торгово-остановочного павильона не были завершены. </w:t>
      </w:r>
      <w:r w:rsidRPr="00A8120B" w:rsidR="00805FF7">
        <w:rPr>
          <w:color w:val="000000"/>
          <w:sz w:val="24"/>
          <w:szCs w:val="24"/>
        </w:rPr>
        <w:t xml:space="preserve">Кроме того, 12.01.2020 в судебном заседании предоставили суду </w:t>
      </w:r>
      <w:r w:rsidRPr="00A8120B" w:rsidR="00805FF7">
        <w:rPr>
          <w:color w:val="000000"/>
          <w:sz w:val="24"/>
          <w:szCs w:val="24"/>
        </w:rPr>
        <w:t>фототаблицу</w:t>
      </w:r>
      <w:r w:rsidRPr="00A8120B" w:rsidR="00805FF7">
        <w:rPr>
          <w:color w:val="000000"/>
          <w:sz w:val="24"/>
          <w:szCs w:val="24"/>
        </w:rPr>
        <w:t>, фиксирующую устранение нарушений.</w:t>
      </w:r>
    </w:p>
    <w:p w:rsidR="00133D5A" w:rsidRPr="00A8120B" w:rsidP="00133D5A">
      <w:pPr>
        <w:pStyle w:val="NoSpacing"/>
        <w:ind w:firstLine="708"/>
        <w:rPr>
          <w:sz w:val="24"/>
          <w:szCs w:val="24"/>
        </w:rPr>
      </w:pPr>
      <w:r w:rsidRPr="00A8120B">
        <w:rPr>
          <w:sz w:val="24"/>
          <w:szCs w:val="24"/>
        </w:rPr>
        <w:t>Должностное лицо, составившее протокол об административном правонарушении</w:t>
      </w:r>
      <w:r w:rsidRPr="00A8120B" w:rsidR="00805FF7">
        <w:rPr>
          <w:sz w:val="24"/>
          <w:szCs w:val="24"/>
        </w:rPr>
        <w:t>,</w:t>
      </w:r>
      <w:r w:rsidRPr="00A8120B">
        <w:rPr>
          <w:sz w:val="24"/>
          <w:szCs w:val="24"/>
        </w:rPr>
        <w:t xml:space="preserve"> государственный инспектор </w:t>
      </w:r>
      <w:r w:rsidRPr="00A8120B" w:rsidR="00805FF7">
        <w:rPr>
          <w:sz w:val="24"/>
          <w:szCs w:val="24"/>
        </w:rPr>
        <w:t xml:space="preserve">дорожного надзора </w:t>
      </w:r>
      <w:r w:rsidR="00EE652B">
        <w:rPr>
          <w:rFonts w:eastAsia="Tahoma"/>
          <w:sz w:val="25"/>
          <w:szCs w:val="25"/>
        </w:rPr>
        <w:t>&lt;…&gt;</w:t>
      </w:r>
      <w:r w:rsidRPr="00A8120B" w:rsidR="00805FF7">
        <w:rPr>
          <w:sz w:val="24"/>
          <w:szCs w:val="24"/>
        </w:rPr>
        <w:t>.</w:t>
      </w:r>
      <w:r w:rsidRPr="00A8120B">
        <w:rPr>
          <w:sz w:val="24"/>
          <w:szCs w:val="24"/>
        </w:rPr>
        <w:t xml:space="preserve"> </w:t>
      </w:r>
      <w:r w:rsidRPr="00A8120B" w:rsidR="00805FF7">
        <w:rPr>
          <w:sz w:val="24"/>
          <w:szCs w:val="24"/>
        </w:rPr>
        <w:t>в судебном заседании</w:t>
      </w:r>
      <w:r w:rsidRPr="00A8120B">
        <w:rPr>
          <w:sz w:val="24"/>
          <w:szCs w:val="24"/>
        </w:rPr>
        <w:t xml:space="preserve"> обстоятельства, изложенные в протоколе об административном правонарушении, поддержал.</w:t>
      </w:r>
      <w:r w:rsidRPr="00A8120B" w:rsidR="00805FF7">
        <w:rPr>
          <w:sz w:val="24"/>
          <w:szCs w:val="24"/>
        </w:rPr>
        <w:t xml:space="preserve"> Также пояснил, что</w:t>
      </w:r>
      <w:r w:rsidRPr="00A8120B">
        <w:rPr>
          <w:sz w:val="24"/>
          <w:szCs w:val="24"/>
        </w:rPr>
        <w:t xml:space="preserve"> </w:t>
      </w:r>
      <w:r w:rsidRPr="00A8120B" w:rsidR="00805FF7">
        <w:rPr>
          <w:sz w:val="24"/>
          <w:szCs w:val="24"/>
        </w:rPr>
        <w:t>в настоящее время нарушения требований по обеспечению безопасности дорожного движения устранены Администрацией г. Красноперекопска частично.</w:t>
      </w:r>
    </w:p>
    <w:p w:rsidR="00133D5A" w:rsidRPr="00A8120B" w:rsidP="00133D5A">
      <w:pPr>
        <w:pStyle w:val="NoSpacing"/>
        <w:ind w:firstLine="708"/>
        <w:rPr>
          <w:sz w:val="24"/>
          <w:szCs w:val="24"/>
        </w:rPr>
      </w:pPr>
      <w:r w:rsidRPr="00A8120B">
        <w:rPr>
          <w:sz w:val="24"/>
          <w:szCs w:val="24"/>
        </w:rPr>
        <w:t xml:space="preserve">Выслушав </w:t>
      </w:r>
      <w:r w:rsidR="00EE652B">
        <w:rPr>
          <w:rFonts w:eastAsia="Tahoma"/>
          <w:sz w:val="25"/>
          <w:szCs w:val="25"/>
        </w:rPr>
        <w:t>&lt;…&gt;</w:t>
      </w:r>
      <w:r w:rsidRPr="00A8120B">
        <w:rPr>
          <w:sz w:val="24"/>
          <w:szCs w:val="24"/>
        </w:rPr>
        <w:t xml:space="preserve">, </w:t>
      </w:r>
      <w:r w:rsidRPr="00A8120B">
        <w:rPr>
          <w:sz w:val="24"/>
          <w:szCs w:val="24"/>
        </w:rPr>
        <w:t xml:space="preserve">исследовав </w:t>
      </w:r>
      <w:r w:rsidRPr="00A8120B">
        <w:rPr>
          <w:sz w:val="24"/>
          <w:szCs w:val="24"/>
        </w:rPr>
        <w:t>материалы  дела</w:t>
      </w:r>
      <w:r w:rsidRPr="00A8120B">
        <w:rPr>
          <w:sz w:val="24"/>
          <w:szCs w:val="24"/>
        </w:rPr>
        <w:t xml:space="preserve">, мировой судья </w:t>
      </w:r>
      <w:r w:rsidRPr="00A8120B">
        <w:rPr>
          <w:sz w:val="24"/>
          <w:szCs w:val="24"/>
        </w:rPr>
        <w:t>приходит к следующему.</w:t>
      </w:r>
    </w:p>
    <w:p w:rsidR="002E7AAA" w:rsidRPr="00A8120B" w:rsidP="002E7AA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A8120B">
        <w:rPr>
          <w:rFonts w:cs="Times New Roman"/>
          <w:sz w:val="24"/>
          <w:szCs w:val="24"/>
        </w:rPr>
        <w:t xml:space="preserve">Согласно </w:t>
      </w:r>
      <w:hyperlink r:id="rId5" w:history="1">
        <w:r w:rsidRPr="00A8120B">
          <w:rPr>
            <w:rFonts w:cs="Times New Roman"/>
            <w:color w:val="0000FF"/>
            <w:sz w:val="24"/>
            <w:szCs w:val="24"/>
          </w:rPr>
          <w:t>части 1 статьи 12.34</w:t>
        </w:r>
      </w:hyperlink>
      <w:r w:rsidRPr="00A8120B">
        <w:rPr>
          <w:rFonts w:cs="Times New Roman"/>
          <w:sz w:val="24"/>
          <w:szCs w:val="24"/>
        </w:rPr>
        <w:t xml:space="preserve"> Кодекса Российской Федерации об административных правонарушениях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</w:t>
      </w:r>
      <w:r w:rsidRPr="00A8120B">
        <w:rPr>
          <w:rFonts w:cs="Times New Roman"/>
          <w:sz w:val="24"/>
          <w:szCs w:val="24"/>
        </w:rPr>
        <w:t xml:space="preserve"> тысяч до трехсот тысяч рублей.</w:t>
      </w:r>
    </w:p>
    <w:p w:rsidR="002E7AAA" w:rsidRPr="00A8120B" w:rsidP="002E7AA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hyperlink r:id="rId6" w:history="1">
        <w:r w:rsidRPr="00A8120B" w:rsidR="00805FF7">
          <w:rPr>
            <w:rFonts w:cs="Times New Roman"/>
            <w:color w:val="0000FF"/>
            <w:sz w:val="24"/>
            <w:szCs w:val="24"/>
          </w:rPr>
          <w:t>Статья 2</w:t>
        </w:r>
      </w:hyperlink>
      <w:r w:rsidRPr="00A8120B" w:rsidR="00805FF7">
        <w:rPr>
          <w:rFonts w:cs="Times New Roman"/>
          <w:sz w:val="24"/>
          <w:szCs w:val="24"/>
        </w:rPr>
        <w:t xml:space="preserve"> Федерального закона Российской Федерации от 10 декабря 1995 года N 196-ФЗ "О безопасности дорожного движения" (далее - Федеральный закон от 10 декабря 1995 года N 196-ФЗ) определяет обеспечение безопасности дорожного движения как </w:t>
      </w:r>
      <w:r w:rsidRPr="00A8120B" w:rsidR="00805FF7">
        <w:rPr>
          <w:rFonts w:cs="Times New Roman"/>
          <w:sz w:val="24"/>
          <w:szCs w:val="24"/>
        </w:rPr>
        <w:t>деятельность, направленную на предупреждение причин возникновения дорожно-транспортных происшествий, снижение тяжести их последствий.</w:t>
      </w:r>
    </w:p>
    <w:p w:rsidR="002E7AAA" w:rsidRPr="00A8120B" w:rsidP="002E7AA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A8120B">
        <w:rPr>
          <w:rFonts w:cs="Times New Roman"/>
          <w:sz w:val="24"/>
          <w:szCs w:val="24"/>
        </w:rPr>
        <w:t xml:space="preserve">В соответствии с </w:t>
      </w:r>
      <w:hyperlink r:id="rId7" w:history="1">
        <w:r w:rsidRPr="00A8120B">
          <w:rPr>
            <w:rFonts w:cs="Times New Roman"/>
            <w:color w:val="0000FF"/>
            <w:sz w:val="24"/>
            <w:szCs w:val="24"/>
          </w:rPr>
          <w:t>пунктом 1 статьи 12</w:t>
        </w:r>
      </w:hyperlink>
      <w:r w:rsidRPr="00A8120B">
        <w:rPr>
          <w:rFonts w:cs="Times New Roman"/>
          <w:sz w:val="24"/>
          <w:szCs w:val="24"/>
        </w:rPr>
        <w:t xml:space="preserve"> Федерального закона от 10 декабря 1995 года N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2E7AAA" w:rsidRPr="00A8120B" w:rsidP="002E7AA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A8120B">
        <w:rPr>
          <w:rFonts w:cs="Times New Roman"/>
          <w:sz w:val="24"/>
          <w:szCs w:val="24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</w:t>
      </w:r>
      <w:hyperlink r:id="rId8" w:history="1">
        <w:r w:rsidRPr="00A8120B">
          <w:rPr>
            <w:rFonts w:cs="Times New Roman"/>
            <w:color w:val="0000FF"/>
            <w:sz w:val="24"/>
            <w:szCs w:val="24"/>
          </w:rPr>
          <w:t>законом</w:t>
        </w:r>
      </w:hyperlink>
      <w:r w:rsidRPr="00A8120B">
        <w:rPr>
          <w:rFonts w:cs="Times New Roman"/>
          <w:sz w:val="24"/>
          <w:szCs w:val="24"/>
        </w:rPr>
        <w:t xml:space="preserve">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Федеральный закон от 08 ноября 2007 года N 257-ФЗ).</w:t>
      </w:r>
    </w:p>
    <w:p w:rsidR="002E7AAA" w:rsidRPr="00A8120B" w:rsidP="002E7AA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A8120B">
        <w:rPr>
          <w:rFonts w:cs="Times New Roman"/>
          <w:sz w:val="24"/>
          <w:szCs w:val="24"/>
        </w:rPr>
        <w:t xml:space="preserve">В силу </w:t>
      </w:r>
      <w:hyperlink r:id="rId9" w:history="1">
        <w:r w:rsidRPr="00A8120B">
          <w:rPr>
            <w:rFonts w:cs="Times New Roman"/>
            <w:color w:val="0000FF"/>
            <w:sz w:val="24"/>
            <w:szCs w:val="24"/>
          </w:rPr>
          <w:t>части 1 статьи 17</w:t>
        </w:r>
      </w:hyperlink>
      <w:r w:rsidRPr="00A8120B">
        <w:rPr>
          <w:rFonts w:cs="Times New Roman"/>
          <w:sz w:val="24"/>
          <w:szCs w:val="24"/>
        </w:rPr>
        <w:t xml:space="preserve"> Федерального закона от 08 ноября 2007 года N 257-ФЗ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2E7AAA" w:rsidRPr="00A8120B" w:rsidP="002E7AA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hyperlink r:id="rId10" w:history="1">
        <w:r w:rsidRPr="00A8120B" w:rsidR="00805FF7">
          <w:rPr>
            <w:rFonts w:cs="Times New Roman"/>
            <w:color w:val="0000FF"/>
            <w:sz w:val="24"/>
            <w:szCs w:val="24"/>
          </w:rPr>
          <w:t>Пунктом 13</w:t>
        </w:r>
      </w:hyperlink>
      <w:r w:rsidRPr="00A8120B" w:rsidR="00805FF7">
        <w:rPr>
          <w:rFonts w:cs="Times New Roman"/>
          <w:sz w:val="24"/>
          <w:szCs w:val="24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 "О правилах дорожного движения" (далее - Основные положения), установлено, что должностные и иные лица, ответственные за состояние дорог, железнодорожных переездов и других дорожных сооружений, обязаны, в том числе, содержать дороги в безопасном для движения состоянии в соответствии с требованиями стандартов, норм и правил.</w:t>
      </w:r>
    </w:p>
    <w:p w:rsidR="00805FF7" w:rsidRPr="00A8120B" w:rsidP="002E7AA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A8120B">
        <w:rPr>
          <w:rFonts w:cs="Times New Roman"/>
          <w:sz w:val="24"/>
          <w:szCs w:val="24"/>
        </w:rPr>
        <w:t>Нарушение законодательства Российской Федерации о безопасности дорожного движения влечет за собой в установленном порядке дисциплинарную, административную, уголовную и иную ответственность (</w:t>
      </w:r>
      <w:hyperlink r:id="rId11" w:history="1">
        <w:r w:rsidRPr="00A8120B">
          <w:rPr>
            <w:rFonts w:cs="Times New Roman"/>
            <w:color w:val="0000FF"/>
            <w:sz w:val="24"/>
            <w:szCs w:val="24"/>
          </w:rPr>
          <w:t>статья 31</w:t>
        </w:r>
      </w:hyperlink>
      <w:r w:rsidRPr="00A8120B">
        <w:rPr>
          <w:rFonts w:cs="Times New Roman"/>
          <w:sz w:val="24"/>
          <w:szCs w:val="24"/>
        </w:rPr>
        <w:t xml:space="preserve"> Федерального закона от 10 декабря 1995 года N 196-ФЗ).</w:t>
      </w:r>
    </w:p>
    <w:p w:rsidR="002E7AAA" w:rsidRPr="00A8120B" w:rsidP="00890489">
      <w:pPr>
        <w:pStyle w:val="NoSpacing"/>
        <w:ind w:firstLine="708"/>
        <w:rPr>
          <w:sz w:val="24"/>
          <w:szCs w:val="24"/>
        </w:rPr>
      </w:pPr>
      <w:r w:rsidRPr="00A8120B">
        <w:rPr>
          <w:sz w:val="24"/>
          <w:szCs w:val="24"/>
        </w:rPr>
        <w:t xml:space="preserve">Судом установлено, что </w:t>
      </w:r>
      <w:r w:rsidRPr="00A8120B" w:rsidR="00890489">
        <w:rPr>
          <w:sz w:val="24"/>
          <w:szCs w:val="24"/>
        </w:rPr>
        <w:t>Администрацией</w:t>
      </w:r>
      <w:r w:rsidRPr="00A8120B">
        <w:rPr>
          <w:sz w:val="24"/>
          <w:szCs w:val="24"/>
        </w:rPr>
        <w:t xml:space="preserve"> г. Красноперекопска были допущены следующие недостатки в эксплуатационном состояни</w:t>
      </w:r>
      <w:r w:rsidRPr="00A8120B" w:rsidR="00890489">
        <w:rPr>
          <w:sz w:val="24"/>
          <w:szCs w:val="24"/>
        </w:rPr>
        <w:t xml:space="preserve">и участков автомобильных дорог: </w:t>
      </w:r>
      <w:r w:rsidRPr="00A8120B">
        <w:rPr>
          <w:sz w:val="24"/>
          <w:szCs w:val="24"/>
        </w:rPr>
        <w:t>пересечение улицы Гоголя и внутриквартального проезда вблизи д. 7 и д. 13, 8-го микрорайона, г. Красноперекопска:</w:t>
      </w:r>
    </w:p>
    <w:p w:rsidR="002E7AAA" w:rsidRPr="00A8120B" w:rsidP="002E7AAA">
      <w:pPr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A8120B">
        <w:rPr>
          <w:sz w:val="24"/>
          <w:szCs w:val="24"/>
        </w:rPr>
        <w:t xml:space="preserve">на участке автомобильной дороги г. Красноперекопска, пересечение ул. Гоголя  с внутриквартальным проездом вблизи д. 7 и д. 13, 8-го микрорайона, г. Красноперекопска, </w:t>
      </w:r>
      <w:r w:rsidRPr="00A8120B">
        <w:rPr>
          <w:color w:val="000000"/>
          <w:sz w:val="24"/>
          <w:szCs w:val="24"/>
        </w:rPr>
        <w:t>при движении со стороны ул. Проектной, в направлении к ул. Папанина</w:t>
      </w:r>
      <w:r w:rsidRPr="00A8120B">
        <w:rPr>
          <w:sz w:val="24"/>
          <w:szCs w:val="24"/>
        </w:rPr>
        <w:t xml:space="preserve">, на примыкании улицы к </w:t>
      </w:r>
      <w:r w:rsidRPr="00A8120B">
        <w:rPr>
          <w:sz w:val="24"/>
          <w:szCs w:val="24"/>
        </w:rPr>
        <w:t>внитриквартальному</w:t>
      </w:r>
      <w:r w:rsidRPr="00A8120B">
        <w:rPr>
          <w:sz w:val="24"/>
          <w:szCs w:val="24"/>
        </w:rPr>
        <w:t xml:space="preserve"> проезду в одном уровне, справа не обеспечена видимость, а именно не обеспечен треугольник видимости для условий «транспорт-транспорт» (размеры треугольника для улиц при скорости движения 60 км/ч – не менее 40 м), в нарушение п. 7.1 ГОСТ Р 50597-2017;</w:t>
      </w:r>
    </w:p>
    <w:p w:rsidR="002E7AAA" w:rsidRPr="00A8120B" w:rsidP="002E7AAA">
      <w:pPr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A8120B">
        <w:rPr>
          <w:sz w:val="24"/>
          <w:szCs w:val="24"/>
        </w:rPr>
        <w:t xml:space="preserve">на участке автомобильной дороги г. Красноперекопска, внутриквартального проезда вблизи д. 7 и д. 13, 8-го микрорайона, г. Красноперекопска с ул. Гоголя, </w:t>
      </w:r>
      <w:r w:rsidRPr="00A8120B">
        <w:rPr>
          <w:color w:val="000000"/>
          <w:sz w:val="24"/>
          <w:szCs w:val="24"/>
        </w:rPr>
        <w:t>при движении со стороны 8-го микрорайона, в направлении к ул. Гоголя</w:t>
      </w:r>
      <w:r w:rsidRPr="00A8120B">
        <w:rPr>
          <w:sz w:val="24"/>
          <w:szCs w:val="24"/>
        </w:rPr>
        <w:t>, на примыкании улицы в одном уровне, слева не обеспечена видимость, а именно не обеспечен треугольник видимости для условий «транспорт-транспорт» (размеры треугольника для улиц при скорости движения 60 км/ч – не менее 40 м), в нарушение п. 7.1 ГОСТ Р 50597-2017;</w:t>
      </w:r>
    </w:p>
    <w:p w:rsidR="002E7AAA" w:rsidRPr="00A8120B" w:rsidP="002E7AAA">
      <w:pPr>
        <w:pStyle w:val="ConsPlusNonformat"/>
        <w:numPr>
          <w:ilvl w:val="0"/>
          <w:numId w:val="1"/>
        </w:numPr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20B">
        <w:rPr>
          <w:rFonts w:ascii="Times New Roman" w:hAnsi="Times New Roman" w:cs="Times New Roman"/>
          <w:sz w:val="24"/>
          <w:szCs w:val="24"/>
        </w:rPr>
        <w:t xml:space="preserve">001 км + 002 м (ул. Гоголя), – слева на местном проезде, перед пересечением с ул. Гоголя отсутствует дорожный знак 2.4 «Уступите дорогу», </w:t>
      </w:r>
      <w:r w:rsidRPr="00A8120B"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нарушение п. 5.3.6 ГОСТ Р </w:t>
      </w:r>
      <w:r w:rsidRPr="00A8120B">
        <w:rPr>
          <w:rFonts w:ascii="Times New Roman" w:hAnsi="Times New Roman" w:cs="Times New Roman"/>
          <w:color w:val="000000"/>
          <w:sz w:val="24"/>
          <w:szCs w:val="24"/>
        </w:rPr>
        <w:t xml:space="preserve">52289-2019; </w:t>
      </w:r>
    </w:p>
    <w:p w:rsidR="002E7AAA" w:rsidRPr="00A8120B" w:rsidP="00890489">
      <w:pPr>
        <w:spacing w:line="240" w:lineRule="auto"/>
        <w:ind w:firstLine="708"/>
        <w:rPr>
          <w:sz w:val="24"/>
          <w:szCs w:val="24"/>
        </w:rPr>
      </w:pPr>
      <w:r w:rsidRPr="00A8120B">
        <w:rPr>
          <w:sz w:val="24"/>
          <w:szCs w:val="24"/>
        </w:rPr>
        <w:t xml:space="preserve">остановочный пункт </w:t>
      </w:r>
      <w:r w:rsidRPr="00A8120B">
        <w:rPr>
          <w:sz w:val="24"/>
          <w:szCs w:val="24"/>
        </w:rPr>
        <w:t>общественного пассажирского транспорта</w:t>
      </w:r>
      <w:r w:rsidRPr="00A8120B">
        <w:rPr>
          <w:sz w:val="24"/>
          <w:szCs w:val="24"/>
        </w:rPr>
        <w:t xml:space="preserve"> расположенного на 000 км + 113 м автомобильной дороги по ул. 50 лет Победы, г. Красноперекопска:</w:t>
      </w:r>
    </w:p>
    <w:p w:rsidR="002E7AAA" w:rsidRPr="00A8120B" w:rsidP="002E7AAA">
      <w:pPr>
        <w:pStyle w:val="ConsPlusNonformat"/>
        <w:numPr>
          <w:ilvl w:val="0"/>
          <w:numId w:val="3"/>
        </w:numPr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20B">
        <w:rPr>
          <w:rFonts w:ascii="Times New Roman" w:hAnsi="Times New Roman" w:cs="Times New Roman"/>
          <w:sz w:val="24"/>
          <w:szCs w:val="24"/>
        </w:rPr>
        <w:t>000 км + 113 м, - справа</w:t>
      </w:r>
      <w:r w:rsidRPr="00A812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8120B">
        <w:rPr>
          <w:rFonts w:ascii="Times New Roman" w:hAnsi="Times New Roman" w:cs="Times New Roman"/>
          <w:sz w:val="24"/>
          <w:szCs w:val="24"/>
        </w:rPr>
        <w:t xml:space="preserve"> остановочный пункт общественного пассажирского транспорта не обустроен автопавильоном, лавочками, урной, боковой разделительной полосой, наружным освещением, в нарушение п. 5.3.3.1 ГОСТ Р 52766-2007; в начале посадочной площадки остановочного пункта, дорожный знак 5.16 «Место остановки автобуса» односторонний, в нарушение п. 5.6.29 ГОСТ Р 52289-2019.</w:t>
      </w:r>
    </w:p>
    <w:p w:rsidR="00182065" w:rsidRPr="00A8120B" w:rsidP="00182065">
      <w:pPr>
        <w:pStyle w:val="ConsPlusNonforma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20B">
        <w:rPr>
          <w:rFonts w:ascii="Times New Roman" w:hAnsi="Times New Roman" w:cs="Times New Roman"/>
          <w:sz w:val="24"/>
          <w:szCs w:val="24"/>
        </w:rPr>
        <w:t>Таким образом, мировой судья считает, что событие правонарушения имело место и его подтверждают материалы дела: протокол об административном правонарушении (л.д.3-5), копия коллективной жалобы (л.д.10-12), акт выявленных недостатков (л.д.13-20), определение об истребовании сведений, необходимых для разрешения дела (л.д.27-28)</w:t>
      </w:r>
      <w:r w:rsidRPr="00A8120B">
        <w:rPr>
          <w:rFonts w:ascii="Times New Roman" w:hAnsi="Times New Roman" w:cs="Times New Roman"/>
          <w:sz w:val="24"/>
          <w:szCs w:val="24"/>
        </w:rPr>
        <w:t>, ответ Администрации г. Красноперекопска (л.д.29-31), копией положения «О порядке содержания и ремонта автомобильных дорог общего пользования местного значения муниципального образования городской округ Красноперекопск Республики Крым (л.д.33-35), копией Административного регламента о порядке осуществления муниципального контроля за сохранностью автомобильных дорог местного значения в границах муниципального образования городской округ Красноперекопск (л.д.37-40), копией акта о приемке выполненных работ (л.д.41-47)</w:t>
      </w:r>
      <w:r w:rsidRPr="00A8120B" w:rsidR="008B3F3B">
        <w:rPr>
          <w:rFonts w:ascii="Times New Roman" w:hAnsi="Times New Roman" w:cs="Times New Roman"/>
          <w:sz w:val="24"/>
          <w:szCs w:val="24"/>
        </w:rPr>
        <w:t xml:space="preserve">, </w:t>
      </w:r>
      <w:r w:rsidRPr="00A8120B" w:rsidR="008B3F3B">
        <w:rPr>
          <w:rFonts w:ascii="Times New Roman" w:hAnsi="Times New Roman" w:cs="Times New Roman"/>
          <w:sz w:val="24"/>
          <w:szCs w:val="24"/>
        </w:rPr>
        <w:t>фототаблица</w:t>
      </w:r>
      <w:r w:rsidRPr="00A8120B" w:rsidR="008B3F3B">
        <w:rPr>
          <w:rFonts w:ascii="Times New Roman" w:hAnsi="Times New Roman" w:cs="Times New Roman"/>
          <w:sz w:val="24"/>
          <w:szCs w:val="24"/>
        </w:rPr>
        <w:t xml:space="preserve"> (л.д.97-102), фиксирующая частичное устранение выявленных нарушений</w:t>
      </w:r>
      <w:r w:rsidRPr="00A8120B">
        <w:rPr>
          <w:rFonts w:ascii="Times New Roman" w:hAnsi="Times New Roman" w:cs="Times New Roman"/>
          <w:sz w:val="24"/>
          <w:szCs w:val="24"/>
        </w:rPr>
        <w:t>.</w:t>
      </w:r>
    </w:p>
    <w:p w:rsidR="002E7AAA" w:rsidRPr="00A8120B" w:rsidP="00182065">
      <w:pPr>
        <w:pStyle w:val="ConsPlusNonforma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20B">
        <w:rPr>
          <w:rFonts w:ascii="Times New Roman" w:hAnsi="Times New Roman" w:cs="Times New Roman"/>
          <w:sz w:val="24"/>
          <w:szCs w:val="24"/>
        </w:rPr>
        <w:t>Согласно свод</w:t>
      </w:r>
      <w:r w:rsidRPr="00A8120B" w:rsidR="00890489">
        <w:rPr>
          <w:rFonts w:ascii="Times New Roman" w:hAnsi="Times New Roman" w:cs="Times New Roman"/>
          <w:sz w:val="24"/>
          <w:szCs w:val="24"/>
        </w:rPr>
        <w:t>у</w:t>
      </w:r>
      <w:r w:rsidRPr="00A8120B">
        <w:rPr>
          <w:rFonts w:ascii="Times New Roman" w:hAnsi="Times New Roman" w:cs="Times New Roman"/>
          <w:sz w:val="24"/>
          <w:szCs w:val="24"/>
        </w:rPr>
        <w:t xml:space="preserve"> правил 42.13330.2016 "Градостроительство. Планировка и застройка городских и сельских поселений", проезд предназначен для подъезда транспортных средств к жилым и общественным зданиям, учреждениям, предприятиям и другим объектам городской застройки внутри районов, микрорайонов (кварталов). Таким образом, внутриквартальный проезд является дорогой (частью дороги), по которой осуществляется проезд транспортных средств к жилым зданиям и др. объектам, расположенным на внутриквартальной территории, т.е. эта дорога является объектом транспортной инфраструктуры, предназначенным для движения неопределенного круга транспортных средств и пешеходов, из чего следует, что указанный внутриквартальный проезд относятся к автомобильным дорогам общего пользования местного значения, предназначен для движения транспортных средств неограниченного круга лиц. Также в данном случаи указанный внутриквартальный проезд соединяет ул. Гоголя и пер. Проездной, что отображено в соответствующих проектах организации дорожного движения.</w:t>
      </w:r>
    </w:p>
    <w:p w:rsidR="002E7AAA" w:rsidRPr="00A8120B" w:rsidP="00890489">
      <w:pPr>
        <w:pStyle w:val="NoSpacing"/>
        <w:ind w:firstLine="708"/>
        <w:rPr>
          <w:sz w:val="24"/>
          <w:szCs w:val="24"/>
        </w:rPr>
      </w:pPr>
      <w:r w:rsidRPr="00A8120B">
        <w:rPr>
          <w:sz w:val="24"/>
          <w:szCs w:val="24"/>
        </w:rPr>
        <w:t>"Перекресток" -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частей. Не считаются перекрестками выезды с прилегающих территорий.</w:t>
      </w:r>
    </w:p>
    <w:p w:rsidR="002E7AAA" w:rsidRPr="00A8120B" w:rsidP="00890489">
      <w:pPr>
        <w:pStyle w:val="NoSpacing"/>
        <w:ind w:firstLine="708"/>
        <w:rPr>
          <w:sz w:val="24"/>
          <w:szCs w:val="24"/>
        </w:rPr>
      </w:pPr>
      <w:r w:rsidRPr="00A8120B">
        <w:rPr>
          <w:sz w:val="24"/>
          <w:szCs w:val="24"/>
        </w:rPr>
        <w:t>В соответствии с п.  11.16 СП 42.13330.2016 на нерегулируемых перекрестках и примыканиях улиц и дорог, а также на пешеходных переходах необходимо предусматривать треугольники видимости. Размеры сторон треугольника для условий "транспорт-транспорт" и для условий "пешеход-транспорт" должны быть определены по расчету.</w:t>
      </w:r>
    </w:p>
    <w:p w:rsidR="002E7AAA" w:rsidRPr="00A8120B" w:rsidP="00890489">
      <w:pPr>
        <w:pStyle w:val="NoSpacing"/>
        <w:ind w:firstLine="708"/>
        <w:rPr>
          <w:sz w:val="24"/>
          <w:szCs w:val="24"/>
        </w:rPr>
      </w:pPr>
      <w:r w:rsidRPr="00A8120B">
        <w:rPr>
          <w:sz w:val="24"/>
          <w:szCs w:val="24"/>
        </w:rPr>
        <w:t>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0,5 м.</w:t>
      </w:r>
    </w:p>
    <w:p w:rsidR="002E7AAA" w:rsidRPr="00A8120B" w:rsidP="00890489">
      <w:pPr>
        <w:pStyle w:val="NoSpacing"/>
        <w:ind w:firstLine="708"/>
        <w:rPr>
          <w:sz w:val="24"/>
          <w:szCs w:val="24"/>
        </w:rPr>
      </w:pPr>
      <w:r w:rsidRPr="00A8120B">
        <w:rPr>
          <w:sz w:val="24"/>
          <w:szCs w:val="24"/>
        </w:rPr>
        <w:t xml:space="preserve">Согласно п. 7.1 Национального стандарта РФ ГОСТ Р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для обеспечения видимости не допускается устройство земляных валов, посадка деревьев и кустарников, установка сооружений (кроме технических средств, устанавливаемых по </w:t>
      </w:r>
      <w:hyperlink r:id="rId12" w:history="1">
        <w:r w:rsidRPr="00A8120B">
          <w:rPr>
            <w:rStyle w:val="a0"/>
            <w:sz w:val="24"/>
            <w:szCs w:val="24"/>
          </w:rPr>
          <w:t>ГОСТ Р 52289</w:t>
        </w:r>
      </w:hyperlink>
      <w:r w:rsidRPr="00A8120B">
        <w:rPr>
          <w:sz w:val="24"/>
          <w:szCs w:val="24"/>
        </w:rPr>
        <w:t>, а также за исключением рекламных конструкций и наружной рекламы, размещенных на улицах населенных пунктов) высотой более 0,5 м в зонах:</w:t>
      </w:r>
    </w:p>
    <w:p w:rsidR="002E7AAA" w:rsidRPr="00A8120B" w:rsidP="00890489">
      <w:pPr>
        <w:pStyle w:val="NoSpacing"/>
        <w:rPr>
          <w:sz w:val="24"/>
          <w:szCs w:val="24"/>
        </w:rPr>
      </w:pPr>
      <w:r w:rsidRPr="00A8120B">
        <w:rPr>
          <w:sz w:val="24"/>
          <w:szCs w:val="24"/>
        </w:rPr>
        <w:t>- треугольников видимости на нерегулируемых пересечениях и примыканиях дорог и улиц в одном уровне, а также на пешеходных переходах;</w:t>
      </w:r>
    </w:p>
    <w:p w:rsidR="002E7AAA" w:rsidRPr="00A8120B" w:rsidP="00890489">
      <w:pPr>
        <w:pStyle w:val="NoSpacing"/>
        <w:rPr>
          <w:rFonts w:cstheme="minorBidi"/>
          <w:sz w:val="24"/>
          <w:szCs w:val="24"/>
        </w:rPr>
      </w:pPr>
      <w:r w:rsidRPr="00A8120B">
        <w:rPr>
          <w:sz w:val="24"/>
          <w:szCs w:val="24"/>
        </w:rPr>
        <w:t>- срезки видимости на внутренней сторо</w:t>
      </w:r>
      <w:r w:rsidRPr="00A8120B" w:rsidR="00182065">
        <w:rPr>
          <w:sz w:val="24"/>
          <w:szCs w:val="24"/>
        </w:rPr>
        <w:t>не кривых в плане дорог и улиц.</w:t>
      </w:r>
    </w:p>
    <w:p w:rsidR="00BC6859" w:rsidRPr="00A8120B" w:rsidP="00890489">
      <w:pPr>
        <w:pStyle w:val="NoSpacing"/>
        <w:rPr>
          <w:sz w:val="24"/>
          <w:szCs w:val="24"/>
        </w:rPr>
      </w:pPr>
      <w:r w:rsidRPr="00A8120B">
        <w:rPr>
          <w:sz w:val="24"/>
          <w:szCs w:val="24"/>
        </w:rPr>
        <w:t xml:space="preserve"> </w:t>
      </w:r>
      <w:r w:rsidRPr="00A8120B" w:rsidR="008B3F3B">
        <w:rPr>
          <w:sz w:val="24"/>
          <w:szCs w:val="24"/>
        </w:rPr>
        <w:tab/>
      </w:r>
      <w:r w:rsidRPr="00A8120B" w:rsidR="00182065">
        <w:rPr>
          <w:sz w:val="24"/>
          <w:szCs w:val="24"/>
        </w:rPr>
        <w:t>При таких обстоятельствах, доводы</w:t>
      </w:r>
      <w:r w:rsidRPr="00A8120B" w:rsidR="003D3FA3">
        <w:rPr>
          <w:sz w:val="24"/>
          <w:szCs w:val="24"/>
        </w:rPr>
        <w:t xml:space="preserve"> представителя Администрации г. Красноперекопска о прекращении производство по делу об административном правонарушении  в связи с отсутствием состава административного правонарушения, мировой судья находит несостоятельными и </w:t>
      </w:r>
      <w:r w:rsidRPr="00A8120B" w:rsidR="00E87E0E">
        <w:rPr>
          <w:sz w:val="24"/>
          <w:szCs w:val="24"/>
        </w:rPr>
        <w:t>квалифицирует</w:t>
      </w:r>
      <w:r w:rsidRPr="00A8120B" w:rsidR="003D3FA3">
        <w:rPr>
          <w:sz w:val="24"/>
          <w:szCs w:val="24"/>
        </w:rPr>
        <w:t xml:space="preserve"> действия юридического лица</w:t>
      </w:r>
      <w:r w:rsidRPr="00A8120B" w:rsidR="00E87E0E">
        <w:rPr>
          <w:sz w:val="24"/>
          <w:szCs w:val="24"/>
        </w:rPr>
        <w:t xml:space="preserve"> по части </w:t>
      </w:r>
      <w:r w:rsidRPr="00A8120B">
        <w:rPr>
          <w:sz w:val="24"/>
          <w:szCs w:val="24"/>
        </w:rPr>
        <w:t>1</w:t>
      </w:r>
      <w:r w:rsidRPr="00A8120B" w:rsidR="00E87E0E">
        <w:rPr>
          <w:sz w:val="24"/>
          <w:szCs w:val="24"/>
        </w:rPr>
        <w:t xml:space="preserve"> статьи </w:t>
      </w:r>
      <w:r w:rsidRPr="00A8120B" w:rsidR="003D3FA3">
        <w:rPr>
          <w:sz w:val="24"/>
          <w:szCs w:val="24"/>
        </w:rPr>
        <w:t>12.34</w:t>
      </w:r>
      <w:r w:rsidRPr="00A8120B" w:rsidR="00E87E0E">
        <w:rPr>
          <w:sz w:val="24"/>
          <w:szCs w:val="24"/>
        </w:rPr>
        <w:t xml:space="preserve"> Кодекса Российской Федерации об административных правонарушениях, </w:t>
      </w:r>
      <w:r w:rsidRPr="00A8120B">
        <w:rPr>
          <w:sz w:val="24"/>
          <w:szCs w:val="24"/>
        </w:rPr>
        <w:t xml:space="preserve">как </w:t>
      </w:r>
      <w:r w:rsidRPr="00A8120B" w:rsidR="003D3FA3">
        <w:rPr>
          <w:sz w:val="24"/>
          <w:szCs w:val="24"/>
        </w:rPr>
        <w:t>несоблюдение требований по обеспечению безопасности дорожного движения при содержании дорог, других дорожных сооружений.</w:t>
      </w:r>
    </w:p>
    <w:p w:rsidR="00E87E0E" w:rsidRPr="00A8120B" w:rsidP="00E87E0E">
      <w:pPr>
        <w:spacing w:line="240" w:lineRule="auto"/>
        <w:ind w:firstLine="708"/>
        <w:rPr>
          <w:sz w:val="24"/>
          <w:szCs w:val="24"/>
        </w:rPr>
      </w:pPr>
      <w:r w:rsidRPr="00A8120B">
        <w:rPr>
          <w:rFonts w:cs="Times New Roman"/>
          <w:sz w:val="24"/>
          <w:szCs w:val="24"/>
        </w:rPr>
        <w:t>Обстоятельств, предусмотренных ст</w:t>
      </w:r>
      <w:r w:rsidRPr="00A8120B" w:rsidR="00890489">
        <w:rPr>
          <w:rFonts w:cs="Times New Roman"/>
          <w:sz w:val="24"/>
          <w:szCs w:val="24"/>
        </w:rPr>
        <w:t>атьёй</w:t>
      </w:r>
      <w:r w:rsidRPr="00A8120B">
        <w:rPr>
          <w:rFonts w:cs="Times New Roman"/>
          <w:sz w:val="24"/>
          <w:szCs w:val="24"/>
        </w:rPr>
        <w:t xml:space="preserve"> 24.5 </w:t>
      </w:r>
      <w:r w:rsidRPr="00A8120B">
        <w:rPr>
          <w:sz w:val="24"/>
          <w:szCs w:val="24"/>
        </w:rPr>
        <w:t>Кодекса Российской Федерации об административных правонарушениях</w:t>
      </w:r>
      <w:r w:rsidRPr="00A8120B">
        <w:rPr>
          <w:rFonts w:cs="Times New Roman"/>
          <w:sz w:val="24"/>
          <w:szCs w:val="24"/>
        </w:rPr>
        <w:t>,</w:t>
      </w:r>
      <w:r w:rsidRPr="00A8120B">
        <w:rPr>
          <w:sz w:val="24"/>
          <w:szCs w:val="24"/>
        </w:rPr>
        <w:t xml:space="preserve"> исключающих производство по делу, мировым судьей не установлено.</w:t>
      </w:r>
    </w:p>
    <w:p w:rsidR="00E87E0E" w:rsidRPr="00A8120B" w:rsidP="00E87E0E">
      <w:pPr>
        <w:spacing w:line="240" w:lineRule="auto"/>
        <w:ind w:firstLine="708"/>
        <w:rPr>
          <w:sz w:val="24"/>
          <w:szCs w:val="24"/>
        </w:rPr>
      </w:pPr>
      <w:r w:rsidRPr="00A8120B">
        <w:rPr>
          <w:sz w:val="24"/>
          <w:szCs w:val="24"/>
        </w:rPr>
        <w:t xml:space="preserve">Согласно части 1 статьи </w:t>
      </w:r>
      <w:r w:rsidRPr="00A8120B">
        <w:rPr>
          <w:sz w:val="24"/>
          <w:szCs w:val="24"/>
        </w:rPr>
        <w:t>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B3F3B" w:rsidRPr="00A8120B" w:rsidP="008B3F3B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4"/>
          <w:szCs w:val="24"/>
        </w:rPr>
      </w:pPr>
      <w:r w:rsidRPr="00A8120B">
        <w:rPr>
          <w:sz w:val="24"/>
          <w:szCs w:val="24"/>
        </w:rPr>
        <w:t xml:space="preserve">На основании части 3 статьи </w:t>
      </w:r>
      <w:r w:rsidRPr="00A8120B">
        <w:rPr>
          <w:sz w:val="24"/>
          <w:szCs w:val="24"/>
        </w:rPr>
        <w:t>4.1 Кодекса Российской Федерации об административных правонарушениях</w:t>
      </w:r>
      <w:r w:rsidRPr="00A8120B">
        <w:rPr>
          <w:rFonts w:cs="Times New Roman"/>
          <w:sz w:val="24"/>
          <w:szCs w:val="24"/>
        </w:rPr>
        <w:t xml:space="preserve">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B3F3B" w:rsidRPr="00A8120B" w:rsidP="008B3F3B">
      <w:pPr>
        <w:spacing w:line="240" w:lineRule="auto"/>
        <w:ind w:firstLine="708"/>
        <w:rPr>
          <w:sz w:val="24"/>
          <w:szCs w:val="24"/>
        </w:rPr>
      </w:pPr>
      <w:r w:rsidRPr="00A8120B">
        <w:rPr>
          <w:sz w:val="24"/>
          <w:szCs w:val="24"/>
        </w:rPr>
        <w:t xml:space="preserve">Обстоятельством, в соответствии со статьёй 4.2 </w:t>
      </w:r>
      <w:r w:rsidRPr="00A8120B">
        <w:rPr>
          <w:rFonts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A8120B">
        <w:rPr>
          <w:sz w:val="24"/>
          <w:szCs w:val="24"/>
        </w:rPr>
        <w:t xml:space="preserve">, смягчающим ответственность, мировой судья признает и учитывает частичное устранение выявленных нарушений. </w:t>
      </w:r>
    </w:p>
    <w:p w:rsidR="008B3F3B" w:rsidRPr="00A8120B" w:rsidP="008B3F3B">
      <w:pPr>
        <w:spacing w:line="240" w:lineRule="auto"/>
        <w:ind w:firstLine="708"/>
        <w:rPr>
          <w:sz w:val="24"/>
          <w:szCs w:val="24"/>
        </w:rPr>
      </w:pPr>
      <w:r w:rsidRPr="00A8120B">
        <w:rPr>
          <w:sz w:val="24"/>
          <w:szCs w:val="24"/>
        </w:rPr>
        <w:t xml:space="preserve">Обстоятельств, в соответствии со статьей 4.3 </w:t>
      </w:r>
      <w:r w:rsidRPr="00A8120B">
        <w:rPr>
          <w:rFonts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A8120B">
        <w:rPr>
          <w:sz w:val="24"/>
          <w:szCs w:val="24"/>
        </w:rPr>
        <w:t>, отягчающих ответственность мировым судьей не установлено.</w:t>
      </w:r>
    </w:p>
    <w:p w:rsidR="003D3FA3" w:rsidRPr="00A8120B" w:rsidP="003D3FA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4"/>
          <w:szCs w:val="24"/>
        </w:rPr>
      </w:pPr>
      <w:r w:rsidRPr="00A8120B">
        <w:rPr>
          <w:rFonts w:cs="Times New Roman"/>
          <w:sz w:val="24"/>
          <w:szCs w:val="24"/>
        </w:rPr>
        <w:t xml:space="preserve">В соответствии с частями 3.2, 3.3 статьи 4.1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13" w:history="1">
        <w:r w:rsidRPr="00A8120B">
          <w:rPr>
            <w:rFonts w:cs="Times New Roman"/>
            <w:color w:val="0000FF"/>
            <w:sz w:val="24"/>
            <w:szCs w:val="24"/>
          </w:rPr>
          <w:t>раздела II</w:t>
        </w:r>
      </w:hyperlink>
      <w:r w:rsidRPr="00A8120B">
        <w:rPr>
          <w:rFonts w:cs="Times New Roman"/>
          <w:sz w:val="24"/>
          <w:szCs w:val="24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 При назначении административного наказания в соответствии с </w:t>
      </w:r>
      <w:hyperlink r:id="rId14" w:history="1">
        <w:r w:rsidRPr="00A8120B">
          <w:rPr>
            <w:rFonts w:cs="Times New Roman"/>
            <w:color w:val="0000FF"/>
            <w:sz w:val="24"/>
            <w:szCs w:val="24"/>
          </w:rPr>
          <w:t>частью 3.2</w:t>
        </w:r>
      </w:hyperlink>
      <w:r w:rsidRPr="00A8120B">
        <w:rPr>
          <w:rFonts w:cs="Times New Roman"/>
          <w:sz w:val="24"/>
          <w:szCs w:val="24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15" w:history="1">
        <w:r w:rsidRPr="00A8120B">
          <w:rPr>
            <w:rFonts w:cs="Times New Roman"/>
            <w:color w:val="0000FF"/>
            <w:sz w:val="24"/>
            <w:szCs w:val="24"/>
          </w:rPr>
          <w:t>раздела II</w:t>
        </w:r>
      </w:hyperlink>
      <w:r w:rsidRPr="00A8120B">
        <w:rPr>
          <w:rFonts w:cs="Times New Roman"/>
          <w:sz w:val="24"/>
          <w:szCs w:val="24"/>
        </w:rPr>
        <w:t xml:space="preserve"> настоящего Кодекса.</w:t>
      </w:r>
    </w:p>
    <w:p w:rsidR="003D3FA3" w:rsidRPr="00A8120B" w:rsidP="008B3F3B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sz w:val="24"/>
          <w:szCs w:val="24"/>
        </w:rPr>
      </w:pPr>
      <w:r w:rsidRPr="00A8120B">
        <w:rPr>
          <w:rFonts w:cs="Times New Roman"/>
          <w:sz w:val="24"/>
          <w:szCs w:val="24"/>
        </w:rPr>
        <w:t xml:space="preserve">На основании изложенного, учитывая частичное устранение нарушений, отсутствие отягчающих административную ответственность обстоятельств, мировой судья приходит к выводу о возможности назначения административного наказания в виде административного штрафа в размере 100000,00 руб., применив положения  </w:t>
      </w:r>
      <w:hyperlink r:id="rId16" w:history="1">
        <w:r w:rsidRPr="00A8120B">
          <w:rPr>
            <w:rFonts w:cs="Times New Roman"/>
            <w:color w:val="0000FF"/>
            <w:sz w:val="24"/>
            <w:szCs w:val="24"/>
          </w:rPr>
          <w:t>ч. 3.2 ст. 4.1</w:t>
        </w:r>
      </w:hyperlink>
      <w:r w:rsidRPr="00A8120B">
        <w:rPr>
          <w:rFonts w:cs="Times New Roman"/>
          <w:sz w:val="24"/>
          <w:szCs w:val="24"/>
        </w:rPr>
        <w:t xml:space="preserve"> и </w:t>
      </w:r>
      <w:hyperlink r:id="rId17" w:history="1">
        <w:r w:rsidRPr="00A8120B">
          <w:rPr>
            <w:rFonts w:cs="Times New Roman"/>
            <w:color w:val="0000FF"/>
            <w:sz w:val="24"/>
            <w:szCs w:val="24"/>
          </w:rPr>
          <w:t>ч. 3.3 ст. 4.1</w:t>
        </w:r>
      </w:hyperlink>
      <w:r w:rsidRPr="00A8120B">
        <w:rPr>
          <w:rFonts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BC6859" w:rsidP="00890489">
      <w:pPr>
        <w:widowControl w:val="0"/>
        <w:suppressAutoHyphens/>
        <w:spacing w:line="240" w:lineRule="auto"/>
        <w:ind w:firstLine="708"/>
        <w:rPr>
          <w:sz w:val="24"/>
          <w:szCs w:val="24"/>
        </w:rPr>
      </w:pPr>
      <w:r w:rsidRPr="00A8120B">
        <w:rPr>
          <w:sz w:val="24"/>
          <w:szCs w:val="24"/>
        </w:rPr>
        <w:t>Руководствуясь ст. 4.1, ч. 1</w:t>
      </w:r>
      <w:r w:rsidRPr="00A8120B" w:rsidR="008B3F3B">
        <w:rPr>
          <w:sz w:val="24"/>
          <w:szCs w:val="24"/>
        </w:rPr>
        <w:t xml:space="preserve"> </w:t>
      </w:r>
      <w:r w:rsidRPr="00A8120B">
        <w:rPr>
          <w:sz w:val="24"/>
          <w:szCs w:val="24"/>
        </w:rPr>
        <w:t xml:space="preserve">ст. </w:t>
      </w:r>
      <w:r w:rsidRPr="00A8120B" w:rsidR="008B3F3B">
        <w:rPr>
          <w:sz w:val="24"/>
          <w:szCs w:val="24"/>
        </w:rPr>
        <w:t>12.34</w:t>
      </w:r>
      <w:r w:rsidRPr="00A8120B">
        <w:rPr>
          <w:sz w:val="24"/>
          <w:szCs w:val="24"/>
        </w:rPr>
        <w:t>, ст.ст.29.9, 29.10, 30.3 Кодекса</w:t>
      </w:r>
      <w:r w:rsidRPr="00A8120B">
        <w:rPr>
          <w:sz w:val="24"/>
          <w:szCs w:val="24"/>
        </w:rPr>
        <w:t xml:space="preserve"> Российской Федерации об административных </w:t>
      </w:r>
      <w:r w:rsidRPr="00A8120B" w:rsidR="00844A25">
        <w:rPr>
          <w:sz w:val="24"/>
          <w:szCs w:val="24"/>
        </w:rPr>
        <w:t>правонарушениях, мировой судья,</w:t>
      </w:r>
    </w:p>
    <w:p w:rsidR="00A8120B" w:rsidP="00890489">
      <w:pPr>
        <w:widowControl w:val="0"/>
        <w:suppressAutoHyphens/>
        <w:spacing w:line="240" w:lineRule="auto"/>
        <w:ind w:firstLine="708"/>
        <w:rPr>
          <w:sz w:val="24"/>
          <w:szCs w:val="24"/>
        </w:rPr>
      </w:pPr>
    </w:p>
    <w:p w:rsidR="00A8120B" w:rsidRPr="00A8120B" w:rsidP="00890489">
      <w:pPr>
        <w:widowControl w:val="0"/>
        <w:suppressAutoHyphens/>
        <w:spacing w:line="240" w:lineRule="auto"/>
        <w:ind w:firstLine="708"/>
        <w:rPr>
          <w:rFonts w:eastAsia="Arial Unicode MS" w:cs="Times New Roman"/>
          <w:b/>
          <w:sz w:val="24"/>
          <w:szCs w:val="24"/>
        </w:rPr>
      </w:pPr>
    </w:p>
    <w:p w:rsidR="000E6BE2" w:rsidRPr="00A8120B" w:rsidP="000E6BE2">
      <w:pPr>
        <w:spacing w:line="240" w:lineRule="auto"/>
        <w:jc w:val="center"/>
        <w:rPr>
          <w:b/>
          <w:sz w:val="24"/>
          <w:szCs w:val="24"/>
        </w:rPr>
      </w:pPr>
      <w:r w:rsidRPr="00A8120B">
        <w:rPr>
          <w:b/>
          <w:sz w:val="24"/>
          <w:szCs w:val="24"/>
        </w:rPr>
        <w:t>ПОСТАНОВИЛ:</w:t>
      </w:r>
    </w:p>
    <w:p w:rsidR="000E6BE2" w:rsidRPr="00A8120B" w:rsidP="000E6BE2">
      <w:pPr>
        <w:spacing w:line="240" w:lineRule="auto"/>
        <w:rPr>
          <w:sz w:val="24"/>
          <w:szCs w:val="24"/>
        </w:rPr>
      </w:pPr>
      <w:r w:rsidRPr="00A8120B">
        <w:rPr>
          <w:sz w:val="24"/>
          <w:szCs w:val="24"/>
        </w:rPr>
        <w:t> </w:t>
      </w:r>
    </w:p>
    <w:p w:rsidR="00844A25" w:rsidRPr="00A8120B" w:rsidP="00844A25">
      <w:pPr>
        <w:spacing w:line="240" w:lineRule="auto"/>
        <w:ind w:firstLine="708"/>
        <w:rPr>
          <w:sz w:val="24"/>
          <w:szCs w:val="24"/>
        </w:rPr>
      </w:pPr>
      <w:r w:rsidRPr="00A8120B">
        <w:rPr>
          <w:sz w:val="24"/>
          <w:szCs w:val="24"/>
        </w:rPr>
        <w:t xml:space="preserve">Признать </w:t>
      </w:r>
      <w:r w:rsidRPr="00A8120B">
        <w:rPr>
          <w:rFonts w:eastAsia="Arial Unicode MS" w:cs="Times New Roman"/>
          <w:sz w:val="24"/>
          <w:szCs w:val="24"/>
        </w:rPr>
        <w:t xml:space="preserve">юридическое лицо </w:t>
      </w:r>
      <w:r w:rsidRPr="00A8120B" w:rsidR="00890489">
        <w:rPr>
          <w:rFonts w:eastAsia="Arial Unicode MS" w:cs="Times New Roman"/>
          <w:sz w:val="24"/>
          <w:szCs w:val="24"/>
          <w:lang w:eastAsia="ru-RU"/>
        </w:rPr>
        <w:t>– Администрация города Красноперекопска Республики Крым</w:t>
      </w:r>
      <w:r w:rsidRPr="00A8120B">
        <w:rPr>
          <w:sz w:val="24"/>
          <w:szCs w:val="24"/>
        </w:rPr>
        <w:t xml:space="preserve"> виновным в совершении административного правонарушения, предусмотренного частью 1 статьи </w:t>
      </w:r>
      <w:r w:rsidRPr="00A8120B" w:rsidR="00890489">
        <w:rPr>
          <w:sz w:val="24"/>
          <w:szCs w:val="24"/>
        </w:rPr>
        <w:t>12.34</w:t>
      </w:r>
      <w:r w:rsidRPr="00A8120B">
        <w:rPr>
          <w:sz w:val="24"/>
          <w:szCs w:val="24"/>
        </w:rPr>
        <w:t xml:space="preserve"> Кодекса Российской Федерации об административных правонарушениях и назначить ему наказание в виде штрафа в размере </w:t>
      </w:r>
      <w:r w:rsidRPr="00A8120B" w:rsidR="00890489">
        <w:rPr>
          <w:sz w:val="24"/>
          <w:szCs w:val="24"/>
        </w:rPr>
        <w:t>10</w:t>
      </w:r>
      <w:r w:rsidRPr="00A8120B">
        <w:rPr>
          <w:sz w:val="24"/>
          <w:szCs w:val="24"/>
        </w:rPr>
        <w:t>0000,00 рублей.</w:t>
      </w:r>
    </w:p>
    <w:p w:rsidR="00890489" w:rsidRPr="00A8120B" w:rsidP="00890489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A8120B">
        <w:rPr>
          <w:rFonts w:cs="Times New Roman"/>
          <w:sz w:val="24"/>
          <w:szCs w:val="24"/>
        </w:rPr>
        <w:t>Реквизиты для уплаты административного штрафа:</w:t>
      </w:r>
      <w:r w:rsidRPr="00A8120B">
        <w:rPr>
          <w:sz w:val="24"/>
          <w:szCs w:val="24"/>
        </w:rPr>
        <w:t xml:space="preserve"> </w:t>
      </w:r>
      <w:r w:rsidRPr="00A8120B">
        <w:rPr>
          <w:rFonts w:eastAsia="Calibri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18810491202100003457.</w:t>
      </w:r>
    </w:p>
    <w:p w:rsidR="00844A25" w:rsidRPr="00A8120B" w:rsidP="00844A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A8120B">
        <w:rPr>
          <w:rFonts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Крым </w:t>
      </w:r>
      <w:r w:rsidRPr="00A8120B">
        <w:rPr>
          <w:rFonts w:cs="Times New Roman"/>
          <w:sz w:val="24"/>
          <w:szCs w:val="24"/>
        </w:rPr>
        <w:t>О.В.Кардашиной</w:t>
      </w:r>
      <w:r w:rsidRPr="00A8120B">
        <w:rPr>
          <w:rFonts w:cs="Times New Roman"/>
          <w:sz w:val="24"/>
          <w:szCs w:val="24"/>
        </w:rPr>
        <w:t xml:space="preserve">. </w:t>
      </w:r>
    </w:p>
    <w:p w:rsidR="00844A25" w:rsidRPr="00A8120B" w:rsidP="00844A25">
      <w:pPr>
        <w:spacing w:line="240" w:lineRule="auto"/>
        <w:ind w:firstLine="708"/>
        <w:rPr>
          <w:sz w:val="24"/>
          <w:szCs w:val="24"/>
        </w:rPr>
      </w:pPr>
      <w:r w:rsidRPr="00A8120B">
        <w:rPr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44A25" w:rsidRPr="00A8120B" w:rsidP="00844A25">
      <w:pPr>
        <w:spacing w:line="240" w:lineRule="auto"/>
        <w:ind w:firstLine="708"/>
        <w:rPr>
          <w:sz w:val="24"/>
          <w:szCs w:val="24"/>
        </w:rPr>
      </w:pPr>
      <w:r w:rsidRPr="00A8120B">
        <w:rPr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штрафа.</w:t>
      </w:r>
    </w:p>
    <w:p w:rsidR="00844A25" w:rsidRPr="00A8120B" w:rsidP="00844A25">
      <w:pPr>
        <w:spacing w:line="240" w:lineRule="auto"/>
        <w:ind w:firstLine="708"/>
        <w:rPr>
          <w:sz w:val="24"/>
          <w:szCs w:val="24"/>
        </w:rPr>
      </w:pPr>
      <w:r w:rsidRPr="00A8120B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A8120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A8120B">
        <w:rPr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844A25" w:rsidRPr="00A8120B" w:rsidP="00844A25">
      <w:pPr>
        <w:spacing w:line="240" w:lineRule="auto"/>
        <w:ind w:firstLine="708"/>
        <w:rPr>
          <w:sz w:val="24"/>
          <w:szCs w:val="24"/>
        </w:rPr>
      </w:pPr>
    </w:p>
    <w:p w:rsidR="00844A25" w:rsidRPr="00A8120B" w:rsidP="00844A25">
      <w:pPr>
        <w:spacing w:line="240" w:lineRule="auto"/>
        <w:ind w:firstLine="708"/>
        <w:rPr>
          <w:sz w:val="24"/>
          <w:szCs w:val="24"/>
        </w:rPr>
      </w:pPr>
    </w:p>
    <w:p w:rsidR="00844A25" w:rsidRPr="00A8120B" w:rsidP="00844A25">
      <w:pPr>
        <w:spacing w:line="240" w:lineRule="auto"/>
        <w:rPr>
          <w:sz w:val="24"/>
          <w:szCs w:val="24"/>
        </w:rPr>
      </w:pPr>
    </w:p>
    <w:p w:rsidR="00844A25" w:rsidRPr="00A8120B" w:rsidP="00844A25">
      <w:pPr>
        <w:spacing w:line="240" w:lineRule="auto"/>
        <w:ind w:firstLine="708"/>
        <w:rPr>
          <w:sz w:val="24"/>
          <w:szCs w:val="24"/>
        </w:rPr>
      </w:pPr>
      <w:r w:rsidRPr="00A8120B">
        <w:rPr>
          <w:sz w:val="24"/>
          <w:szCs w:val="24"/>
        </w:rPr>
        <w:t xml:space="preserve">Мировой </w:t>
      </w:r>
      <w:r w:rsidRPr="00A8120B">
        <w:rPr>
          <w:sz w:val="24"/>
          <w:szCs w:val="24"/>
        </w:rPr>
        <w:t>судья:</w:t>
      </w:r>
      <w:r w:rsidRPr="00A8120B">
        <w:rPr>
          <w:sz w:val="24"/>
          <w:szCs w:val="24"/>
        </w:rPr>
        <w:tab/>
      </w:r>
      <w:r w:rsidRPr="00A8120B">
        <w:rPr>
          <w:sz w:val="24"/>
          <w:szCs w:val="24"/>
        </w:rPr>
        <w:tab/>
      </w:r>
      <w:r w:rsidRPr="00A8120B">
        <w:rPr>
          <w:sz w:val="24"/>
          <w:szCs w:val="24"/>
        </w:rPr>
        <w:tab/>
      </w:r>
      <w:r w:rsidRPr="00A8120B">
        <w:rPr>
          <w:sz w:val="24"/>
          <w:szCs w:val="24"/>
        </w:rPr>
        <w:tab/>
      </w:r>
      <w:r w:rsidRPr="00A8120B">
        <w:rPr>
          <w:sz w:val="24"/>
          <w:szCs w:val="24"/>
        </w:rPr>
        <w:tab/>
      </w:r>
      <w:r w:rsidRPr="00A8120B">
        <w:rPr>
          <w:sz w:val="24"/>
          <w:szCs w:val="24"/>
        </w:rPr>
        <w:tab/>
      </w:r>
      <w:r w:rsidRPr="00A8120B">
        <w:rPr>
          <w:sz w:val="24"/>
          <w:szCs w:val="24"/>
        </w:rPr>
        <w:t>О.В.Кардашина</w:t>
      </w:r>
    </w:p>
    <w:p w:rsidR="00EF347B" w:rsidRPr="00A8120B" w:rsidP="00406AB7">
      <w:pPr>
        <w:spacing w:line="240" w:lineRule="auto"/>
        <w:ind w:firstLine="708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473D2"/>
    <w:multiLevelType w:val="hybridMultilevel"/>
    <w:tmpl w:val="67EA024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9674C9"/>
    <w:multiLevelType w:val="hybridMultilevel"/>
    <w:tmpl w:val="3F7021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F2F33"/>
    <w:multiLevelType w:val="hybridMultilevel"/>
    <w:tmpl w:val="FF5E5B4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1B5E"/>
    <w:rsid w:val="000C11B8"/>
    <w:rsid w:val="000E6BE2"/>
    <w:rsid w:val="00125514"/>
    <w:rsid w:val="00133D5A"/>
    <w:rsid w:val="00142BE5"/>
    <w:rsid w:val="0016337F"/>
    <w:rsid w:val="00167574"/>
    <w:rsid w:val="00182065"/>
    <w:rsid w:val="00185008"/>
    <w:rsid w:val="001D380A"/>
    <w:rsid w:val="001E04F7"/>
    <w:rsid w:val="00213124"/>
    <w:rsid w:val="002E7AAA"/>
    <w:rsid w:val="002F6320"/>
    <w:rsid w:val="003055A0"/>
    <w:rsid w:val="0038154F"/>
    <w:rsid w:val="003B6713"/>
    <w:rsid w:val="003D3FA3"/>
    <w:rsid w:val="003E2828"/>
    <w:rsid w:val="003E2BAB"/>
    <w:rsid w:val="003E6DD8"/>
    <w:rsid w:val="00406AB7"/>
    <w:rsid w:val="00432EF1"/>
    <w:rsid w:val="00451EA8"/>
    <w:rsid w:val="004520A3"/>
    <w:rsid w:val="00472CEF"/>
    <w:rsid w:val="004C54A9"/>
    <w:rsid w:val="004F2A01"/>
    <w:rsid w:val="00572FA7"/>
    <w:rsid w:val="005B5449"/>
    <w:rsid w:val="006150A1"/>
    <w:rsid w:val="006257F5"/>
    <w:rsid w:val="00647ED8"/>
    <w:rsid w:val="0069148F"/>
    <w:rsid w:val="00786FB2"/>
    <w:rsid w:val="00805FF7"/>
    <w:rsid w:val="00844A25"/>
    <w:rsid w:val="00855C84"/>
    <w:rsid w:val="00890489"/>
    <w:rsid w:val="008B0261"/>
    <w:rsid w:val="008B3F3B"/>
    <w:rsid w:val="008F253F"/>
    <w:rsid w:val="009A1BC8"/>
    <w:rsid w:val="009E29B7"/>
    <w:rsid w:val="00A11C8B"/>
    <w:rsid w:val="00A40BD9"/>
    <w:rsid w:val="00A75DF7"/>
    <w:rsid w:val="00A7759E"/>
    <w:rsid w:val="00A8120B"/>
    <w:rsid w:val="00A91C43"/>
    <w:rsid w:val="00AC10F2"/>
    <w:rsid w:val="00B32AEA"/>
    <w:rsid w:val="00BC1BF6"/>
    <w:rsid w:val="00BC6859"/>
    <w:rsid w:val="00C44184"/>
    <w:rsid w:val="00C75F08"/>
    <w:rsid w:val="00C921C5"/>
    <w:rsid w:val="00CD22D3"/>
    <w:rsid w:val="00CF030C"/>
    <w:rsid w:val="00D45B5F"/>
    <w:rsid w:val="00E05F78"/>
    <w:rsid w:val="00E560E9"/>
    <w:rsid w:val="00E70419"/>
    <w:rsid w:val="00E84B64"/>
    <w:rsid w:val="00E87E0E"/>
    <w:rsid w:val="00EE3F64"/>
    <w:rsid w:val="00EE652B"/>
    <w:rsid w:val="00EF347B"/>
    <w:rsid w:val="00F2293F"/>
    <w:rsid w:val="00F5682E"/>
    <w:rsid w:val="00F62465"/>
    <w:rsid w:val="00F7162F"/>
    <w:rsid w:val="00F9268C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9268C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A40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A40BD9"/>
    <w:pPr>
      <w:ind w:left="720"/>
      <w:contextualSpacing/>
    </w:pPr>
  </w:style>
  <w:style w:type="character" w:customStyle="1" w:styleId="a0">
    <w:name w:val="Гипертекстовая ссылка"/>
    <w:basedOn w:val="DefaultParagraphFont"/>
    <w:uiPriority w:val="99"/>
    <w:rsid w:val="002E7AAA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A7850372F9E9F1E5525E408790BFF5EDD156C949CA06A7BD412E57C042BD1D1773D1A751BA806249DBA575BE70EE3D75AAE5FD3B939E00BI2p7K" TargetMode="External" /><Relationship Id="rId11" Type="http://schemas.openxmlformats.org/officeDocument/2006/relationships/hyperlink" Target="consultantplus://offline/ref=9A7850372F9E9F1E5525E408790BFF5EDD146E9590A96A7BD412E57C042BD1D1773D1A751BA800249CBA575BE70EE3D75AAE5FD3B939E00BI2p7K" TargetMode="External" /><Relationship Id="rId12" Type="http://schemas.openxmlformats.org/officeDocument/2006/relationships/hyperlink" Target="garantF1://12045642.0" TargetMode="External" /><Relationship Id="rId13" Type="http://schemas.openxmlformats.org/officeDocument/2006/relationships/hyperlink" Target="consultantplus://offline/ref=DB47F85787551F9420A818072B0CFB8544C1FA2829840CBE9B920362711DE7B7904F21ACB698AE7857CA09E3F860EB04EE264D643FDF654BpFL1L" TargetMode="External" /><Relationship Id="rId14" Type="http://schemas.openxmlformats.org/officeDocument/2006/relationships/hyperlink" Target="consultantplus://offline/ref=99CB1EEA9075F0761657BB21C3B7F4E5FDA6C507ABA91813D7B5D8C3464274E3A54B731DD84F8418FEA8950A3A4DA4E6664B39DE82CELDOEL" TargetMode="External" /><Relationship Id="rId15" Type="http://schemas.openxmlformats.org/officeDocument/2006/relationships/hyperlink" Target="consultantplus://offline/ref=99CB1EEA9075F0761657BB21C3B7F4E5FDA6C507ABA91813D7B5D8C3464274E3A54B731ADA488314A9F2850E731AA9FA665427DD9CCEDF92L2OEL" TargetMode="External" /><Relationship Id="rId16" Type="http://schemas.openxmlformats.org/officeDocument/2006/relationships/hyperlink" Target="consultantplus://offline/ref=05986F60F04BB78FC994B5B068BE490A3ACE238ED78A15F00875688F0C0080CB4AF5510CDEF4C05B39C8C41B5964762EDA8265FA56F5792EL" TargetMode="External" /><Relationship Id="rId17" Type="http://schemas.openxmlformats.org/officeDocument/2006/relationships/hyperlink" Target="consultantplus://offline/ref=05986F60F04BB78FC994B5B068BE490A3ACE238ED78A15F00875688F0C0080CB4AF5510CDEF4C75B39C8C41B5964762EDA8265FA56F5792EL" TargetMode="Externa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20DC8862D2746A04468E02D471550A24AF242A2B458854E1001C57261F9443C83B5BA0B09D2134m5KBB" TargetMode="External" /><Relationship Id="rId5" Type="http://schemas.openxmlformats.org/officeDocument/2006/relationships/hyperlink" Target="consultantplus://offline/ref=9A7850372F9E9F1E5525E408790BFF5EDD166E999DA96A7BD412E57C042BD1D1773D1A731DAE0426C9E0475FAE59EECB5AB141D0A739IEp1K" TargetMode="External" /><Relationship Id="rId6" Type="http://schemas.openxmlformats.org/officeDocument/2006/relationships/hyperlink" Target="consultantplus://offline/ref=9A7850372F9E9F1E5525E408790BFF5EDD146E9590A96A7BD412E57C042BD1D1773D1A751BA8012C9FBA575BE70EE3D75AAE5FD3B939E00BI2p7K" TargetMode="External" /><Relationship Id="rId7" Type="http://schemas.openxmlformats.org/officeDocument/2006/relationships/hyperlink" Target="consultantplus://offline/ref=9A7850372F9E9F1E5525E408790BFF5EDD146E9590A96A7BD412E57C042BD1D1773D1A7219A3557CD9E40E08A345EED444B25FD0IAp6K" TargetMode="External" /><Relationship Id="rId8" Type="http://schemas.openxmlformats.org/officeDocument/2006/relationships/hyperlink" Target="consultantplus://offline/ref=9A7850372F9E9F1E5525E408790BFF5EDD146E9591A26A7BD412E57C042BD1D1653D427919A81F2D9CAF010AA1I5pAK" TargetMode="External" /><Relationship Id="rId9" Type="http://schemas.openxmlformats.org/officeDocument/2006/relationships/hyperlink" Target="consultantplus://offline/ref=9A7850372F9E9F1E5525E408790BFF5EDD146E9591A26A7BD412E57C042BD1D1773D1A7612A3557CD9E40E08A345EED444B25FD0IAp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