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878" w:rsidRPr="00240B7D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5-60-</w:t>
      </w:r>
      <w:r w:rsidR="00507296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/202</w:t>
      </w:r>
      <w:r w:rsidR="004B298F">
        <w:rPr>
          <w:rFonts w:ascii="Times New Roman" w:eastAsia="Times New Roman" w:hAnsi="Times New Roman" w:cs="Times New Roman"/>
          <w:color w:val="000000" w:themeColor="text1"/>
          <w:lang w:eastAsia="ru-RU"/>
        </w:rPr>
        <w:t>3</w:t>
      </w:r>
    </w:p>
    <w:p w:rsidR="00806FC3" w:rsidRPr="00240B7D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40B7D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240B7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MS0060-01-202</w:t>
      </w:r>
      <w:r w:rsidRPr="00240B7D" w:rsidR="0018412F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240B7D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-00</w:t>
      </w:r>
      <w:r w:rsidRPr="00240B7D" w:rsidR="008C509B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="00507296">
        <w:rPr>
          <w:rFonts w:ascii="Times New Roman" w:eastAsia="Times New Roman" w:hAnsi="Times New Roman" w:cs="Times New Roman"/>
          <w:color w:val="000000" w:themeColor="text1"/>
          <w:lang w:eastAsia="ru-RU"/>
        </w:rPr>
        <w:t>933-73</w:t>
      </w:r>
      <w:r w:rsidRPr="00240B7D" w:rsidR="001841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18412F" w:rsidRPr="00DF5488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61878" w:rsidRPr="00DF5488" w:rsidP="00C6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 О С Т А Н О В Л Е Н И Е</w:t>
      </w:r>
    </w:p>
    <w:p w:rsidR="00C61878" w:rsidRPr="00DF5488" w:rsidP="00C618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DF54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C61878" w:rsidRPr="00240B7D" w:rsidP="00C61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г. Красноперекопск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="004B29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10 января 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240B7D" w:rsidR="004C1383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B298F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240B7D" w:rsidR="004C1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</w:t>
      </w:r>
      <w:r w:rsidRPr="00240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240B7D" w:rsidR="004C13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Оконова Д.Б., 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рассмотрев </w:t>
      </w:r>
      <w:r w:rsidRPr="00240B7D"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в помещении суда по </w:t>
      </w:r>
      <w:r w:rsidRPr="00240B7D" w:rsidR="009277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адресу: </w:t>
      </w:r>
      <w:r w:rsidRPr="00240B7D" w:rsidR="009277B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296002, РФ, Республика Крым, г. Красноперекопск, мкр. 10, д. 4, </w:t>
      </w:r>
      <w:r w:rsidRPr="00240B7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C61878" w:rsidRPr="009A5BB1" w:rsidP="009A5BB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Рутына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Павла Ивановича, </w:t>
      </w:r>
      <w:r w:rsidRPr="00243520" w:rsidR="00243520">
        <w:rPr>
          <w:rFonts w:ascii="Times New Roman" w:eastAsia="Arial Unicode MS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="00243520">
        <w:rPr>
          <w:rFonts w:ascii="Times New Roman" w:eastAsia="Arial Unicode MS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C61878" w:rsidRPr="00240B7D" w:rsidP="0037129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40B7D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 с т а н о в и л :</w:t>
      </w:r>
    </w:p>
    <w:p w:rsidR="00C61878" w:rsidRPr="00240B7D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Рутына П.И.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совершил правонарушение, предусмотренное ч. 2 ст. 12.26 КоАП РФ, при следующих обстоятельствах.</w:t>
      </w:r>
    </w:p>
    <w:p w:rsidR="00C61878" w:rsidRPr="00240B7D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&lt;дата &gt; </w:t>
      </w:r>
      <w:r w:rsidRPr="00240B7D" w:rsidR="005F0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240B7D" w:rsidR="00DF548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F0A3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40B7D" w:rsidR="009277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час. </w:t>
      </w:r>
      <w:r w:rsidR="005F0A32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240B7D" w:rsidR="00CF47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</w:t>
      </w:r>
      <w:r w:rsidR="005F0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3520">
        <w:rPr>
          <w:rFonts w:ascii="Times New Roman" w:hAnsi="Times New Roman" w:cs="Times New Roman"/>
          <w:color w:val="000000" w:themeColor="text1"/>
          <w:sz w:val="24"/>
          <w:szCs w:val="24"/>
        </w:rPr>
        <w:t>&lt;адрес&gt;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0A32">
        <w:rPr>
          <w:rFonts w:ascii="Times New Roman" w:hAnsi="Times New Roman" w:cs="Times New Roman"/>
          <w:color w:val="000000" w:themeColor="text1"/>
          <w:sz w:val="24"/>
          <w:szCs w:val="24"/>
        </w:rPr>
        <w:t>Рутына</w:t>
      </w:r>
      <w:r w:rsidR="005F0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П.И.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управляя транспортным средством </w:t>
      </w:r>
      <w:r w:rsidRPr="00243520">
        <w:rPr>
          <w:rFonts w:ascii="Times New Roman" w:hAnsi="Times New Roman" w:cs="Times New Roman"/>
          <w:color w:val="000000" w:themeColor="text1"/>
          <w:sz w:val="24"/>
          <w:szCs w:val="24"/>
        </w:rPr>
        <w:t>&lt; марка транспортного средства &gt;</w:t>
      </w:r>
      <w:r w:rsidRPr="00507296" w:rsidR="005F0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ым </w:t>
      </w:r>
      <w:r w:rsidRPr="00240B7D" w:rsidR="00DF548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240B7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егистрационн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ым </w:t>
      </w:r>
      <w:r w:rsidRPr="00240B7D" w:rsidR="00E2235F">
        <w:rPr>
          <w:rFonts w:ascii="Times New Roman" w:hAnsi="Times New Roman" w:cs="Times New Roman"/>
          <w:color w:val="000000" w:themeColor="text1"/>
          <w:sz w:val="24"/>
          <w:szCs w:val="24"/>
        </w:rPr>
        <w:t>знак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ом </w:t>
      </w:r>
      <w:r w:rsidR="004A48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 номер &gt;  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(принадлежит </w:t>
      </w:r>
      <w:r w:rsidRPr="004A483E" w:rsidR="004A48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&lt;ФИО&gt;</w:t>
      </w:r>
      <w:r w:rsidR="005F0A3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40B7D" w:rsidR="008C5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адрес </w:t>
      </w:r>
      <w:r w:rsidRPr="004A483E" w:rsidR="004A483E">
        <w:rPr>
          <w:rFonts w:ascii="Times New Roman" w:hAnsi="Times New Roman" w:cs="Times New Roman"/>
          <w:color w:val="000000" w:themeColor="text1"/>
          <w:sz w:val="24"/>
          <w:szCs w:val="24"/>
        </w:rPr>
        <w:t>&lt;адрес&gt;</w:t>
      </w:r>
      <w:r w:rsidR="005F0A3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40B7D" w:rsidR="00DF5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40B7D" w:rsidR="005F0A32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240B7D" w:rsidR="005F0A32">
        <w:rPr>
          <w:rFonts w:ascii="Times New Roman" w:hAnsi="Times New Roman" w:cs="Times New Roman"/>
          <w:color w:val="000000" w:themeColor="text1"/>
          <w:sz w:val="24"/>
          <w:szCs w:val="24"/>
        </w:rPr>
        <w:t>не выполнил законно</w:t>
      </w:r>
      <w:r w:rsidRPr="00240B7D" w:rsidR="00DB4EBA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40B7D" w:rsidR="005F0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</w:t>
      </w:r>
      <w:r w:rsidRPr="00240B7D" w:rsidR="00DB4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уполномоченного должностного лица </w:t>
      </w:r>
      <w:r w:rsidRPr="00240B7D" w:rsidR="005F0A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прохождении медицинского освидетельствования на состояние опьянения, при </w:t>
      </w:r>
      <w:r w:rsidRPr="00240B7D" w:rsidR="004C13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отсутствии в его действиях уголовно наказуемого деяния. </w:t>
      </w:r>
    </w:p>
    <w:p w:rsidR="00C61878" w:rsidRPr="00240B7D" w:rsidP="0071248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40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07296">
        <w:rPr>
          <w:rFonts w:ascii="Times New Roman" w:eastAsia="Arial Unicode MS" w:hAnsi="Times New Roman" w:cs="Times New Roman"/>
          <w:sz w:val="24"/>
          <w:szCs w:val="24"/>
          <w:lang w:eastAsia="ru-RU"/>
        </w:rPr>
        <w:t>Рутына П.И.</w:t>
      </w:r>
      <w:r w:rsidRPr="00240B7D" w:rsidR="00DB4E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40B7D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а также положения ст. 51 Конституции РФ. Отвода судьи и ходатайств не поступило.</w:t>
      </w:r>
      <w:r w:rsidRPr="00240B7D" w:rsidR="0071248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07296">
        <w:rPr>
          <w:rFonts w:ascii="Times New Roman" w:eastAsia="Arial Unicode MS" w:hAnsi="Times New Roman" w:cs="Times New Roman"/>
          <w:sz w:val="24"/>
          <w:szCs w:val="24"/>
          <w:lang w:eastAsia="ru-RU"/>
        </w:rPr>
        <w:t>Рутына П.И.</w:t>
      </w:r>
      <w:r w:rsidRPr="00240B7D" w:rsidR="00DB4E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240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</w:t>
      </w:r>
      <w:r w:rsidR="004B298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водительское удостоверение не получал, управлял транспортным средством, отказался от прохождения освидетельствования на состояние опьянения и от прохождения медицинского освидетельствования на состояние опьянения. </w:t>
      </w:r>
    </w:p>
    <w:p w:rsidR="003C0478" w:rsidRPr="00240B7D" w:rsidP="003712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Исследовав материалы дела, выслушав объяснения </w:t>
      </w:r>
      <w:r w:rsidR="00507296">
        <w:rPr>
          <w:rFonts w:ascii="Times New Roman" w:hAnsi="Times New Roman" w:cs="Times New Roman"/>
          <w:color w:val="000000" w:themeColor="text1"/>
          <w:sz w:val="24"/>
          <w:szCs w:val="24"/>
        </w:rPr>
        <w:t>Рутына П.И.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мировой судья пришёл к 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вывод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том, что с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овершение </w:t>
      </w:r>
      <w:r w:rsidR="00507296">
        <w:rPr>
          <w:rFonts w:ascii="Times New Roman" w:hAnsi="Times New Roman" w:cs="Times New Roman"/>
          <w:color w:val="000000" w:themeColor="text1"/>
          <w:sz w:val="24"/>
          <w:szCs w:val="24"/>
        </w:rPr>
        <w:t>Рутына П.И.</w:t>
      </w:r>
      <w:r w:rsidRPr="00240B7D" w:rsidR="00DB4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административного правонарушения подтверждае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тся следующими доказательствами: п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ротоколом </w:t>
      </w:r>
      <w:r w:rsidR="004A48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483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&lt; номер &gt;  </w:t>
      </w:r>
      <w:r w:rsidRPr="00240B7D" w:rsidR="00DB4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 административном правонарушении от </w:t>
      </w:r>
      <w:r w:rsidRPr="004A483E" w:rsidR="004A48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дополнением к нему</w:t>
      </w:r>
      <w:r w:rsidR="00240B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>(л.д. 3</w:t>
      </w:r>
      <w:r w:rsidRPr="00240B7D" w:rsidR="00122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40B7D" w:rsidR="00DB4EB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40B7D" w:rsidR="003712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r w:rsidRPr="00240B7D" w:rsidR="00775A1F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ротоколом </w:t>
      </w:r>
      <w:r w:rsidR="004A48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Pr="00240B7D" w:rsidR="00DF5488">
        <w:rPr>
          <w:rFonts w:ascii="Times New Roman" w:eastAsia="Calibri" w:hAnsi="Times New Roman" w:cs="Times New Roman"/>
          <w:sz w:val="24"/>
          <w:szCs w:val="24"/>
        </w:rPr>
        <w:t>о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б отстранении от управления транспортным средством от </w:t>
      </w:r>
      <w:r w:rsidRPr="004A483E" w:rsidR="004A48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240B7D" w:rsidR="004A48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>(л.д.</w:t>
      </w:r>
      <w:r w:rsidR="00507296">
        <w:rPr>
          <w:rFonts w:ascii="Times New Roman" w:eastAsia="Calibri" w:hAnsi="Times New Roman" w:cs="Times New Roman"/>
          <w:sz w:val="24"/>
          <w:szCs w:val="24"/>
        </w:rPr>
        <w:t>4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240B7D" w:rsidR="004C1383">
        <w:rPr>
          <w:rFonts w:ascii="Times New Roman" w:eastAsia="Calibri" w:hAnsi="Times New Roman" w:cs="Times New Roman"/>
          <w:sz w:val="24"/>
          <w:szCs w:val="24"/>
        </w:rPr>
        <w:t xml:space="preserve">актом </w:t>
      </w:r>
      <w:r w:rsidR="004A483E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&lt; номер &gt;   </w:t>
      </w:r>
      <w:r w:rsidRPr="00240B7D" w:rsidR="004C1383">
        <w:rPr>
          <w:rFonts w:ascii="Times New Roman" w:eastAsia="Calibri" w:hAnsi="Times New Roman" w:cs="Times New Roman"/>
          <w:sz w:val="24"/>
          <w:szCs w:val="24"/>
        </w:rPr>
        <w:t xml:space="preserve">освидетельствования на состояние алкогольного опьянения от </w:t>
      </w:r>
      <w:r w:rsidRPr="004A483E" w:rsidR="004A48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240B7D" w:rsidR="004A48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4C1383">
        <w:rPr>
          <w:rFonts w:ascii="Times New Roman" w:eastAsia="Calibri" w:hAnsi="Times New Roman" w:cs="Times New Roman"/>
          <w:sz w:val="24"/>
          <w:szCs w:val="24"/>
        </w:rPr>
        <w:t>(л.д.</w:t>
      </w:r>
      <w:r w:rsidR="00507296">
        <w:rPr>
          <w:rFonts w:ascii="Times New Roman" w:eastAsia="Calibri" w:hAnsi="Times New Roman" w:cs="Times New Roman"/>
          <w:sz w:val="24"/>
          <w:szCs w:val="24"/>
        </w:rPr>
        <w:t>5</w:t>
      </w:r>
      <w:r w:rsidRPr="00240B7D" w:rsidR="004C1383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протоколом </w:t>
      </w:r>
      <w:r w:rsidR="004A48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&lt; номер &gt;  </w:t>
      </w:r>
      <w:r w:rsidRPr="00240B7D" w:rsidR="00DF54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о направлении на медицинское освидетельствование на состояние опьянения от </w:t>
      </w:r>
      <w:r w:rsidRPr="004A483E" w:rsidR="004A48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</w:t>
      </w:r>
      <w:r w:rsidR="00507296">
        <w:rPr>
          <w:rFonts w:ascii="Times New Roman" w:eastAsia="Calibri" w:hAnsi="Times New Roman" w:cs="Times New Roman"/>
          <w:sz w:val="24"/>
          <w:szCs w:val="24"/>
        </w:rPr>
        <w:t>Рутына</w:t>
      </w:r>
      <w:r w:rsidR="00507296">
        <w:rPr>
          <w:rFonts w:ascii="Times New Roman" w:eastAsia="Calibri" w:hAnsi="Times New Roman" w:cs="Times New Roman"/>
          <w:sz w:val="24"/>
          <w:szCs w:val="24"/>
        </w:rPr>
        <w:t xml:space="preserve"> П.И.</w:t>
      </w:r>
      <w:r w:rsidRPr="00240B7D" w:rsidR="00DB4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отказался от медицинского освидетельствования на состояние опьянения (л.д. </w:t>
      </w:r>
      <w:r w:rsidR="00E2148D">
        <w:rPr>
          <w:rFonts w:ascii="Times New Roman" w:eastAsia="Calibri" w:hAnsi="Times New Roman" w:cs="Times New Roman"/>
          <w:sz w:val="24"/>
          <w:szCs w:val="24"/>
        </w:rPr>
        <w:t>6</w:t>
      </w:r>
      <w:r w:rsidRPr="00240B7D" w:rsidR="00775A1F">
        <w:rPr>
          <w:rFonts w:ascii="Times New Roman" w:eastAsia="Calibri" w:hAnsi="Times New Roman" w:cs="Times New Roman"/>
          <w:sz w:val="24"/>
          <w:szCs w:val="24"/>
        </w:rPr>
        <w:t xml:space="preserve">); </w:t>
      </w:r>
      <w:r w:rsidR="00E2148D">
        <w:rPr>
          <w:rFonts w:ascii="Times New Roman" w:eastAsia="Calibri" w:hAnsi="Times New Roman" w:cs="Times New Roman"/>
          <w:sz w:val="24"/>
          <w:szCs w:val="24"/>
        </w:rPr>
        <w:t xml:space="preserve">письменными объяснениями Рутына П.И. от </w:t>
      </w:r>
      <w:r w:rsidRPr="004A483E" w:rsidR="004A48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="00E2148D">
        <w:rPr>
          <w:rFonts w:ascii="Times New Roman" w:eastAsia="Calibri" w:hAnsi="Times New Roman" w:cs="Times New Roman"/>
          <w:sz w:val="24"/>
          <w:szCs w:val="24"/>
        </w:rPr>
        <w:t xml:space="preserve"> (л.д.7); в</w:t>
      </w:r>
      <w:r w:rsidRPr="00240B7D" w:rsidR="006C7E8A">
        <w:rPr>
          <w:rFonts w:ascii="Times New Roman" w:eastAsia="Calibri" w:hAnsi="Times New Roman" w:cs="Times New Roman"/>
          <w:sz w:val="24"/>
          <w:szCs w:val="24"/>
        </w:rPr>
        <w:t xml:space="preserve">идеозаписью отказа </w:t>
      </w:r>
      <w:r w:rsidR="00507296">
        <w:rPr>
          <w:rFonts w:ascii="Times New Roman" w:eastAsia="Calibri" w:hAnsi="Times New Roman" w:cs="Times New Roman"/>
          <w:sz w:val="24"/>
          <w:szCs w:val="24"/>
        </w:rPr>
        <w:t>Рутына П.И.</w:t>
      </w:r>
      <w:r w:rsidRPr="00240B7D" w:rsidR="00DB4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4C1383">
        <w:rPr>
          <w:rFonts w:ascii="Times New Roman" w:eastAsia="Calibri" w:hAnsi="Times New Roman" w:cs="Times New Roman"/>
          <w:sz w:val="24"/>
          <w:szCs w:val="24"/>
        </w:rPr>
        <w:t>о</w:t>
      </w:r>
      <w:r w:rsidRPr="00240B7D" w:rsidR="006C7E8A">
        <w:rPr>
          <w:rFonts w:ascii="Times New Roman" w:eastAsia="Calibri" w:hAnsi="Times New Roman" w:cs="Times New Roman"/>
          <w:sz w:val="24"/>
          <w:szCs w:val="24"/>
        </w:rPr>
        <w:t xml:space="preserve">т прохождения медицинского освидетельствования на состояние опьянения от </w:t>
      </w:r>
      <w:r w:rsidRPr="004A483E" w:rsidR="004A483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240B7D" w:rsidR="004A48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6C7E8A">
        <w:rPr>
          <w:rFonts w:ascii="Times New Roman" w:eastAsia="Calibri" w:hAnsi="Times New Roman" w:cs="Times New Roman"/>
          <w:sz w:val="24"/>
          <w:szCs w:val="24"/>
        </w:rPr>
        <w:t xml:space="preserve">(компакт-диск, </w:t>
      </w:r>
      <w:r w:rsidRPr="00240B7D" w:rsidR="006C7E8A">
        <w:rPr>
          <w:rFonts w:ascii="Times New Roman" w:eastAsia="Calibri" w:hAnsi="Times New Roman" w:cs="Times New Roman"/>
          <w:sz w:val="24"/>
          <w:szCs w:val="24"/>
        </w:rPr>
        <w:t>л.д</w:t>
      </w:r>
      <w:r w:rsidRPr="00240B7D" w:rsidR="006C7E8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40B7D" w:rsidR="00DF5488">
        <w:rPr>
          <w:rFonts w:ascii="Times New Roman" w:eastAsia="Calibri" w:hAnsi="Times New Roman" w:cs="Times New Roman"/>
          <w:sz w:val="24"/>
          <w:szCs w:val="24"/>
        </w:rPr>
        <w:t>1</w:t>
      </w:r>
      <w:r w:rsidRPr="00240B7D" w:rsidR="00DB4EBA">
        <w:rPr>
          <w:rFonts w:ascii="Times New Roman" w:eastAsia="Calibri" w:hAnsi="Times New Roman" w:cs="Times New Roman"/>
          <w:sz w:val="24"/>
          <w:szCs w:val="24"/>
        </w:rPr>
        <w:t>2</w:t>
      </w:r>
      <w:r w:rsidRPr="00240B7D" w:rsidR="00371299">
        <w:rPr>
          <w:rFonts w:ascii="Times New Roman" w:eastAsia="Calibri" w:hAnsi="Times New Roman" w:cs="Times New Roman"/>
          <w:sz w:val="24"/>
          <w:szCs w:val="24"/>
        </w:rPr>
        <w:t>); с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ведениями базы «ФИС ГИБДД М», согласно которым </w:t>
      </w:r>
      <w:r w:rsidR="00507296">
        <w:rPr>
          <w:rFonts w:ascii="Times New Roman" w:eastAsia="Calibri" w:hAnsi="Times New Roman" w:cs="Times New Roman"/>
          <w:sz w:val="24"/>
          <w:szCs w:val="24"/>
        </w:rPr>
        <w:t>Рутына П.И.</w:t>
      </w:r>
      <w:r w:rsidRPr="00240B7D" w:rsidR="00DB4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 w:rsidR="004C13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водительское удостоверение не получал, </w:t>
      </w:r>
      <w:r w:rsidRPr="00240B7D" w:rsidR="00BC35E0">
        <w:rPr>
          <w:rFonts w:ascii="Times New Roman" w:eastAsia="Calibri" w:hAnsi="Times New Roman" w:cs="Times New Roman"/>
          <w:sz w:val="24"/>
          <w:szCs w:val="24"/>
        </w:rPr>
        <w:t>не является лицом, подвергнутым к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 ст. 12.8 и ст. 12.26 КоАП РФ (л.д. </w:t>
      </w:r>
      <w:r w:rsidR="00E2148D">
        <w:rPr>
          <w:rFonts w:ascii="Times New Roman" w:eastAsia="Calibri" w:hAnsi="Times New Roman" w:cs="Times New Roman"/>
          <w:sz w:val="24"/>
          <w:szCs w:val="24"/>
        </w:rPr>
        <w:t>10</w:t>
      </w:r>
      <w:r w:rsidRPr="00240B7D" w:rsidR="00DB4EB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2148D">
        <w:rPr>
          <w:rFonts w:ascii="Times New Roman" w:eastAsia="Calibri" w:hAnsi="Times New Roman" w:cs="Times New Roman"/>
          <w:sz w:val="24"/>
          <w:szCs w:val="24"/>
        </w:rPr>
        <w:t>11,</w:t>
      </w:r>
      <w:r w:rsidRPr="00240B7D" w:rsidR="00DB4EBA">
        <w:rPr>
          <w:rFonts w:ascii="Times New Roman" w:eastAsia="Calibri" w:hAnsi="Times New Roman" w:cs="Times New Roman"/>
          <w:sz w:val="24"/>
          <w:szCs w:val="24"/>
        </w:rPr>
        <w:t xml:space="preserve"> 13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40B7D"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сведениями ИЦ МВД по Республике Крым, согласно которым </w:t>
      </w:r>
      <w:r w:rsidR="00507296">
        <w:rPr>
          <w:rFonts w:ascii="Times New Roman" w:hAnsi="Times New Roman" w:cs="Times New Roman"/>
          <w:color w:val="000000" w:themeColor="text1"/>
          <w:sz w:val="24"/>
          <w:szCs w:val="24"/>
        </w:rPr>
        <w:t>Рутына П.И.</w:t>
      </w:r>
      <w:r w:rsidRPr="00240B7D" w:rsidR="00DB4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40B7D"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>не является лицом, имеющим судимость за совершение преступления, предусмотренного ч. 2, 4, 6 ст.</w:t>
      </w:r>
      <w:r w:rsidRPr="00240B7D" w:rsidR="00DB4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264 или ст. 264.1 УК РФ (л.д. </w:t>
      </w:r>
      <w:r w:rsidR="00E2148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40B7D" w:rsidR="00BC35E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B4EBA" w:rsidRPr="00DB4EBA" w:rsidP="00240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</w:t>
      </w:r>
      <w:r w:rsidRPr="00DB4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 </w:t>
      </w:r>
      <w:r w:rsidRPr="00240B7D">
        <w:rPr>
          <w:rFonts w:ascii="Times New Roman" w:eastAsia="Calibri" w:hAnsi="Times New Roman" w:cs="Times New Roman"/>
          <w:sz w:val="24"/>
          <w:szCs w:val="24"/>
        </w:rPr>
        <w:t>Правил дорожного движения РФ, утвержденными п</w:t>
      </w:r>
      <w:r w:rsidRPr="00240B7D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РФ от 23.10.1993 № 1090, </w:t>
      </w:r>
      <w:r w:rsidRP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механического транспортного средства обязан и</w:t>
      </w:r>
      <w:r w:rsidRPr="00D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при себе и по требованию сотрудников полиции передавать им, для проверки</w:t>
      </w:r>
      <w:r w:rsidRPr="00240B7D" w:rsid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4E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240B7D" w:rsid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1878" w:rsidRPr="00240B7D" w:rsidP="00240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</w:t>
      </w:r>
      <w:r w:rsidRPr="00240B7D">
        <w:rPr>
          <w:rFonts w:ascii="Times New Roman" w:eastAsia="Calibri" w:hAnsi="Times New Roman" w:cs="Times New Roman"/>
          <w:sz w:val="24"/>
          <w:szCs w:val="24"/>
        </w:rPr>
        <w:t>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С учётом установленных по делу обстоятельств требования указанных норм</w:t>
      </w:r>
      <w:r w:rsidRPr="00240B7D" w:rsidR="00DB4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296">
        <w:rPr>
          <w:rFonts w:ascii="Times New Roman" w:eastAsia="Calibri" w:hAnsi="Times New Roman" w:cs="Times New Roman"/>
          <w:sz w:val="24"/>
          <w:szCs w:val="24"/>
        </w:rPr>
        <w:t>Рутына П.И.</w:t>
      </w:r>
      <w:r w:rsidRPr="00240B7D" w:rsidR="00DB4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>
        <w:rPr>
          <w:rFonts w:ascii="Times New Roman" w:eastAsia="Calibri" w:hAnsi="Times New Roman" w:cs="Times New Roman"/>
          <w:sz w:val="24"/>
          <w:szCs w:val="24"/>
        </w:rPr>
        <w:t>не соблюдены.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 w:rsidR="00507296">
        <w:rPr>
          <w:rFonts w:ascii="Times New Roman" w:eastAsia="Calibri" w:hAnsi="Times New Roman" w:cs="Times New Roman"/>
          <w:sz w:val="24"/>
          <w:szCs w:val="24"/>
        </w:rPr>
        <w:t>Рутына П.И.</w:t>
      </w:r>
      <w:r w:rsidRPr="00240B7D" w:rsidR="00240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>
        <w:rPr>
          <w:rFonts w:ascii="Times New Roman" w:eastAsia="Calibri" w:hAnsi="Times New Roman" w:cs="Times New Roman"/>
          <w:sz w:val="24"/>
          <w:szCs w:val="24"/>
        </w:rPr>
        <w:t>установлена.</w:t>
      </w:r>
    </w:p>
    <w:p w:rsidR="00C61878" w:rsidRPr="00240B7D" w:rsidP="00C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Таким образом, действия </w:t>
      </w:r>
      <w:r w:rsidR="00507296">
        <w:rPr>
          <w:rFonts w:ascii="Times New Roman" w:eastAsia="Calibri" w:hAnsi="Times New Roman" w:cs="Times New Roman"/>
          <w:sz w:val="24"/>
          <w:szCs w:val="24"/>
        </w:rPr>
        <w:t>Рутына П.И.</w:t>
      </w:r>
      <w:r w:rsidRPr="00240B7D" w:rsidR="00240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>
        <w:rPr>
          <w:rFonts w:ascii="Times New Roman" w:eastAsia="Calibri" w:hAnsi="Times New Roman" w:cs="Times New Roman"/>
          <w:sz w:val="24"/>
          <w:szCs w:val="24"/>
        </w:rPr>
        <w:t>содержат состав административного правонарушения, предусмотренного</w:t>
      </w: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 ч. 2 ст. 12.26 Кодекса Российской Федерации об административных правонарушениях – н</w:t>
      </w:r>
      <w:r w:rsidRPr="00240B7D">
        <w:rPr>
          <w:rFonts w:ascii="Times New Roman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 w:rsidRPr="00240B7D" w:rsidR="00371299">
        <w:rPr>
          <w:rFonts w:ascii="Times New Roman" w:hAnsi="Times New Roman" w:cs="Times New Roman"/>
          <w:sz w:val="24"/>
          <w:szCs w:val="24"/>
        </w:rPr>
        <w:t>твования на состояние опьянения</w:t>
      </w:r>
      <w:r w:rsidRPr="00240B7D" w:rsidR="0052594C">
        <w:rPr>
          <w:rFonts w:ascii="Times New Roman" w:hAnsi="Times New Roman" w:cs="Times New Roman"/>
          <w:sz w:val="24"/>
          <w:szCs w:val="24"/>
        </w:rPr>
        <w:t>, при отсутствии в действие (бездействие) уголовно наказуемого деяния</w:t>
      </w:r>
      <w:r w:rsidRPr="00240B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</w:t>
      </w:r>
      <w:r w:rsidRPr="00240B7D" w:rsid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ключающих производство по делу, </w:t>
      </w:r>
      <w:r w:rsidRPr="00240B7D" w:rsidR="009F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мировым </w:t>
      </w:r>
      <w:r w:rsidRPr="00240B7D" w:rsidR="009F4CF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судьёй</w:t>
      </w: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не установлено.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C61878" w:rsidRPr="004B298F" w:rsidP="009A5BB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98F">
        <w:rPr>
          <w:rFonts w:ascii="Times New Roman" w:eastAsia="Calibri" w:hAnsi="Times New Roman" w:cs="Times New Roman"/>
          <w:sz w:val="24"/>
          <w:szCs w:val="24"/>
        </w:rPr>
        <w:t xml:space="preserve">Мировым судьёй установлено, что </w:t>
      </w:r>
      <w:r w:rsidRPr="004B298F" w:rsidR="00507296">
        <w:rPr>
          <w:rFonts w:ascii="Times New Roman" w:eastAsia="Calibri" w:hAnsi="Times New Roman" w:cs="Times New Roman"/>
          <w:sz w:val="24"/>
          <w:szCs w:val="24"/>
        </w:rPr>
        <w:t>Рутына П.И.</w:t>
      </w:r>
      <w:r w:rsidRPr="004B298F" w:rsidR="00240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298F" w:rsidR="004B298F">
        <w:rPr>
          <w:rFonts w:ascii="Times New Roman" w:eastAsia="Calibri" w:hAnsi="Times New Roman" w:cs="Times New Roman"/>
          <w:sz w:val="24"/>
          <w:szCs w:val="24"/>
        </w:rPr>
        <w:t>разведен</w:t>
      </w:r>
      <w:r w:rsidRPr="004B29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B298F" w:rsidR="00E82D2B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Pr="004B298F" w:rsidR="00611659">
        <w:rPr>
          <w:rFonts w:ascii="Times New Roman" w:eastAsia="Calibri" w:hAnsi="Times New Roman" w:cs="Times New Roman"/>
          <w:sz w:val="24"/>
          <w:szCs w:val="24"/>
        </w:rPr>
        <w:t>работает</w:t>
      </w:r>
      <w:r w:rsidRPr="004B298F" w:rsidR="003712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B298F">
        <w:rPr>
          <w:rFonts w:ascii="Times New Roman" w:eastAsia="Calibri" w:hAnsi="Times New Roman" w:cs="Times New Roman"/>
          <w:sz w:val="24"/>
          <w:szCs w:val="24"/>
        </w:rPr>
        <w:t xml:space="preserve">ограничений к отбыванию административного ареста не имеет. </w:t>
      </w:r>
    </w:p>
    <w:p w:rsidR="004C1383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="004B298F">
        <w:rPr>
          <w:rFonts w:ascii="Times New Roman" w:eastAsia="Calibri" w:hAnsi="Times New Roman" w:cs="Times New Roman"/>
          <w:sz w:val="24"/>
          <w:szCs w:val="24"/>
        </w:rPr>
        <w:t xml:space="preserve">смягчающих и </w:t>
      </w:r>
      <w:r w:rsidRPr="00240B7D">
        <w:rPr>
          <w:rFonts w:ascii="Times New Roman" w:eastAsia="Calibri" w:hAnsi="Times New Roman" w:cs="Times New Roman"/>
          <w:sz w:val="24"/>
          <w:szCs w:val="24"/>
        </w:rPr>
        <w:t>отягчающих административную ответственность</w:t>
      </w:r>
      <w:r w:rsidRPr="00240B7D" w:rsidR="00806FC3">
        <w:rPr>
          <w:rFonts w:ascii="Times New Roman" w:eastAsia="Calibri" w:hAnsi="Times New Roman" w:cs="Times New Roman"/>
          <w:sz w:val="24"/>
          <w:szCs w:val="24"/>
        </w:rPr>
        <w:t>,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="00507296">
        <w:rPr>
          <w:rFonts w:ascii="Times New Roman" w:eastAsia="Calibri" w:hAnsi="Times New Roman" w:cs="Times New Roman"/>
          <w:sz w:val="24"/>
          <w:szCs w:val="24"/>
        </w:rPr>
        <w:t>Рутына П.И.</w:t>
      </w:r>
      <w:r w:rsidRPr="00240B7D" w:rsidR="00240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правонарушения, личность виновного, его семейное и материальное положение, </w:t>
      </w:r>
      <w:r w:rsidR="004B298F">
        <w:rPr>
          <w:rFonts w:ascii="Times New Roman" w:eastAsia="Calibri" w:hAnsi="Times New Roman" w:cs="Times New Roman"/>
          <w:sz w:val="24"/>
          <w:szCs w:val="24"/>
        </w:rPr>
        <w:t xml:space="preserve">отсутствие </w:t>
      </w:r>
      <w:r w:rsidRPr="00240B7D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="004B298F">
        <w:rPr>
          <w:rFonts w:ascii="Times New Roman" w:eastAsia="Calibri" w:hAnsi="Times New Roman" w:cs="Times New Roman"/>
          <w:sz w:val="24"/>
          <w:szCs w:val="24"/>
        </w:rPr>
        <w:t xml:space="preserve">, смягчающих и </w:t>
      </w:r>
      <w:r w:rsidRPr="00240B7D" w:rsidR="004B298F">
        <w:rPr>
          <w:rFonts w:ascii="Times New Roman" w:eastAsia="Calibri" w:hAnsi="Times New Roman" w:cs="Times New Roman"/>
          <w:sz w:val="24"/>
          <w:szCs w:val="24"/>
        </w:rPr>
        <w:t xml:space="preserve">отягчающих </w:t>
      </w:r>
      <w:r w:rsidR="004B298F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Pr="00240B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="00E214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1878" w:rsidRPr="00240B7D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учётом изложенного, руководствуясь ст. 29.9</w:t>
      </w:r>
      <w:r w:rsidRPr="00240B7D" w:rsidR="00AC095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</w:t>
      </w:r>
      <w:r w:rsidRPr="00240B7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29.11 КоАП РФ, мировой судья</w:t>
      </w:r>
    </w:p>
    <w:p w:rsidR="00C61878" w:rsidRPr="00240B7D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40B7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 о с т а н о в и л :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Р</w:t>
      </w:r>
      <w:r w:rsidRPr="00240B7D" w:rsidR="00240B7D">
        <w:rPr>
          <w:rFonts w:ascii="Times New Roman" w:eastAsia="Arial Unicode MS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тына Павла Ивановича </w:t>
      </w:r>
      <w:r w:rsidRPr="00240B7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признать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</w:t>
      </w:r>
      <w:r w:rsidRPr="00240B7D" w:rsidR="00806FC3">
        <w:rPr>
          <w:rFonts w:ascii="Times New Roman" w:eastAsia="Calibri" w:hAnsi="Times New Roman" w:cs="Times New Roman"/>
          <w:sz w:val="24"/>
          <w:szCs w:val="24"/>
        </w:rPr>
        <w:t xml:space="preserve">срок </w:t>
      </w:r>
      <w:r w:rsidRPr="00240B7D">
        <w:rPr>
          <w:rFonts w:ascii="Times New Roman" w:eastAsia="Calibri" w:hAnsi="Times New Roman" w:cs="Times New Roman"/>
          <w:sz w:val="24"/>
          <w:szCs w:val="24"/>
        </w:rPr>
        <w:t>1</w:t>
      </w:r>
      <w:r w:rsidR="004B298F">
        <w:rPr>
          <w:rFonts w:ascii="Times New Roman" w:eastAsia="Calibri" w:hAnsi="Times New Roman" w:cs="Times New Roman"/>
          <w:sz w:val="24"/>
          <w:szCs w:val="24"/>
        </w:rPr>
        <w:t>0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(д</w:t>
      </w:r>
      <w:r w:rsidR="004B298F">
        <w:rPr>
          <w:rFonts w:ascii="Times New Roman" w:eastAsia="Calibri" w:hAnsi="Times New Roman" w:cs="Times New Roman"/>
          <w:sz w:val="24"/>
          <w:szCs w:val="24"/>
        </w:rPr>
        <w:t>есять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) суток. </w:t>
      </w:r>
    </w:p>
    <w:p w:rsidR="00C61878" w:rsidRPr="00240B7D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ab/>
        <w:t>Исполнение административного ареста возложить на Межмуниципальн</w:t>
      </w:r>
      <w:r w:rsidRPr="00240B7D" w:rsidR="003A30AB">
        <w:rPr>
          <w:rFonts w:ascii="Times New Roman" w:eastAsia="Calibri" w:hAnsi="Times New Roman" w:cs="Times New Roman"/>
          <w:sz w:val="24"/>
          <w:szCs w:val="24"/>
        </w:rPr>
        <w:t>ый отдел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 МВД России «Красноперекопский».</w:t>
      </w:r>
    </w:p>
    <w:p w:rsidR="00C61878" w:rsidRPr="00240B7D" w:rsidP="00C61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ab/>
        <w:t xml:space="preserve">Срок административного ареста </w:t>
      </w:r>
      <w:r w:rsidR="00507296">
        <w:rPr>
          <w:rFonts w:ascii="Times New Roman" w:eastAsia="Calibri" w:hAnsi="Times New Roman" w:cs="Times New Roman"/>
          <w:sz w:val="24"/>
          <w:szCs w:val="24"/>
        </w:rPr>
        <w:t>Рутына П.И.</w:t>
      </w:r>
      <w:r w:rsidRPr="00240B7D" w:rsidR="00240B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исчислять </w:t>
      </w:r>
      <w:r w:rsidRPr="00240B7D" w:rsidR="0052594C">
        <w:rPr>
          <w:rFonts w:ascii="Times New Roman" w:eastAsia="Calibri" w:hAnsi="Times New Roman" w:cs="Times New Roman"/>
          <w:sz w:val="24"/>
          <w:szCs w:val="24"/>
        </w:rPr>
        <w:t>с момента его задержания</w:t>
      </w:r>
      <w:r w:rsidRPr="00240B7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06FC3" w:rsidRPr="00240B7D" w:rsidP="00806F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240B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рассматривать жалобу. </w:t>
      </w:r>
    </w:p>
    <w:p w:rsidR="00C61878" w:rsidRPr="00240B7D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D47" w:rsidRPr="00240B7D" w:rsidP="00806FC3">
      <w:pPr>
        <w:spacing w:after="0" w:line="240" w:lineRule="auto"/>
        <w:jc w:val="both"/>
        <w:rPr>
          <w:sz w:val="24"/>
          <w:szCs w:val="24"/>
        </w:rPr>
      </w:pPr>
      <w:r w:rsidRPr="00240B7D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="009A5BB1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ab/>
      </w:r>
      <w:r w:rsidR="004B298F">
        <w:rPr>
          <w:rFonts w:ascii="Times New Roman" w:eastAsia="Calibri" w:hAnsi="Times New Roman" w:cs="Times New Roman"/>
          <w:sz w:val="24"/>
          <w:szCs w:val="24"/>
        </w:rPr>
        <w:tab/>
      </w:r>
      <w:r w:rsidRPr="00240B7D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240B7D" w:rsidR="00806FC3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240B7D">
      <w:headerReference w:type="default" r:id="rId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83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F"/>
    <w:rsid w:val="00072C7D"/>
    <w:rsid w:val="001047A0"/>
    <w:rsid w:val="001220AC"/>
    <w:rsid w:val="0015671E"/>
    <w:rsid w:val="0016512D"/>
    <w:rsid w:val="0018412F"/>
    <w:rsid w:val="001B4E1D"/>
    <w:rsid w:val="001D2DD2"/>
    <w:rsid w:val="00240B7D"/>
    <w:rsid w:val="00243520"/>
    <w:rsid w:val="00243E9F"/>
    <w:rsid w:val="00264133"/>
    <w:rsid w:val="00294A6E"/>
    <w:rsid w:val="002B3FE3"/>
    <w:rsid w:val="002E5546"/>
    <w:rsid w:val="002F6D47"/>
    <w:rsid w:val="00371299"/>
    <w:rsid w:val="003A30AB"/>
    <w:rsid w:val="003B5AAF"/>
    <w:rsid w:val="003C0478"/>
    <w:rsid w:val="00455C1B"/>
    <w:rsid w:val="00485B9C"/>
    <w:rsid w:val="00486C63"/>
    <w:rsid w:val="004A483E"/>
    <w:rsid w:val="004B298F"/>
    <w:rsid w:val="004B723D"/>
    <w:rsid w:val="004C1383"/>
    <w:rsid w:val="00507296"/>
    <w:rsid w:val="0052594C"/>
    <w:rsid w:val="005E6BB7"/>
    <w:rsid w:val="005F0A32"/>
    <w:rsid w:val="00611659"/>
    <w:rsid w:val="00645257"/>
    <w:rsid w:val="006C7E8A"/>
    <w:rsid w:val="00712481"/>
    <w:rsid w:val="007348E3"/>
    <w:rsid w:val="00763A46"/>
    <w:rsid w:val="00775A1F"/>
    <w:rsid w:val="00797D15"/>
    <w:rsid w:val="00804938"/>
    <w:rsid w:val="00806FC3"/>
    <w:rsid w:val="008746BC"/>
    <w:rsid w:val="008C25E3"/>
    <w:rsid w:val="008C509B"/>
    <w:rsid w:val="008D54DA"/>
    <w:rsid w:val="009277B1"/>
    <w:rsid w:val="00973BAC"/>
    <w:rsid w:val="00977640"/>
    <w:rsid w:val="009A5BB1"/>
    <w:rsid w:val="009D0B47"/>
    <w:rsid w:val="009E6B5F"/>
    <w:rsid w:val="009F4CFF"/>
    <w:rsid w:val="00A03BDB"/>
    <w:rsid w:val="00AC0957"/>
    <w:rsid w:val="00B76AB7"/>
    <w:rsid w:val="00BC35E0"/>
    <w:rsid w:val="00BF584B"/>
    <w:rsid w:val="00BF6395"/>
    <w:rsid w:val="00C347E4"/>
    <w:rsid w:val="00C3648C"/>
    <w:rsid w:val="00C41BBB"/>
    <w:rsid w:val="00C576F8"/>
    <w:rsid w:val="00C61878"/>
    <w:rsid w:val="00C90074"/>
    <w:rsid w:val="00CE0538"/>
    <w:rsid w:val="00CE6459"/>
    <w:rsid w:val="00CF47BE"/>
    <w:rsid w:val="00D4137F"/>
    <w:rsid w:val="00D71805"/>
    <w:rsid w:val="00D808EC"/>
    <w:rsid w:val="00DB4EBA"/>
    <w:rsid w:val="00DE697C"/>
    <w:rsid w:val="00DF3658"/>
    <w:rsid w:val="00DF5488"/>
    <w:rsid w:val="00DF6190"/>
    <w:rsid w:val="00DF7BD5"/>
    <w:rsid w:val="00E2148D"/>
    <w:rsid w:val="00E2235F"/>
    <w:rsid w:val="00E37225"/>
    <w:rsid w:val="00E47F04"/>
    <w:rsid w:val="00E75625"/>
    <w:rsid w:val="00E82D2B"/>
    <w:rsid w:val="00ED6809"/>
    <w:rsid w:val="00F25B45"/>
    <w:rsid w:val="00F309EC"/>
    <w:rsid w:val="00F4630B"/>
    <w:rsid w:val="00F60DB0"/>
    <w:rsid w:val="00FC0C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87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0478"/>
  </w:style>
  <w:style w:type="paragraph" w:styleId="Footer">
    <w:name w:val="footer"/>
    <w:basedOn w:val="Normal"/>
    <w:link w:val="a0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0478"/>
  </w:style>
  <w:style w:type="paragraph" w:styleId="BalloonText">
    <w:name w:val="Balloon Text"/>
    <w:basedOn w:val="Normal"/>
    <w:link w:val="a1"/>
    <w:uiPriority w:val="99"/>
    <w:semiHidden/>
    <w:unhideWhenUsed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5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