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375D29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Pr="00375D29" w:rsidR="00375D2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Pr="00375D29"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Pr="00375D29" w:rsidR="005D71E4">
        <w:rPr>
          <w:rFonts w:ascii="Times New Roman" w:hAnsi="Times New Roman" w:cs="Times New Roman"/>
          <w:bCs/>
          <w:sz w:val="25"/>
          <w:szCs w:val="25"/>
          <w:lang w:val="ru-RU"/>
        </w:rPr>
        <w:t>60-</w:t>
      </w:r>
      <w:r w:rsidRPr="00375D29" w:rsidR="00375D29">
        <w:rPr>
          <w:rFonts w:ascii="Times New Roman" w:hAnsi="Times New Roman" w:cs="Times New Roman"/>
          <w:bCs/>
          <w:sz w:val="25"/>
          <w:szCs w:val="25"/>
          <w:lang w:val="ru-RU"/>
        </w:rPr>
        <w:t>54/2018</w:t>
      </w:r>
    </w:p>
    <w:p w:rsidR="00CE2648" w:rsidRPr="00375D29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RPr="00375D29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sz w:val="25"/>
          <w:szCs w:val="25"/>
          <w:lang w:val="ru-RU"/>
        </w:rPr>
        <w:t>14 марта 2018</w:t>
      </w:r>
      <w:r w:rsidRPr="00375D29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Pr="00375D29" w:rsidR="00F25199">
        <w:rPr>
          <w:rFonts w:ascii="Times New Roman" w:hAnsi="Times New Roman" w:cs="Times New Roman"/>
          <w:sz w:val="25"/>
          <w:szCs w:val="25"/>
        </w:rPr>
        <w:t>   </w:t>
      </w:r>
      <w:r w:rsidRPr="00375D2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75D2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75D2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75D2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75D2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75D2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75D29">
        <w:rPr>
          <w:rFonts w:ascii="Times New Roman" w:hAnsi="Times New Roman" w:cs="Times New Roman"/>
          <w:sz w:val="25"/>
          <w:szCs w:val="25"/>
        </w:rPr>
        <w:t>   </w:t>
      </w:r>
      <w:r w:rsidRPr="00375D29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375D29">
        <w:rPr>
          <w:rFonts w:ascii="Times New Roman" w:hAnsi="Times New Roman" w:cs="Times New Roman"/>
          <w:sz w:val="25"/>
          <w:szCs w:val="25"/>
          <w:lang w:val="ru-RU"/>
        </w:rPr>
        <w:t>. Красноперекопск</w:t>
      </w:r>
    </w:p>
    <w:p w:rsidR="00F25199" w:rsidRPr="00375D29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375D29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375D29">
        <w:rPr>
          <w:rFonts w:eastAsia="Arial Unicode MS"/>
          <w:sz w:val="25"/>
          <w:szCs w:val="25"/>
        </w:rPr>
        <w:t xml:space="preserve">Мировой судья </w:t>
      </w:r>
      <w:r w:rsidRPr="00375D29" w:rsidR="004A0968">
        <w:rPr>
          <w:rFonts w:eastAsia="Arial Unicode MS"/>
          <w:sz w:val="25"/>
          <w:szCs w:val="25"/>
        </w:rPr>
        <w:t>судебного участка</w:t>
      </w:r>
      <w:r w:rsidRPr="00375D29">
        <w:rPr>
          <w:rFonts w:eastAsia="Arial Unicode MS"/>
          <w:sz w:val="25"/>
          <w:szCs w:val="25"/>
        </w:rPr>
        <w:t xml:space="preserve"> № </w:t>
      </w:r>
      <w:r w:rsidRPr="00375D29" w:rsidR="007E48A1">
        <w:rPr>
          <w:rFonts w:eastAsia="Arial Unicode MS"/>
          <w:sz w:val="25"/>
          <w:szCs w:val="25"/>
        </w:rPr>
        <w:t>60</w:t>
      </w:r>
      <w:r w:rsidRPr="00375D29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375D29" w:rsidR="004A0968">
        <w:rPr>
          <w:rFonts w:eastAsia="Arial Unicode MS"/>
          <w:sz w:val="25"/>
          <w:szCs w:val="25"/>
        </w:rPr>
        <w:t>Крым</w:t>
      </w:r>
      <w:r w:rsidRPr="00375D29" w:rsidR="00375D29">
        <w:rPr>
          <w:rFonts w:eastAsia="Arial Unicode MS"/>
          <w:sz w:val="25"/>
          <w:szCs w:val="25"/>
        </w:rPr>
        <w:t xml:space="preserve"> </w:t>
      </w:r>
      <w:r w:rsidRPr="00375D29" w:rsidR="004A0968">
        <w:rPr>
          <w:sz w:val="25"/>
          <w:szCs w:val="25"/>
        </w:rPr>
        <w:t>(</w:t>
      </w:r>
      <w:r w:rsidRPr="00375D29">
        <w:rPr>
          <w:sz w:val="25"/>
          <w:szCs w:val="25"/>
        </w:rPr>
        <w:t>29600</w:t>
      </w:r>
      <w:r w:rsidRPr="00375D29" w:rsidR="00375D29">
        <w:rPr>
          <w:sz w:val="25"/>
          <w:szCs w:val="25"/>
        </w:rPr>
        <w:t>2</w:t>
      </w:r>
      <w:r w:rsidRPr="00375D29">
        <w:rPr>
          <w:sz w:val="25"/>
          <w:szCs w:val="25"/>
        </w:rPr>
        <w:t xml:space="preserve">, РФ, Республика Крым, г. Красноперекопск, </w:t>
      </w:r>
      <w:r w:rsidRPr="00375D29">
        <w:rPr>
          <w:sz w:val="25"/>
          <w:szCs w:val="25"/>
        </w:rPr>
        <w:t>микрорайон 10, дом 4</w:t>
      </w:r>
      <w:r w:rsidRPr="00375D29">
        <w:rPr>
          <w:sz w:val="25"/>
          <w:szCs w:val="25"/>
        </w:rPr>
        <w:t>)</w:t>
      </w:r>
      <w:r w:rsidRPr="00375D29" w:rsidR="00375D29">
        <w:rPr>
          <w:sz w:val="25"/>
          <w:szCs w:val="25"/>
        </w:rPr>
        <w:t xml:space="preserve"> </w:t>
      </w:r>
      <w:r w:rsidRPr="00375D29" w:rsidR="007E48A1">
        <w:rPr>
          <w:sz w:val="25"/>
          <w:szCs w:val="25"/>
        </w:rPr>
        <w:t>Кардашина</w:t>
      </w:r>
      <w:r w:rsidRPr="00375D29" w:rsidR="007E48A1">
        <w:rPr>
          <w:sz w:val="25"/>
          <w:szCs w:val="25"/>
        </w:rPr>
        <w:t xml:space="preserve"> О.В.,</w:t>
      </w:r>
      <w:r w:rsidRPr="00375D29" w:rsidR="00375D29">
        <w:rPr>
          <w:sz w:val="25"/>
          <w:szCs w:val="25"/>
        </w:rPr>
        <w:t xml:space="preserve"> </w:t>
      </w:r>
      <w:r w:rsidRPr="00375D29" w:rsidR="002B0C77">
        <w:rPr>
          <w:rFonts w:eastAsia="Arial Unicode MS"/>
          <w:sz w:val="25"/>
          <w:szCs w:val="25"/>
        </w:rPr>
        <w:t>р</w:t>
      </w:r>
      <w:r w:rsidRPr="00375D29">
        <w:rPr>
          <w:rFonts w:eastAsia="Arial Unicode MS"/>
          <w:sz w:val="25"/>
          <w:szCs w:val="25"/>
        </w:rPr>
        <w:t xml:space="preserve">ассмотрев поступивший </w:t>
      </w:r>
      <w:r w:rsidRPr="00375D29" w:rsidR="00AE7E41">
        <w:rPr>
          <w:rFonts w:eastAsia="Arial Unicode MS"/>
          <w:sz w:val="25"/>
          <w:szCs w:val="25"/>
        </w:rPr>
        <w:t xml:space="preserve">из Государственного учреждения – Управления пенсионного фонда Российской Федерации в Красноперекопском </w:t>
      </w:r>
      <w:r w:rsidRPr="00375D29" w:rsidR="00C45B47">
        <w:rPr>
          <w:rFonts w:eastAsia="Arial Unicode MS"/>
          <w:sz w:val="25"/>
          <w:szCs w:val="25"/>
        </w:rPr>
        <w:t>районе (</w:t>
      </w:r>
      <w:r w:rsidRPr="00375D29" w:rsidR="00AE7E41">
        <w:rPr>
          <w:rFonts w:eastAsia="Arial Unicode MS"/>
          <w:sz w:val="25"/>
          <w:szCs w:val="25"/>
        </w:rPr>
        <w:t>межрайонное)</w:t>
      </w:r>
      <w:r w:rsidRPr="00375D29" w:rsidR="00375D29">
        <w:rPr>
          <w:rFonts w:eastAsia="Arial Unicode MS"/>
          <w:sz w:val="25"/>
          <w:szCs w:val="25"/>
        </w:rPr>
        <w:t xml:space="preserve"> </w:t>
      </w:r>
      <w:r w:rsidRPr="00375D29" w:rsidR="00AE7E41">
        <w:rPr>
          <w:rFonts w:eastAsia="Arial Unicode MS"/>
          <w:sz w:val="25"/>
          <w:szCs w:val="25"/>
        </w:rPr>
        <w:t>Республики Крым</w:t>
      </w:r>
      <w:r w:rsidRPr="00375D29" w:rsidR="004A0968">
        <w:rPr>
          <w:rFonts w:eastAsia="Arial Unicode MS"/>
          <w:sz w:val="25"/>
          <w:szCs w:val="25"/>
        </w:rPr>
        <w:t xml:space="preserve"> административный</w:t>
      </w:r>
      <w:r w:rsidRPr="00375D29">
        <w:rPr>
          <w:rFonts w:eastAsia="Arial Unicode MS"/>
          <w:sz w:val="25"/>
          <w:szCs w:val="25"/>
        </w:rPr>
        <w:t xml:space="preserve"> материал по </w:t>
      </w:r>
      <w:r w:rsidRPr="00375D29" w:rsidR="00936DE7">
        <w:rPr>
          <w:rFonts w:eastAsia="Arial Unicode MS"/>
          <w:sz w:val="25"/>
          <w:szCs w:val="25"/>
        </w:rPr>
        <w:t>статье</w:t>
      </w:r>
      <w:r w:rsidRPr="00375D29" w:rsidR="00AE7E41">
        <w:rPr>
          <w:rFonts w:eastAsia="Arial Unicode MS"/>
          <w:sz w:val="25"/>
          <w:szCs w:val="25"/>
        </w:rPr>
        <w:t xml:space="preserve"> 15.33</w:t>
      </w:r>
      <w:r w:rsidRPr="00375D29" w:rsidR="00FD54BE">
        <w:rPr>
          <w:rFonts w:eastAsia="Arial Unicode MS"/>
          <w:sz w:val="25"/>
          <w:szCs w:val="25"/>
        </w:rPr>
        <w:t>.2</w:t>
      </w:r>
      <w:r w:rsidRPr="00375D29">
        <w:rPr>
          <w:rFonts w:eastAsia="Arial Unicode MS"/>
          <w:sz w:val="25"/>
          <w:szCs w:val="25"/>
        </w:rPr>
        <w:t xml:space="preserve"> Кодекса </w:t>
      </w:r>
      <w:r w:rsidRPr="00375D29"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375D29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CE2648" w:rsidRPr="00375D29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color w:val="000000"/>
          <w:sz w:val="25"/>
          <w:szCs w:val="25"/>
          <w:lang w:val="ru-RU"/>
        </w:rPr>
        <w:t>Марценюк</w:t>
      </w:r>
      <w:r w:rsidRPr="00375D2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Виталия Ивановича</w:t>
      </w:r>
      <w:r w:rsidRPr="00375D29"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Pr="000C2548" w:rsidR="000C2548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0C2548">
        <w:rPr>
          <w:rFonts w:ascii="Times New Roman" w:hAnsi="Times New Roman" w:cs="Times New Roman"/>
          <w:color w:val="000000"/>
          <w:sz w:val="25"/>
          <w:szCs w:val="25"/>
          <w:lang w:val="ru-RU"/>
        </w:rPr>
        <w:t>дата</w:t>
      </w:r>
      <w:r w:rsidR="000C2548">
        <w:rPr>
          <w:rFonts w:ascii="Times New Roman" w:hAnsi="Times New Roman" w:cs="Times New Roman"/>
          <w:color w:val="000000"/>
          <w:sz w:val="25"/>
          <w:szCs w:val="25"/>
          <w:lang w:val="ru-RU"/>
        </w:rPr>
        <w:t>1</w:t>
      </w:r>
      <w:r w:rsidRPr="000C2548" w:rsidR="000C2548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Pr="00375D29"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рождения, урожен</w:t>
      </w:r>
      <w:r w:rsidRPr="00375D29">
        <w:rPr>
          <w:rFonts w:ascii="Times New Roman" w:hAnsi="Times New Roman" w:cs="Times New Roman"/>
          <w:color w:val="000000"/>
          <w:sz w:val="25"/>
          <w:szCs w:val="25"/>
          <w:lang w:val="ru-RU"/>
        </w:rPr>
        <w:t>ца</w:t>
      </w:r>
      <w:r w:rsidRPr="00375D29"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375D2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                             </w:t>
      </w:r>
      <w:r w:rsidRPr="000C2548" w:rsidR="000C2548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0C2548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место рождения</w:t>
      </w:r>
      <w:r w:rsidRPr="000C2548" w:rsidR="000C2548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Pr="00375D29"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>, граждан</w:t>
      </w:r>
      <w:r w:rsidRPr="00375D29">
        <w:rPr>
          <w:rFonts w:ascii="Times New Roman" w:hAnsi="Times New Roman" w:cs="Times New Roman"/>
          <w:color w:val="000000"/>
          <w:sz w:val="25"/>
          <w:szCs w:val="25"/>
          <w:lang w:val="ru-RU"/>
        </w:rPr>
        <w:t>ина</w:t>
      </w:r>
      <w:r w:rsidRPr="00375D29"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Российской Федерации, зарегистрированной по адресу:</w:t>
      </w:r>
      <w:r w:rsidRPr="000C2548" w:rsidR="000C2548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&lt;</w:t>
      </w:r>
      <w:r w:rsidR="000C2548">
        <w:rPr>
          <w:rFonts w:ascii="Times New Roman" w:hAnsi="Times New Roman" w:cs="Times New Roman"/>
          <w:color w:val="000000"/>
          <w:sz w:val="25"/>
          <w:szCs w:val="25"/>
          <w:lang w:val="ru-RU"/>
        </w:rPr>
        <w:t>адрес1</w:t>
      </w:r>
      <w:r w:rsidRPr="000C2548" w:rsidR="000C2548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Pr="00375D29">
        <w:rPr>
          <w:rFonts w:ascii="Times New Roman" w:hAnsi="Times New Roman" w:cs="Times New Roman"/>
          <w:color w:val="000000"/>
          <w:sz w:val="25"/>
          <w:szCs w:val="25"/>
          <w:lang w:val="ru-RU"/>
        </w:rPr>
        <w:t>, директора ООО «Дары Крыма»,</w:t>
      </w:r>
      <w:r w:rsidRPr="00375D29" w:rsidR="005D71E4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</w:p>
    <w:p w:rsidR="00CE2648" w:rsidRPr="00375D29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375D29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375D29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375D29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Pr="00375D29" w:rsidR="00375D2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75D29" w:rsidR="00AE7E41">
        <w:rPr>
          <w:rFonts w:ascii="Times New Roman" w:hAnsi="Times New Roman" w:cs="Times New Roman"/>
          <w:sz w:val="25"/>
          <w:szCs w:val="25"/>
          <w:lang w:val="ru-RU"/>
        </w:rPr>
        <w:t xml:space="preserve">ГУ УПФ РФ в </w:t>
      </w:r>
      <w:r w:rsidRPr="00375D29" w:rsidR="00671650">
        <w:rPr>
          <w:rFonts w:ascii="Times New Roman" w:hAnsi="Times New Roman" w:cs="Times New Roman"/>
          <w:sz w:val="25"/>
          <w:szCs w:val="25"/>
          <w:lang w:val="ru-RU"/>
        </w:rPr>
        <w:t>Красноперекопском</w:t>
      </w:r>
      <w:r w:rsidRPr="00375D29" w:rsidR="00375D29">
        <w:rPr>
          <w:rFonts w:ascii="Times New Roman" w:hAnsi="Times New Roman" w:cs="Times New Roman"/>
          <w:sz w:val="25"/>
          <w:szCs w:val="25"/>
          <w:lang w:val="ru-RU"/>
        </w:rPr>
        <w:t xml:space="preserve"> районе (</w:t>
      </w:r>
      <w:r w:rsidRPr="00375D29" w:rsidR="007E48A1">
        <w:rPr>
          <w:rFonts w:ascii="Times New Roman" w:hAnsi="Times New Roman" w:cs="Times New Roman"/>
          <w:sz w:val="25"/>
          <w:szCs w:val="25"/>
          <w:lang w:val="ru-RU"/>
        </w:rPr>
        <w:t>межрайо</w:t>
      </w:r>
      <w:r w:rsidRPr="00375D29" w:rsidR="005D71E4">
        <w:rPr>
          <w:rFonts w:ascii="Times New Roman" w:hAnsi="Times New Roman" w:cs="Times New Roman"/>
          <w:sz w:val="25"/>
          <w:szCs w:val="25"/>
          <w:lang w:val="ru-RU"/>
        </w:rPr>
        <w:t xml:space="preserve">нное) № 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0C2548">
        <w:rPr>
          <w:rFonts w:ascii="Times New Roman" w:hAnsi="Times New Roman" w:cs="Times New Roman"/>
          <w:sz w:val="25"/>
          <w:szCs w:val="25"/>
          <w:lang w:val="ru-RU"/>
        </w:rPr>
        <w:t>номер протокола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Pr="00375D29"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 от 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0C2548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="000C2548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Pr="00375D29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375D29" w:rsidR="00375D29">
        <w:rPr>
          <w:rFonts w:ascii="Times New Roman" w:hAnsi="Times New Roman" w:cs="Times New Roman"/>
          <w:sz w:val="25"/>
          <w:szCs w:val="25"/>
          <w:lang w:val="ru-RU"/>
        </w:rPr>
        <w:t>Марценюк</w:t>
      </w:r>
      <w:r w:rsidRPr="00375D29" w:rsidR="00375D29">
        <w:rPr>
          <w:rFonts w:ascii="Times New Roman" w:hAnsi="Times New Roman" w:cs="Times New Roman"/>
          <w:sz w:val="25"/>
          <w:szCs w:val="25"/>
          <w:lang w:val="ru-RU"/>
        </w:rPr>
        <w:t xml:space="preserve"> В.И.</w:t>
      </w:r>
      <w:r w:rsidRPr="00375D29"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 нарушил установленные законодательством Российско</w:t>
      </w:r>
      <w:r w:rsidRPr="00375D29" w:rsidR="00375D29">
        <w:rPr>
          <w:rFonts w:ascii="Times New Roman" w:hAnsi="Times New Roman" w:cs="Times New Roman"/>
          <w:sz w:val="25"/>
          <w:szCs w:val="25"/>
          <w:lang w:val="ru-RU"/>
        </w:rPr>
        <w:t>й Федерации об индивидуальном (</w:t>
      </w:r>
      <w:r w:rsidRPr="00375D29" w:rsidR="00AE7E41">
        <w:rPr>
          <w:rFonts w:ascii="Times New Roman" w:hAnsi="Times New Roman" w:cs="Times New Roman"/>
          <w:sz w:val="25"/>
          <w:szCs w:val="25"/>
          <w:lang w:val="ru-RU"/>
        </w:rPr>
        <w:t>персонифицированном) учете в системе обязательног</w:t>
      </w:r>
      <w:r w:rsidRPr="00375D29" w:rsidR="00021989">
        <w:rPr>
          <w:rFonts w:ascii="Times New Roman" w:hAnsi="Times New Roman" w:cs="Times New Roman"/>
          <w:sz w:val="25"/>
          <w:szCs w:val="25"/>
          <w:lang w:val="ru-RU"/>
        </w:rPr>
        <w:t>о пенсионного страхования сроки</w:t>
      </w:r>
      <w:r w:rsidRPr="00375D29" w:rsidR="00AE7E41">
        <w:rPr>
          <w:rFonts w:ascii="Times New Roman" w:hAnsi="Times New Roman" w:cs="Times New Roman"/>
          <w:sz w:val="25"/>
          <w:szCs w:val="25"/>
          <w:lang w:val="ru-RU"/>
        </w:rPr>
        <w:t xml:space="preserve"> предоставления сведений о каждом работающем у страхователя застрахованном лице по форме СЗВ-М за 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0C2548">
        <w:rPr>
          <w:rFonts w:ascii="Times New Roman" w:hAnsi="Times New Roman" w:cs="Times New Roman"/>
          <w:sz w:val="25"/>
          <w:szCs w:val="25"/>
          <w:lang w:val="ru-RU"/>
        </w:rPr>
        <w:t>дата3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Pr="00375D29" w:rsidR="005D71E4">
        <w:rPr>
          <w:rFonts w:ascii="Times New Roman" w:hAnsi="Times New Roman" w:cs="Times New Roman"/>
          <w:sz w:val="25"/>
          <w:szCs w:val="25"/>
          <w:lang w:val="ru-RU"/>
        </w:rPr>
        <w:t>, так</w:t>
      </w:r>
      <w:r w:rsidRPr="00375D29" w:rsidR="008D79D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75D29" w:rsidR="005D71E4">
        <w:rPr>
          <w:rFonts w:ascii="Times New Roman" w:hAnsi="Times New Roman" w:cs="Times New Roman"/>
          <w:sz w:val="25"/>
          <w:szCs w:val="25"/>
          <w:lang w:val="ru-RU"/>
        </w:rPr>
        <w:t xml:space="preserve">форма СЗВ-М за 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0C2548">
        <w:rPr>
          <w:rFonts w:ascii="Times New Roman" w:hAnsi="Times New Roman" w:cs="Times New Roman"/>
          <w:sz w:val="25"/>
          <w:szCs w:val="25"/>
          <w:lang w:val="ru-RU"/>
        </w:rPr>
        <w:t>дата3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Pr="00375D29" w:rsidR="008D79DE">
        <w:rPr>
          <w:rFonts w:ascii="Times New Roman" w:hAnsi="Times New Roman" w:cs="Times New Roman"/>
          <w:sz w:val="25"/>
          <w:szCs w:val="25"/>
          <w:lang w:val="ru-RU"/>
        </w:rPr>
        <w:t xml:space="preserve">, представленная 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0C2548">
        <w:rPr>
          <w:rFonts w:ascii="Times New Roman" w:hAnsi="Times New Roman" w:cs="Times New Roman"/>
          <w:sz w:val="25"/>
          <w:szCs w:val="25"/>
          <w:lang w:val="ru-RU"/>
        </w:rPr>
        <w:t>дата4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Pr="00375D29" w:rsidR="008D79DE">
        <w:rPr>
          <w:rFonts w:ascii="Times New Roman" w:hAnsi="Times New Roman" w:cs="Times New Roman"/>
          <w:sz w:val="25"/>
          <w:szCs w:val="25"/>
          <w:lang w:val="ru-RU"/>
        </w:rPr>
        <w:t xml:space="preserve"> в электронном виде,</w:t>
      </w:r>
      <w:r w:rsidRPr="00375D29" w:rsidR="005D71E4">
        <w:rPr>
          <w:rFonts w:ascii="Times New Roman" w:hAnsi="Times New Roman" w:cs="Times New Roman"/>
          <w:sz w:val="25"/>
          <w:szCs w:val="25"/>
          <w:lang w:val="ru-RU"/>
        </w:rPr>
        <w:t xml:space="preserve"> должна была быть представлена до 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0C2548">
        <w:rPr>
          <w:rFonts w:ascii="Times New Roman" w:hAnsi="Times New Roman" w:cs="Times New Roman"/>
          <w:sz w:val="25"/>
          <w:szCs w:val="25"/>
          <w:lang w:val="ru-RU"/>
        </w:rPr>
        <w:t>дата5</w:t>
      </w:r>
      <w:r w:rsidRPr="000C2548" w:rsidR="000C2548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Pr="00375D29" w:rsidR="008D79DE">
        <w:rPr>
          <w:rFonts w:ascii="Times New Roman" w:hAnsi="Times New Roman" w:cs="Times New Roman"/>
          <w:sz w:val="25"/>
          <w:szCs w:val="25"/>
          <w:lang w:val="ru-RU"/>
        </w:rPr>
        <w:t xml:space="preserve">.  </w:t>
      </w:r>
    </w:p>
    <w:p w:rsidR="008D79DE" w:rsidRPr="00375D29" w:rsidP="008D79DE">
      <w:pPr>
        <w:pStyle w:val="NoSpacing"/>
        <w:ind w:firstLine="708"/>
        <w:rPr>
          <w:sz w:val="25"/>
          <w:szCs w:val="25"/>
        </w:rPr>
      </w:pPr>
      <w:r w:rsidRPr="00375D29">
        <w:rPr>
          <w:sz w:val="25"/>
          <w:szCs w:val="25"/>
        </w:rPr>
        <w:t xml:space="preserve">В судебное заседание лицо, в отношении которого ведется производство по делу, не явилось, </w:t>
      </w:r>
      <w:r w:rsidRPr="00375D29">
        <w:rPr>
          <w:sz w:val="25"/>
          <w:szCs w:val="25"/>
        </w:rPr>
        <w:t>извещен</w:t>
      </w:r>
      <w:r w:rsidRPr="00375D29">
        <w:rPr>
          <w:sz w:val="25"/>
          <w:szCs w:val="25"/>
        </w:rPr>
        <w:t xml:space="preserve"> надлежащим образом.</w:t>
      </w:r>
    </w:p>
    <w:p w:rsidR="008D79DE" w:rsidRPr="00375D29" w:rsidP="008D79DE">
      <w:pPr>
        <w:pStyle w:val="NoSpacing"/>
        <w:rPr>
          <w:sz w:val="25"/>
          <w:szCs w:val="25"/>
        </w:rPr>
      </w:pPr>
      <w:r w:rsidRPr="00375D29">
        <w:rPr>
          <w:sz w:val="25"/>
          <w:szCs w:val="25"/>
        </w:rPr>
        <w:tab/>
      </w:r>
      <w:r w:rsidRPr="00375D29">
        <w:rPr>
          <w:sz w:val="25"/>
          <w:szCs w:val="25"/>
        </w:rPr>
        <w:t>В соответствии с п. 6 Постановления Пленума Верховного Суда Российской Федерации «О некоторых вопросах, возникающих у судов при применении Кодекса российской Федерации об административных  правонарушениях» от 24 марта 2005 года № 5,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</w:t>
      </w:r>
      <w:r w:rsidRPr="00375D29">
        <w:rPr>
          <w:sz w:val="25"/>
          <w:szCs w:val="25"/>
        </w:rPr>
        <w:t xml:space="preserve"> </w:t>
      </w:r>
      <w:r w:rsidRPr="00375D29">
        <w:rPr>
          <w:sz w:val="25"/>
          <w:szCs w:val="25"/>
        </w:rPr>
        <w:t>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 августа 2005 года № 343.</w:t>
      </w:r>
    </w:p>
    <w:p w:rsidR="008D79DE" w:rsidRPr="00375D29" w:rsidP="008D79DE">
      <w:pPr>
        <w:pStyle w:val="NoSpacing"/>
        <w:rPr>
          <w:sz w:val="25"/>
          <w:szCs w:val="25"/>
        </w:rPr>
      </w:pPr>
      <w:r w:rsidRPr="00375D29">
        <w:rPr>
          <w:sz w:val="25"/>
          <w:szCs w:val="25"/>
        </w:rPr>
        <w:tab/>
      </w:r>
      <w:r w:rsidRPr="00375D29">
        <w:rPr>
          <w:sz w:val="25"/>
          <w:szCs w:val="25"/>
        </w:rPr>
        <w:t xml:space="preserve">В силу части 2 статьи 25.1 </w:t>
      </w:r>
      <w:r w:rsidRPr="00375D29">
        <w:rPr>
          <w:rFonts w:eastAsia="Tahoma"/>
          <w:sz w:val="25"/>
          <w:szCs w:val="25"/>
        </w:rPr>
        <w:t>Кодекса Российской Федерации об административных правонарушениях, дело об  административном правонарушении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8D79DE" w:rsidRPr="00375D29" w:rsidP="008D79DE">
      <w:pPr>
        <w:pStyle w:val="NoSpacing"/>
        <w:ind w:firstLine="708"/>
        <w:rPr>
          <w:rFonts w:eastAsia="Times New Roman"/>
          <w:sz w:val="25"/>
          <w:szCs w:val="25"/>
          <w:lang w:eastAsia="ru-RU"/>
        </w:rPr>
      </w:pPr>
      <w:r w:rsidRPr="00375D29">
        <w:rPr>
          <w:rFonts w:eastAsia="Times New Roman"/>
          <w:sz w:val="25"/>
          <w:szCs w:val="25"/>
          <w:lang w:eastAsia="ru-RU"/>
        </w:rPr>
        <w:t>При таких обстоятельствах, мировой судья признает возможным рассмотреть дело в отсутствие лица, в отношении которого ведется производство по делу.</w:t>
      </w:r>
    </w:p>
    <w:p w:rsidR="00CE2648" w:rsidRPr="00375D29" w:rsidP="00E4200A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375D29">
        <w:rPr>
          <w:sz w:val="25"/>
          <w:szCs w:val="25"/>
        </w:rPr>
        <w:t>И</w:t>
      </w:r>
      <w:r w:rsidRPr="00375D29">
        <w:rPr>
          <w:sz w:val="25"/>
          <w:szCs w:val="25"/>
        </w:rPr>
        <w:t xml:space="preserve">сследовав </w:t>
      </w:r>
      <w:r w:rsidRPr="00375D29" w:rsidR="007550DB">
        <w:rPr>
          <w:sz w:val="25"/>
          <w:szCs w:val="25"/>
        </w:rPr>
        <w:t>материалы дела</w:t>
      </w:r>
      <w:r w:rsidRPr="00375D29">
        <w:rPr>
          <w:sz w:val="25"/>
          <w:szCs w:val="25"/>
        </w:rPr>
        <w:t xml:space="preserve">, суд считает, что событие правонарушения имело место и его подтверждают материалы дела: протокол об административном правонарушении </w:t>
      </w:r>
      <w:r w:rsidRPr="00375D29" w:rsidR="00873345">
        <w:rPr>
          <w:sz w:val="25"/>
          <w:szCs w:val="25"/>
        </w:rPr>
        <w:t xml:space="preserve">от </w:t>
      </w:r>
      <w:r w:rsidRPr="000C2548" w:rsidR="000C2548">
        <w:rPr>
          <w:sz w:val="25"/>
          <w:szCs w:val="25"/>
        </w:rPr>
        <w:t>&lt;</w:t>
      </w:r>
      <w:r w:rsidR="000C2548">
        <w:rPr>
          <w:sz w:val="25"/>
          <w:szCs w:val="25"/>
        </w:rPr>
        <w:t>дата</w:t>
      </w:r>
      <w:r w:rsidR="000C2548">
        <w:rPr>
          <w:sz w:val="25"/>
          <w:szCs w:val="25"/>
        </w:rPr>
        <w:t>2</w:t>
      </w:r>
      <w:r w:rsidRPr="000C2548" w:rsidR="000C2548">
        <w:rPr>
          <w:sz w:val="25"/>
          <w:szCs w:val="25"/>
        </w:rPr>
        <w:t>&gt;</w:t>
      </w:r>
      <w:r w:rsidR="000C2548">
        <w:rPr>
          <w:sz w:val="25"/>
          <w:szCs w:val="25"/>
        </w:rPr>
        <w:t xml:space="preserve"> </w:t>
      </w:r>
      <w:r w:rsidRPr="000C2548" w:rsidR="000C2548">
        <w:rPr>
          <w:sz w:val="25"/>
          <w:szCs w:val="25"/>
        </w:rPr>
        <w:t>&lt;</w:t>
      </w:r>
      <w:r w:rsidR="000C2548">
        <w:rPr>
          <w:sz w:val="25"/>
          <w:szCs w:val="25"/>
        </w:rPr>
        <w:t>номер протокола</w:t>
      </w:r>
      <w:r w:rsidRPr="000C2548" w:rsidR="000C2548">
        <w:rPr>
          <w:sz w:val="25"/>
          <w:szCs w:val="25"/>
        </w:rPr>
        <w:t>&gt;</w:t>
      </w:r>
      <w:r w:rsidRPr="00375D29" w:rsidR="008D79DE">
        <w:rPr>
          <w:sz w:val="25"/>
          <w:szCs w:val="25"/>
        </w:rPr>
        <w:t xml:space="preserve"> (л.д.</w:t>
      </w:r>
      <w:r w:rsidR="008206E6">
        <w:rPr>
          <w:sz w:val="25"/>
          <w:szCs w:val="25"/>
        </w:rPr>
        <w:t>3</w:t>
      </w:r>
      <w:r w:rsidRPr="00375D29" w:rsidR="007E48A1">
        <w:rPr>
          <w:sz w:val="25"/>
          <w:szCs w:val="25"/>
        </w:rPr>
        <w:t xml:space="preserve">); </w:t>
      </w:r>
      <w:r w:rsidR="008206E6">
        <w:rPr>
          <w:sz w:val="25"/>
          <w:szCs w:val="25"/>
        </w:rPr>
        <w:t>сведения о застрахованных лицах (л.д.4), уведомление о составлении протокола, уведомление о вручении (л.д.5), выписка из ЕГРЮЛ (л.д.7-9).</w:t>
      </w:r>
    </w:p>
    <w:p w:rsidR="00FD54BE" w:rsidRPr="00375D29" w:rsidP="00FD54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sz w:val="25"/>
          <w:szCs w:val="25"/>
          <w:lang w:val="ru-RU"/>
        </w:rPr>
        <w:t>Оценивая исследованные</w:t>
      </w:r>
      <w:r w:rsidRPr="00375D29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доказательства в их совокупности, мировой судья признает доказанной </w:t>
      </w:r>
      <w:r w:rsidRPr="00375D29" w:rsidR="007E48A1">
        <w:rPr>
          <w:rFonts w:ascii="Times New Roman" w:hAnsi="Times New Roman" w:cs="Times New Roman"/>
          <w:sz w:val="25"/>
          <w:szCs w:val="25"/>
          <w:lang w:val="ru-RU"/>
        </w:rPr>
        <w:t xml:space="preserve">виновность </w:t>
      </w:r>
      <w:r w:rsidR="008206E6">
        <w:rPr>
          <w:rFonts w:ascii="Times New Roman" w:hAnsi="Times New Roman" w:cs="Times New Roman"/>
          <w:sz w:val="25"/>
          <w:szCs w:val="25"/>
          <w:lang w:val="ru-RU"/>
        </w:rPr>
        <w:t>Марценюк</w:t>
      </w:r>
      <w:r w:rsidR="008206E6">
        <w:rPr>
          <w:rFonts w:ascii="Times New Roman" w:hAnsi="Times New Roman" w:cs="Times New Roman"/>
          <w:sz w:val="25"/>
          <w:szCs w:val="25"/>
          <w:lang w:val="ru-RU"/>
        </w:rPr>
        <w:t xml:space="preserve"> В.И</w:t>
      </w:r>
      <w:r w:rsidRPr="00375D29" w:rsidR="00DC26D8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75D29" w:rsidR="00026C20">
        <w:rPr>
          <w:rFonts w:ascii="Times New Roman" w:hAnsi="Times New Roman" w:cs="Times New Roman"/>
          <w:sz w:val="25"/>
          <w:szCs w:val="25"/>
          <w:lang w:val="ru-RU"/>
        </w:rPr>
        <w:t xml:space="preserve">  в совершении административного правонарушения, предусмотренного </w:t>
      </w:r>
      <w:r w:rsidRPr="00375D29" w:rsidR="00021989">
        <w:rPr>
          <w:rFonts w:ascii="Times New Roman" w:hAnsi="Times New Roman" w:cs="Times New Roman"/>
          <w:sz w:val="25"/>
          <w:szCs w:val="25"/>
          <w:lang w:val="ru-RU"/>
        </w:rPr>
        <w:t>ст. 15.33</w:t>
      </w:r>
      <w:r w:rsidRPr="00375D29">
        <w:rPr>
          <w:rFonts w:ascii="Times New Roman" w:hAnsi="Times New Roman" w:cs="Times New Roman"/>
          <w:sz w:val="25"/>
          <w:szCs w:val="25"/>
          <w:lang w:val="ru-RU"/>
        </w:rPr>
        <w:t xml:space="preserve">.2   КоАП РФ, а именно </w:t>
      </w:r>
      <w:r w:rsidRPr="00375D29">
        <w:rPr>
          <w:rFonts w:ascii="Times New Roman" w:hAnsi="Times New Roman" w:eastAsiaTheme="minorHAnsi" w:cs="Times New Roman"/>
          <w:sz w:val="25"/>
          <w:szCs w:val="25"/>
          <w:lang w:val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375D29">
        <w:rPr>
          <w:rFonts w:ascii="Times New Roman" w:hAnsi="Times New Roman" w:eastAsiaTheme="minorHAnsi" w:cs="Times New Roman"/>
          <w:sz w:val="25"/>
          <w:szCs w:val="25"/>
          <w:lang w:val="ru-RU"/>
        </w:rPr>
        <w:t xml:space="preserve"> системе обязательного пенсионного страхования</w:t>
      </w:r>
    </w:p>
    <w:p w:rsidR="004A0968" w:rsidRPr="00375D29" w:rsidP="00FD54B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</w:pPr>
      <w:r w:rsidRPr="00375D29">
        <w:rPr>
          <w:rFonts w:ascii="Times New Roman" w:eastAsia="Calibri" w:hAnsi="Times New Roman" w:cs="Times New Roman"/>
          <w:color w:val="000000" w:themeColor="text1"/>
          <w:sz w:val="25"/>
          <w:szCs w:val="25"/>
          <w:lang w:val="ru-RU"/>
        </w:rPr>
        <w:t>Обстоятельств, предусмотренных ст. 24.5 КоАП РФ, исключающих производство по делу, судом не установлено.</w:t>
      </w:r>
    </w:p>
    <w:p w:rsidR="004A0968" w:rsidRPr="00375D29" w:rsidP="004A09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A0968" w:rsidRPr="00375D29" w:rsidP="008206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Обстоятельств, в соответствии со ст. 4.2 </w:t>
      </w: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>КоАП</w:t>
      </w: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Российской Федерации, смягчающих ответственность </w:t>
      </w:r>
      <w:r w:rsidR="008206E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Марценюк</w:t>
      </w:r>
      <w:r w:rsidR="008206E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В.И. </w:t>
      </w: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4A0968" w:rsidRPr="00375D29" w:rsidP="004A0968">
      <w:pPr>
        <w:spacing w:after="0" w:line="240" w:lineRule="auto"/>
        <w:jc w:val="both"/>
        <w:rPr>
          <w:rFonts w:ascii="Times New Roman" w:eastAsia="Calibri" w:hAnsi="Times New Roman" w:cs="Times New Roman"/>
          <w:sz w:val="25"/>
          <w:szCs w:val="25"/>
          <w:lang w:val="ru-RU"/>
        </w:rPr>
      </w:pP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ab/>
        <w:t xml:space="preserve">Обстоятельств, в соответствии со ст. 4.3 </w:t>
      </w: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>КоАП</w:t>
      </w: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Российской Федерации, отягчающих ответственность </w:t>
      </w:r>
      <w:r w:rsidR="008206E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Марценюк</w:t>
      </w:r>
      <w:r w:rsidR="008206E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В.И. </w:t>
      </w: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>мировым судьей не установлено.</w:t>
      </w:r>
    </w:p>
    <w:p w:rsidR="007550DB" w:rsidRPr="00375D29" w:rsidP="004A09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5"/>
          <w:szCs w:val="25"/>
          <w:highlight w:val="yellow"/>
          <w:lang w:val="ru-RU"/>
        </w:rPr>
      </w:pP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При назначении административного наказания мировой судья учитывает характер совершенного </w:t>
      </w:r>
      <w:r w:rsidR="008206E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Марценюк</w:t>
      </w:r>
      <w:r w:rsidR="008206E6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В.И.</w:t>
      </w:r>
      <w:r w:rsidRPr="00375D29" w:rsidR="007E48A1">
        <w:rPr>
          <w:rFonts w:ascii="Times New Roman" w:eastAsia="Calibri" w:hAnsi="Times New Roman" w:cs="Times New Roman"/>
          <w:sz w:val="25"/>
          <w:szCs w:val="25"/>
          <w:lang w:val="ru-RU"/>
        </w:rPr>
        <w:t>,</w:t>
      </w: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административного правонарушения, л</w:t>
      </w:r>
      <w:r w:rsidRPr="00375D29" w:rsidR="004A0968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ичность </w:t>
      </w:r>
      <w:r w:rsidRPr="00375D29"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виновного</w:t>
      </w: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, </w:t>
      </w:r>
      <w:r w:rsidRPr="00375D29" w:rsidR="007465B7">
        <w:rPr>
          <w:rFonts w:ascii="Times New Roman" w:eastAsia="Calibri" w:hAnsi="Times New Roman" w:cs="Times New Roman"/>
          <w:sz w:val="25"/>
          <w:szCs w:val="25"/>
          <w:lang w:val="ru-RU"/>
        </w:rPr>
        <w:t>его</w:t>
      </w:r>
      <w:r w:rsidRPr="00375D29">
        <w:rPr>
          <w:rFonts w:ascii="Times New Roman" w:eastAsia="Calibri" w:hAnsi="Times New Roman" w:cs="Times New Roman"/>
          <w:sz w:val="25"/>
          <w:szCs w:val="25"/>
          <w:lang w:val="ru-RU"/>
        </w:rPr>
        <w:t xml:space="preserve"> семейное и материальное положение, обстоятельства, смягчающие и отягчающие административную ответственность.</w:t>
      </w:r>
    </w:p>
    <w:p w:rsidR="007550DB" w:rsidRPr="00375D29" w:rsidP="004A0968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  <w:lang w:val="ru-RU"/>
        </w:rPr>
      </w:pPr>
      <w:r w:rsidRPr="00375D29">
        <w:rPr>
          <w:rFonts w:ascii="Times New Roman" w:hAnsi="Times New Roman"/>
          <w:sz w:val="25"/>
          <w:szCs w:val="25"/>
          <w:lang w:val="ru-RU"/>
        </w:rPr>
        <w:t xml:space="preserve">Согласно </w:t>
      </w:r>
      <w:r w:rsidRPr="00375D29">
        <w:rPr>
          <w:rFonts w:ascii="Times New Roman" w:hAnsi="Times New Roman"/>
          <w:sz w:val="25"/>
          <w:szCs w:val="25"/>
          <w:lang w:val="ru-RU"/>
        </w:rPr>
        <w:t>ч</w:t>
      </w:r>
      <w:r w:rsidRPr="00375D29">
        <w:rPr>
          <w:rFonts w:ascii="Times New Roman" w:hAnsi="Times New Roman"/>
          <w:sz w:val="25"/>
          <w:szCs w:val="25"/>
          <w:lang w:val="ru-RU"/>
        </w:rPr>
        <w:t>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26C20" w:rsidRPr="00375D29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375D29">
        <w:rPr>
          <w:sz w:val="25"/>
          <w:szCs w:val="25"/>
        </w:rPr>
        <w:t xml:space="preserve">С учетом изложенного, мировой судья считает необходимым </w:t>
      </w:r>
      <w:r w:rsidRPr="00375D29" w:rsidR="00C45B47">
        <w:rPr>
          <w:sz w:val="25"/>
          <w:szCs w:val="25"/>
        </w:rPr>
        <w:t xml:space="preserve">назначить </w:t>
      </w:r>
      <w:r w:rsidR="008206E6">
        <w:rPr>
          <w:sz w:val="25"/>
          <w:szCs w:val="25"/>
        </w:rPr>
        <w:t>Марценюк</w:t>
      </w:r>
      <w:r w:rsidR="008206E6">
        <w:rPr>
          <w:sz w:val="25"/>
          <w:szCs w:val="25"/>
        </w:rPr>
        <w:t xml:space="preserve"> В.И.</w:t>
      </w:r>
      <w:r w:rsidRPr="00375D29">
        <w:rPr>
          <w:sz w:val="25"/>
          <w:szCs w:val="25"/>
        </w:rPr>
        <w:t xml:space="preserve"> наказание в виде штрафа в минимальном размере, предусмотренном </w:t>
      </w:r>
      <w:r w:rsidRPr="00375D29" w:rsidR="005E6349">
        <w:rPr>
          <w:sz w:val="25"/>
          <w:szCs w:val="25"/>
        </w:rPr>
        <w:t>статьей</w:t>
      </w:r>
      <w:r w:rsidR="008206E6">
        <w:rPr>
          <w:sz w:val="25"/>
          <w:szCs w:val="25"/>
        </w:rPr>
        <w:t xml:space="preserve"> </w:t>
      </w:r>
      <w:r w:rsidRPr="00375D29" w:rsidR="007465B7">
        <w:rPr>
          <w:sz w:val="25"/>
          <w:szCs w:val="25"/>
        </w:rPr>
        <w:t>15.33</w:t>
      </w:r>
      <w:r w:rsidRPr="00375D29" w:rsidR="005E6349">
        <w:rPr>
          <w:sz w:val="25"/>
          <w:szCs w:val="25"/>
        </w:rPr>
        <w:t>.2</w:t>
      </w:r>
      <w:r w:rsidRPr="00375D29">
        <w:rPr>
          <w:sz w:val="25"/>
          <w:szCs w:val="25"/>
        </w:rPr>
        <w:t xml:space="preserve"> </w:t>
      </w:r>
      <w:r w:rsidRPr="00375D29">
        <w:rPr>
          <w:sz w:val="25"/>
          <w:szCs w:val="25"/>
        </w:rPr>
        <w:t>КоАП</w:t>
      </w:r>
      <w:r w:rsidRPr="00375D29">
        <w:rPr>
          <w:sz w:val="25"/>
          <w:szCs w:val="25"/>
        </w:rPr>
        <w:t xml:space="preserve"> РФ.</w:t>
      </w:r>
    </w:p>
    <w:p w:rsidR="00026C20" w:rsidRPr="00375D29" w:rsidP="00026C20">
      <w:pPr>
        <w:pStyle w:val="NormalWeb"/>
        <w:spacing w:before="0" w:beforeAutospacing="0" w:after="0" w:afterAutospacing="0"/>
        <w:ind w:firstLine="720"/>
        <w:jc w:val="both"/>
        <w:rPr>
          <w:sz w:val="25"/>
          <w:szCs w:val="25"/>
        </w:rPr>
      </w:pPr>
      <w:r w:rsidRPr="00375D29">
        <w:rPr>
          <w:sz w:val="25"/>
          <w:szCs w:val="25"/>
        </w:rPr>
        <w:t xml:space="preserve">Учитывая </w:t>
      </w:r>
      <w:r w:rsidRPr="00375D29">
        <w:rPr>
          <w:sz w:val="25"/>
          <w:szCs w:val="25"/>
        </w:rPr>
        <w:t>вышеизложенное</w:t>
      </w:r>
      <w:r w:rsidRPr="00375D29">
        <w:rPr>
          <w:sz w:val="25"/>
          <w:szCs w:val="25"/>
        </w:rPr>
        <w:t xml:space="preserve">, руководствуясь ст.ст. </w:t>
      </w:r>
      <w:r w:rsidRPr="00375D29" w:rsidR="007E48A1">
        <w:rPr>
          <w:sz w:val="25"/>
          <w:szCs w:val="25"/>
        </w:rPr>
        <w:t>15.33</w:t>
      </w:r>
      <w:r w:rsidRPr="00375D29" w:rsidR="005E6349">
        <w:rPr>
          <w:sz w:val="25"/>
          <w:szCs w:val="25"/>
        </w:rPr>
        <w:t>.2</w:t>
      </w:r>
      <w:r w:rsidRPr="00375D29">
        <w:rPr>
          <w:sz w:val="25"/>
          <w:szCs w:val="25"/>
        </w:rPr>
        <w:t>, 29.9, 29.10, 30.3 Кодекса РФ об административных правонарушениях, мировой судья</w:t>
      </w:r>
    </w:p>
    <w:p w:rsidR="00E7715C" w:rsidRPr="00375D29" w:rsidP="00E7715C">
      <w:pPr>
        <w:pStyle w:val="NormalWeb"/>
        <w:spacing w:before="0" w:beforeAutospacing="0" w:after="0" w:afterAutospacing="0"/>
        <w:ind w:firstLine="720"/>
        <w:jc w:val="center"/>
        <w:rPr>
          <w:sz w:val="25"/>
          <w:szCs w:val="25"/>
        </w:rPr>
      </w:pPr>
    </w:p>
    <w:p w:rsidR="00E7715C" w:rsidRPr="00375D29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  <w:r w:rsidRPr="00375D29">
        <w:rPr>
          <w:b/>
          <w:sz w:val="25"/>
          <w:szCs w:val="25"/>
        </w:rPr>
        <w:t>ПОСТАНОВИЛ:</w:t>
      </w:r>
    </w:p>
    <w:p w:rsidR="00E7715C" w:rsidRPr="00375D29" w:rsidP="00E7715C">
      <w:pPr>
        <w:pStyle w:val="NormalWeb"/>
        <w:spacing w:before="0" w:beforeAutospacing="0" w:after="0" w:afterAutospacing="0"/>
        <w:ind w:firstLine="3372"/>
        <w:rPr>
          <w:b/>
          <w:sz w:val="25"/>
          <w:szCs w:val="25"/>
        </w:rPr>
      </w:pPr>
    </w:p>
    <w:p w:rsidR="00E7715C" w:rsidRPr="00375D29" w:rsidP="00E7715C">
      <w:pPr>
        <w:pStyle w:val="NormalWeb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375D29">
        <w:rPr>
          <w:color w:val="000000"/>
          <w:sz w:val="25"/>
          <w:szCs w:val="25"/>
        </w:rPr>
        <w:t>П</w:t>
      </w:r>
      <w:r w:rsidRPr="00375D29" w:rsidR="004A0968">
        <w:rPr>
          <w:sz w:val="25"/>
          <w:szCs w:val="25"/>
        </w:rPr>
        <w:t>ризнать</w:t>
      </w:r>
      <w:r w:rsidR="008206E6">
        <w:rPr>
          <w:sz w:val="25"/>
          <w:szCs w:val="25"/>
        </w:rPr>
        <w:t xml:space="preserve"> </w:t>
      </w:r>
      <w:r w:rsidR="008206E6">
        <w:rPr>
          <w:sz w:val="25"/>
          <w:szCs w:val="25"/>
        </w:rPr>
        <w:t>Марценюк</w:t>
      </w:r>
      <w:r w:rsidR="008206E6">
        <w:rPr>
          <w:sz w:val="25"/>
          <w:szCs w:val="25"/>
        </w:rPr>
        <w:t xml:space="preserve"> Виталия Ивановича виновным</w:t>
      </w:r>
      <w:r w:rsidRPr="00375D29">
        <w:rPr>
          <w:sz w:val="25"/>
          <w:szCs w:val="25"/>
        </w:rPr>
        <w:t xml:space="preserve"> в совершении админи</w:t>
      </w:r>
      <w:r w:rsidRPr="00375D29" w:rsidR="007B7E0C">
        <w:rPr>
          <w:sz w:val="25"/>
          <w:szCs w:val="25"/>
        </w:rPr>
        <w:t>стра</w:t>
      </w:r>
      <w:r w:rsidRPr="00375D29" w:rsidR="00FD54BE">
        <w:rPr>
          <w:sz w:val="25"/>
          <w:szCs w:val="25"/>
        </w:rPr>
        <w:t xml:space="preserve">тивного правонарушения, предусмотренным </w:t>
      </w:r>
      <w:r w:rsidRPr="00375D29">
        <w:rPr>
          <w:sz w:val="25"/>
          <w:szCs w:val="25"/>
        </w:rPr>
        <w:t>статьей</w:t>
      </w:r>
      <w:r w:rsidRPr="00375D29" w:rsidR="007465B7">
        <w:rPr>
          <w:sz w:val="25"/>
          <w:szCs w:val="25"/>
        </w:rPr>
        <w:t xml:space="preserve"> 15.33</w:t>
      </w:r>
      <w:r w:rsidRPr="00375D29" w:rsidR="00FD54BE">
        <w:rPr>
          <w:sz w:val="25"/>
          <w:szCs w:val="25"/>
        </w:rPr>
        <w:t>.2</w:t>
      </w:r>
      <w:r w:rsidRPr="00375D29" w:rsidR="004A0968">
        <w:rPr>
          <w:sz w:val="25"/>
          <w:szCs w:val="25"/>
        </w:rPr>
        <w:t> Кодекса</w:t>
      </w:r>
      <w:r w:rsidRPr="00375D29" w:rsidR="007B7E0C">
        <w:rPr>
          <w:sz w:val="25"/>
          <w:szCs w:val="25"/>
        </w:rPr>
        <w:t>Российской Федерации</w:t>
      </w:r>
      <w:r w:rsidRPr="00375D29">
        <w:rPr>
          <w:sz w:val="25"/>
          <w:szCs w:val="25"/>
        </w:rPr>
        <w:t xml:space="preserve"> об административных правонарушениях и назначить </w:t>
      </w:r>
      <w:r w:rsidRPr="00375D29" w:rsidR="00602A9E">
        <w:rPr>
          <w:sz w:val="25"/>
          <w:szCs w:val="25"/>
        </w:rPr>
        <w:t>е</w:t>
      </w:r>
      <w:r w:rsidR="008206E6">
        <w:rPr>
          <w:sz w:val="25"/>
          <w:szCs w:val="25"/>
        </w:rPr>
        <w:t>му</w:t>
      </w:r>
      <w:r w:rsidRPr="00375D29" w:rsidR="00602A9E">
        <w:rPr>
          <w:sz w:val="25"/>
          <w:szCs w:val="25"/>
        </w:rPr>
        <w:t xml:space="preserve"> </w:t>
      </w:r>
      <w:r w:rsidRPr="00375D29">
        <w:rPr>
          <w:sz w:val="25"/>
          <w:szCs w:val="25"/>
        </w:rPr>
        <w:t>наказание в виде административного штрафа в размере 300 (трехсот) рублей.</w:t>
      </w:r>
    </w:p>
    <w:p w:rsidR="007465B7" w:rsidRPr="00375D29" w:rsidP="007465B7">
      <w:pPr>
        <w:pStyle w:val="NormalWeb"/>
        <w:spacing w:before="0" w:beforeAutospacing="0" w:after="0" w:afterAutospacing="0"/>
        <w:ind w:firstLine="708"/>
        <w:jc w:val="both"/>
        <w:rPr>
          <w:rStyle w:val="1"/>
          <w:sz w:val="25"/>
          <w:szCs w:val="25"/>
          <w:shd w:val="clear" w:color="auto" w:fill="auto"/>
          <w:lang w:bidi="ar-SA"/>
        </w:rPr>
      </w:pPr>
      <w:r w:rsidRPr="00375D29">
        <w:rPr>
          <w:color w:val="000000"/>
          <w:sz w:val="25"/>
          <w:szCs w:val="25"/>
        </w:rPr>
        <w:t xml:space="preserve">Реквизиты для уплаты административного штрафа: </w:t>
      </w:r>
      <w:r w:rsidRPr="00375D29">
        <w:rPr>
          <w:color w:val="000000"/>
          <w:sz w:val="25"/>
          <w:szCs w:val="25"/>
        </w:rPr>
        <w:t xml:space="preserve">Получатель платежа – </w:t>
      </w:r>
      <w:r w:rsidRPr="00375D29" w:rsidR="00FD54BE">
        <w:rPr>
          <w:color w:val="000000"/>
          <w:sz w:val="25"/>
          <w:szCs w:val="25"/>
        </w:rPr>
        <w:t>УФК по Республике Крым (</w:t>
      </w:r>
      <w:r w:rsidR="008206E6">
        <w:rPr>
          <w:color w:val="000000"/>
          <w:sz w:val="25"/>
          <w:szCs w:val="25"/>
        </w:rPr>
        <w:t>ГУ-О</w:t>
      </w:r>
      <w:r w:rsidRPr="00375D29">
        <w:rPr>
          <w:color w:val="000000"/>
          <w:sz w:val="25"/>
          <w:szCs w:val="25"/>
        </w:rPr>
        <w:t>тделение</w:t>
      </w:r>
      <w:r w:rsidRPr="00375D29">
        <w:rPr>
          <w:color w:val="000000"/>
          <w:sz w:val="25"/>
          <w:szCs w:val="25"/>
        </w:rPr>
        <w:t xml:space="preserve"> Пенсионного фонда РФ по Республике Крым) </w:t>
      </w:r>
      <w:r w:rsidR="008206E6">
        <w:rPr>
          <w:color w:val="000000"/>
          <w:sz w:val="25"/>
          <w:szCs w:val="25"/>
        </w:rPr>
        <w:t xml:space="preserve">              </w:t>
      </w:r>
      <w:r w:rsidRPr="00375D29">
        <w:rPr>
          <w:color w:val="000000"/>
          <w:sz w:val="25"/>
          <w:szCs w:val="25"/>
        </w:rPr>
        <w:t xml:space="preserve">№ </w:t>
      </w:r>
      <w:r w:rsidRPr="00375D29" w:rsidR="007E48A1">
        <w:rPr>
          <w:color w:val="000000"/>
          <w:sz w:val="25"/>
          <w:szCs w:val="25"/>
        </w:rPr>
        <w:t>счета 40101810335100010001, ГРКЦ</w:t>
      </w:r>
      <w:r w:rsidRPr="00375D29">
        <w:rPr>
          <w:color w:val="000000"/>
          <w:sz w:val="25"/>
          <w:szCs w:val="25"/>
        </w:rPr>
        <w:t xml:space="preserve"> НБ Банка России Отделение по Республике Крым </w:t>
      </w:r>
      <w:r w:rsidR="008206E6">
        <w:rPr>
          <w:color w:val="000000"/>
          <w:sz w:val="25"/>
          <w:szCs w:val="25"/>
        </w:rPr>
        <w:t>Ц</w:t>
      </w:r>
      <w:r w:rsidRPr="00375D29">
        <w:rPr>
          <w:color w:val="000000"/>
          <w:sz w:val="25"/>
          <w:szCs w:val="25"/>
        </w:rPr>
        <w:t>ентрального банка Российской Федерации, БИК 04351000</w:t>
      </w:r>
      <w:r w:rsidR="008206E6">
        <w:rPr>
          <w:color w:val="000000"/>
          <w:sz w:val="25"/>
          <w:szCs w:val="25"/>
        </w:rPr>
        <w:t>1</w:t>
      </w:r>
      <w:r w:rsidRPr="00375D29">
        <w:rPr>
          <w:color w:val="000000"/>
          <w:sz w:val="25"/>
          <w:szCs w:val="25"/>
        </w:rPr>
        <w:t>, ОКАТО 35000000, ИНН 7706808265, КПП 9102</w:t>
      </w:r>
      <w:r w:rsidR="008206E6">
        <w:rPr>
          <w:color w:val="000000"/>
          <w:sz w:val="25"/>
          <w:szCs w:val="25"/>
        </w:rPr>
        <w:t>0</w:t>
      </w:r>
      <w:r w:rsidRPr="00375D29">
        <w:rPr>
          <w:color w:val="000000"/>
          <w:sz w:val="25"/>
          <w:szCs w:val="25"/>
        </w:rPr>
        <w:t>1001</w:t>
      </w:r>
      <w:r w:rsidRPr="00375D29" w:rsidR="00FD54BE">
        <w:rPr>
          <w:color w:val="000000"/>
          <w:sz w:val="25"/>
          <w:szCs w:val="25"/>
        </w:rPr>
        <w:t>, КБК 392 11 62001 0066 000 140).</w:t>
      </w:r>
    </w:p>
    <w:p w:rsidR="00E7715C" w:rsidRPr="00375D2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</w:t>
      </w:r>
      <w:r w:rsidRPr="00375D29" w:rsidR="007B7E0C">
        <w:rPr>
          <w:rFonts w:ascii="Times New Roman" w:hAnsi="Times New Roman" w:cs="Times New Roman"/>
          <w:sz w:val="25"/>
          <w:szCs w:val="25"/>
          <w:lang w:val="ru-RU"/>
        </w:rPr>
        <w:t>мировому судье</w:t>
      </w:r>
      <w:r w:rsidRPr="00375D29" w:rsidR="007E48A1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участка № 60</w:t>
      </w:r>
      <w:r w:rsidRPr="00375D29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  <w:r w:rsidRPr="00375D29" w:rsidR="00C56078">
        <w:rPr>
          <w:rFonts w:ascii="Times New Roman" w:hAnsi="Times New Roman" w:cs="Times New Roman"/>
          <w:sz w:val="25"/>
          <w:szCs w:val="25"/>
          <w:lang w:val="ru-RU"/>
        </w:rPr>
        <w:t>Красноперекопского</w:t>
      </w:r>
      <w:r w:rsidRPr="00375D29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района </w:t>
      </w:r>
      <w:r w:rsidR="008206E6">
        <w:rPr>
          <w:rFonts w:ascii="Times New Roman" w:hAnsi="Times New Roman" w:cs="Times New Roman"/>
          <w:sz w:val="25"/>
          <w:szCs w:val="25"/>
          <w:lang w:val="ru-RU"/>
        </w:rPr>
        <w:t>Р</w:t>
      </w:r>
      <w:r w:rsidRPr="00375D29" w:rsidR="00C56078">
        <w:rPr>
          <w:rFonts w:ascii="Times New Roman" w:hAnsi="Times New Roman" w:cs="Times New Roman"/>
          <w:sz w:val="25"/>
          <w:szCs w:val="25"/>
          <w:lang w:val="ru-RU"/>
        </w:rPr>
        <w:t xml:space="preserve">еспублики Крым  </w:t>
      </w:r>
      <w:r w:rsidRPr="00375D29" w:rsidR="007B7E0C">
        <w:rPr>
          <w:rFonts w:ascii="Times New Roman" w:hAnsi="Times New Roman" w:cs="Times New Roman"/>
          <w:sz w:val="25"/>
          <w:szCs w:val="25"/>
          <w:lang w:val="ru-RU"/>
        </w:rPr>
        <w:t>О.В.Кардашиной</w:t>
      </w:r>
      <w:r w:rsidRPr="00375D29">
        <w:rPr>
          <w:rFonts w:ascii="Times New Roman" w:hAnsi="Times New Roman" w:cs="Times New Roman"/>
          <w:sz w:val="25"/>
          <w:szCs w:val="25"/>
          <w:lang w:val="ru-RU"/>
        </w:rPr>
        <w:t xml:space="preserve"> до истечения срока уплаты штрафа.</w:t>
      </w:r>
    </w:p>
    <w:p w:rsidR="00E7715C" w:rsidRPr="00375D2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sz w:val="25"/>
          <w:szCs w:val="25"/>
          <w:lang w:val="ru-RU"/>
        </w:rPr>
        <w:t xml:space="preserve"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</w:t>
      </w:r>
      <w:r w:rsidRPr="00375D29">
        <w:rPr>
          <w:rFonts w:ascii="Times New Roman" w:hAnsi="Times New Roman" w:cs="Times New Roman"/>
          <w:sz w:val="25"/>
          <w:szCs w:val="25"/>
          <w:lang w:val="ru-RU"/>
        </w:rPr>
        <w:t>постановления о наложении адми</w:t>
      </w:r>
      <w:r w:rsidRPr="00375D29">
        <w:rPr>
          <w:rFonts w:ascii="Times New Roman" w:hAnsi="Times New Roman" w:cs="Times New Roman"/>
          <w:sz w:val="25"/>
          <w:szCs w:val="25"/>
          <w:lang w:val="ru-RU"/>
        </w:rPr>
        <w:t>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E7715C" w:rsidRPr="00375D2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375D2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375D2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Pr="00375D29" w:rsidR="007B7E0C">
        <w:rPr>
          <w:rFonts w:ascii="Times New Roman" w:hAnsi="Times New Roman" w:cs="Times New Roman"/>
          <w:sz w:val="25"/>
          <w:szCs w:val="25"/>
          <w:lang w:val="ru-RU"/>
        </w:rPr>
        <w:t xml:space="preserve"> в Красноперекопский районный суд через мирового судью</w:t>
      </w:r>
      <w:r w:rsidRPr="00375D29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E7715C" w:rsidRPr="00375D29" w:rsidP="00E7715C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E7715C" w:rsidRPr="00375D29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375D29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Мировой судья</w:t>
      </w:r>
      <w:r w:rsidRPr="00375D2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:  </w:t>
      </w:r>
      <w:r w:rsidRPr="00375D29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375D29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375D29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375D29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375D29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Pr="00375D29" w:rsidR="004A0968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</w:r>
      <w:r w:rsidR="008206E6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                 </w:t>
      </w:r>
      <w:r w:rsidRPr="00375D29"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О.В. </w:t>
      </w:r>
      <w:r w:rsidRPr="00375D29" w:rsidR="007E48A1">
        <w:rPr>
          <w:rFonts w:ascii="Times New Roman" w:hAnsi="Times New Roman" w:cs="Times New Roman"/>
          <w:color w:val="000000"/>
          <w:sz w:val="25"/>
          <w:szCs w:val="25"/>
          <w:lang w:val="ru-RU"/>
        </w:rPr>
        <w:t>Кардашина</w:t>
      </w:r>
    </w:p>
    <w:p w:rsidR="00001CF2" w:rsidRPr="004A0968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E7715C" w:rsidRPr="004A0968" w:rsidP="00E7715C">
      <w:pPr>
        <w:rPr>
          <w:rFonts w:ascii="Times New Roman" w:hAnsi="Times New Roman" w:cs="Times New Roman"/>
          <w:sz w:val="25"/>
          <w:szCs w:val="25"/>
          <w:lang w:val="ru-RU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E2648"/>
    <w:rsid w:val="00001CF2"/>
    <w:rsid w:val="00021989"/>
    <w:rsid w:val="00026C20"/>
    <w:rsid w:val="000C2548"/>
    <w:rsid w:val="001034C6"/>
    <w:rsid w:val="00162DF1"/>
    <w:rsid w:val="001916C9"/>
    <w:rsid w:val="001C7D9F"/>
    <w:rsid w:val="00223C56"/>
    <w:rsid w:val="00226F7F"/>
    <w:rsid w:val="0023373F"/>
    <w:rsid w:val="002B0C77"/>
    <w:rsid w:val="003114BF"/>
    <w:rsid w:val="00362D15"/>
    <w:rsid w:val="00362FCF"/>
    <w:rsid w:val="00375D29"/>
    <w:rsid w:val="003974AF"/>
    <w:rsid w:val="003D7AF3"/>
    <w:rsid w:val="0040129F"/>
    <w:rsid w:val="0046449B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B4E69"/>
    <w:rsid w:val="007B7E0C"/>
    <w:rsid w:val="007E48A1"/>
    <w:rsid w:val="008206E6"/>
    <w:rsid w:val="00873345"/>
    <w:rsid w:val="008D79DE"/>
    <w:rsid w:val="00910082"/>
    <w:rsid w:val="00936DE7"/>
    <w:rsid w:val="00944DA9"/>
    <w:rsid w:val="009632CD"/>
    <w:rsid w:val="009F0368"/>
    <w:rsid w:val="00A20B2C"/>
    <w:rsid w:val="00A838D2"/>
    <w:rsid w:val="00AC0A8F"/>
    <w:rsid w:val="00AC4F7F"/>
    <w:rsid w:val="00AE7E41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02DA"/>
    <w:rsid w:val="00CD1ABA"/>
    <w:rsid w:val="00CE2648"/>
    <w:rsid w:val="00D47B17"/>
    <w:rsid w:val="00DA47C9"/>
    <w:rsid w:val="00DB455C"/>
    <w:rsid w:val="00DC26D8"/>
    <w:rsid w:val="00E21BB8"/>
    <w:rsid w:val="00E4200A"/>
    <w:rsid w:val="00E44624"/>
    <w:rsid w:val="00E44ED4"/>
    <w:rsid w:val="00E7715C"/>
    <w:rsid w:val="00E831B4"/>
    <w:rsid w:val="00F05CAB"/>
    <w:rsid w:val="00F25199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D5E6C-69FD-4BDE-83F2-83F9B319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