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6E23" w:rsidRPr="00727FC1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727FC1" w:rsidR="004B679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546E23" w:rsidRPr="00727FC1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727FC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0-01-202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023</w:t>
      </w:r>
      <w:r w:rsidRPr="00727FC1" w:rsidR="004B679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-8</w:t>
      </w:r>
      <w:r w:rsidRPr="00727FC1" w:rsidR="004B679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546E23" w:rsidRPr="00727FC1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E23" w:rsidRPr="00727FC1" w:rsidP="00546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727F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546E23" w:rsidRPr="00727FC1" w:rsidP="00546E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546E23" w:rsidRPr="00727FC1" w:rsidP="00546E2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г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Красноперекопск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 w:rsidR="00A71A2A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20 февраля 2026 г.</w:t>
      </w:r>
    </w:p>
    <w:p w:rsidR="00546E23" w:rsidRPr="00727FC1" w:rsidP="00546E2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</w:t>
      </w:r>
      <w:r w:rsidRPr="00727F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судебного участка № 60 Красноперекопского судебного района Республики Крым </w:t>
      </w:r>
      <w:r w:rsidRPr="00727F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Оконова Д.Б.,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727FC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296000, РФ, Республика Крым, г. Красноперекопск, мкр. 10, д. 4, дело об административном правонарушении, предусмотренном ч. 3 ст. 19.24 Кодекса Российской Федерации об административных правонарушениях, в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отношении</w:t>
      </w:r>
    </w:p>
    <w:p w:rsidR="00546E23" w:rsidRPr="00727FC1" w:rsidP="00727FC1">
      <w:pPr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727FC1" w:rsidR="00727FC1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>&lt;персональные данные&gt;</w:t>
      </w:r>
      <w:r w:rsidRPr="00727FC1" w:rsidR="00727FC1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</w:p>
    <w:p w:rsidR="00546E23" w:rsidRPr="00727FC1" w:rsidP="00546E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у с т а н о в </w:t>
      </w:r>
      <w:r w:rsidRPr="00727FC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и л</w:t>
      </w:r>
      <w:r w:rsidRPr="00727FC1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Вертиков С.И. совершил правонарушение, предусмотренное ч. 3 ст. 19.24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С.И. уста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 запрещения пребывания вне жил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Красноперекопского муниципального р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айона Республики Крым без разрешения органов внутренних дел.  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время 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С.И. не выполнил 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обязанность, возложенную решением суда об установлении административного надзора, 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не явился на регистрацию в МО МВД России «Красноперекопский», </w:t>
      </w:r>
      <w:r w:rsidRPr="00727FC1" w:rsidR="00C845FA">
        <w:rPr>
          <w:rFonts w:ascii="Times New Roman" w:eastAsia="Arial Unicode MS" w:hAnsi="Times New Roman" w:cs="Times New Roman"/>
          <w:sz w:val="20"/>
          <w:szCs w:val="20"/>
          <w:lang w:eastAsia="ru-RU"/>
        </w:rPr>
        <w:t>чем повторно в течение одного года нарушил ограничение, установленное ему судом.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Вертикову С.И. разъяснены процессуальные права, предусмотренные ч. 1 ст. 25.1 КоАП РФ, положения ст.51 Конституции РФ. Отвода судьи и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ходатайств не поступило. Вертиков С.И. в суде вину в совершении правонарушения признал,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пояснил, что находится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лечении в ПНО г. Армянска.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546E23" w:rsidRPr="00727FC1" w:rsidP="00546E2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Исследовав представленные материалы, выслушав лицо, в отношении которого ведётся производство по делу, прихожу к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выводу о том, что вина Вертикова С.И. подтверждается собранными по делу доказательствами: протоколом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б административном правонарушении в отношении Вертикова С.И. по ч. 3 ст. 19.24 КоАП РФ (л.д. 2);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старшего инспектора ГОАН ОУУП и ПДН МО МВД России «Красноперекопский»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(л.д.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письменными объяснениями Вертикова С.И. (л.д.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решения Железнодорожного районного суда г. Симферополя Республики Крым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 по делу № 2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11-14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расписки об ознакомлении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(л.д.15); копией предупреждения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(л.д.16);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ями постановлений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 назначении административного наказания по ч.1 ст.19.24 КоАП РФ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12.01.2026 (л.д.1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>7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справкой МО МВД России «Красноперекопский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» об административных правонарушениях Вертикова С.И.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(л.д.20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 w:rsidRPr="00727FC1" w:rsidR="004B679A">
        <w:rPr>
          <w:rFonts w:ascii="Times New Roman" w:eastAsia="Arial Unicode MS" w:hAnsi="Times New Roman" w:cs="Times New Roman"/>
          <w:sz w:val="20"/>
          <w:szCs w:val="20"/>
          <w:lang w:eastAsia="ru-RU"/>
        </w:rPr>
        <w:t>24</w:t>
      </w:r>
      <w:r w:rsidRPr="00727FC1" w:rsidR="00A71A2A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копией графика прибытия поднадзорного лица на регистрацию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 которым 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>ознакомлен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Вертиков С.И.; копией справки БУ РК «Центральная городская больница г. Армянска» от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согласно которой Вертиков С.И. находился в лечебном учреждении с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дата;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титульного листа медицинской карты пациента, получающего медицинскую помо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щь в стационарных условиях, №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Вертикова С.И. поступившего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дата 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27FC1" w:rsid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>время</w:t>
      </w:r>
      <w:r w:rsidRPr="00727FC1" w:rsidR="005C585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направлению в стационар психиатрии наркологического профиля</w:t>
      </w:r>
      <w:r w:rsidRPr="00727FC1" w:rsidR="00A71A2A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727FC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546E23" w:rsidRPr="00727FC1" w:rsidP="004B679A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eastAsia="Calibri"/>
          <w:sz w:val="20"/>
          <w:szCs w:val="20"/>
        </w:rPr>
      </w:pPr>
      <w:r w:rsidRPr="00727FC1">
        <w:rPr>
          <w:rFonts w:eastAsia="Calibri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727FC1">
        <w:rPr>
          <w:rFonts w:eastAsia="Calibri"/>
          <w:sz w:val="20"/>
          <w:szCs w:val="20"/>
        </w:rPr>
        <w:t>н в соответствии с требованиями ст. 28.2 КоАП РФ, уполномоченным лицом, копия протокола об административном правонарушении вручена Вертикову С.И. в день составления, его права соблюдены.</w:t>
      </w:r>
      <w:r w:rsidRPr="00727FC1" w:rsidR="004B679A">
        <w:rPr>
          <w:sz w:val="20"/>
          <w:szCs w:val="20"/>
        </w:rPr>
        <w:t xml:space="preserve">  </w:t>
      </w:r>
      <w:r w:rsidRPr="00727FC1" w:rsidR="004B679A">
        <w:rPr>
          <w:sz w:val="20"/>
          <w:szCs w:val="20"/>
        </w:rPr>
        <w:br/>
      </w:r>
      <w:r w:rsidRPr="00727FC1" w:rsidR="004B679A">
        <w:rPr>
          <w:sz w:val="20"/>
          <w:szCs w:val="20"/>
        </w:rPr>
        <w:tab/>
        <w:t>Частью 1 ст.19.24 КоАП РФ предусмотрена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Материалы дела не содержат сведений о том, что нарушение ограничения Вертиковым С.И. имело место в связи с уважительными причинами. 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Анализируя представленные доказательства, признавая вину Вертикова С.И. доказанной, мировой судья квалифицирует</w:t>
      </w: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 его действия по ч. 3 ст. 19.24 КоАП РФ – повторное в течение одного года совершение административного правонарушения, предусмотренного </w:t>
      </w:r>
      <w:hyperlink r:id="rId4" w:history="1">
        <w:r w:rsidRPr="00727FC1">
          <w:rPr>
            <w:rFonts w:ascii="Times New Roman" w:eastAsia="Calibri" w:hAnsi="Times New Roman" w:cs="Times New Roman"/>
            <w:sz w:val="20"/>
            <w:szCs w:val="20"/>
          </w:rPr>
          <w:t>частью 1</w:t>
        </w:r>
      </w:hyperlink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 статьи 19.24 КоАП РФ.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обстоятельствами, смягчающими ответственность, мировой судья признаёт признание правонаруш</w:t>
      </w: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ителем вины и раскаяние. </w:t>
      </w:r>
    </w:p>
    <w:p w:rsidR="00546E23" w:rsidRPr="00727FC1" w:rsidP="00546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не установлено. </w:t>
      </w:r>
    </w:p>
    <w:p w:rsidR="00546E23" w:rsidRPr="00727FC1" w:rsidP="00546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Вертиковым С.И. административного правонарушения, его личность</w:t>
      </w:r>
      <w:r w:rsidRPr="00727FC1">
        <w:rPr>
          <w:rFonts w:ascii="Times New Roman" w:eastAsia="Calibri" w:hAnsi="Times New Roman" w:cs="Times New Roman"/>
          <w:sz w:val="20"/>
          <w:szCs w:val="20"/>
        </w:rPr>
        <w:t>, семейное и материальное положение, обстоятельства, смягчающие административную ответственность.</w:t>
      </w:r>
    </w:p>
    <w:p w:rsidR="00546E23" w:rsidRPr="00727FC1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ab/>
        <w:t xml:space="preserve">Согласно ч. 1 ст. 3.1 КоАП РФ, административное наказание является установленной государством мерой ответственности за совершение административного </w:t>
      </w:r>
      <w:r w:rsidRPr="00727FC1">
        <w:rPr>
          <w:rFonts w:ascii="Times New Roman" w:eastAsia="Calibri" w:hAnsi="Times New Roman" w:cs="Times New Roman"/>
          <w:sz w:val="20"/>
          <w:szCs w:val="20"/>
        </w:rPr>
        <w:t>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727FC1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727FC1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546E23" w:rsidRPr="00727FC1" w:rsidP="00546E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27FC1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727FC1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Вертикова Сергея Игоре</w:t>
      </w: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вича 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в виде административного ареста на срок 10 (десять) суток. 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27FC1">
        <w:rPr>
          <w:rFonts w:ascii="Times New Roman" w:hAnsi="Times New Roman" w:cs="Times New Roman"/>
          <w:sz w:val="20"/>
          <w:szCs w:val="20"/>
        </w:rPr>
        <w:t>Исполнение администр</w:t>
      </w:r>
      <w:r w:rsidRPr="00727FC1">
        <w:rPr>
          <w:rFonts w:ascii="Times New Roman" w:hAnsi="Times New Roman" w:cs="Times New Roman"/>
          <w:sz w:val="20"/>
          <w:szCs w:val="20"/>
        </w:rPr>
        <w:t>ативного ареста возложить на Межмуниципальный отдел МВД России «Красноперекопский».</w:t>
      </w:r>
    </w:p>
    <w:p w:rsidR="00546E23" w:rsidRPr="00727FC1" w:rsidP="00546E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7FC1">
        <w:rPr>
          <w:rFonts w:ascii="Times New Roman" w:hAnsi="Times New Roman" w:cs="Times New Roman"/>
          <w:sz w:val="20"/>
          <w:szCs w:val="20"/>
        </w:rPr>
        <w:tab/>
        <w:t>Срок административного ареста Вертикова С.И. исчислять с момента задержания.</w:t>
      </w:r>
    </w:p>
    <w:p w:rsidR="00546E23" w:rsidRPr="00727FC1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 в течение</w:t>
      </w: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 10 </w:t>
      </w:r>
      <w:r w:rsidRPr="00727FC1" w:rsidR="00A71A2A">
        <w:rPr>
          <w:rFonts w:ascii="Times New Roman" w:eastAsia="Calibri" w:hAnsi="Times New Roman" w:cs="Times New Roman"/>
          <w:sz w:val="20"/>
          <w:szCs w:val="20"/>
        </w:rPr>
        <w:t xml:space="preserve">дней </w:t>
      </w:r>
      <w:r w:rsidRPr="00727FC1">
        <w:rPr>
          <w:rFonts w:ascii="Times New Roman" w:eastAsia="Calibri" w:hAnsi="Times New Roman" w:cs="Times New Roman"/>
          <w:sz w:val="20"/>
          <w:szCs w:val="20"/>
        </w:rPr>
        <w:t xml:space="preserve">со дня 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727FC1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жалобу.</w:t>
      </w:r>
    </w:p>
    <w:p w:rsidR="00546E23" w:rsidRPr="00727FC1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95828" w:rsidRPr="00727FC1" w:rsidP="004B679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7FC1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 w:rsidR="004B679A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</w:r>
      <w:r w:rsidRPr="00727FC1">
        <w:rPr>
          <w:rFonts w:ascii="Times New Roman" w:eastAsia="Calibri" w:hAnsi="Times New Roman" w:cs="Times New Roman"/>
          <w:sz w:val="20"/>
          <w:szCs w:val="20"/>
        </w:rPr>
        <w:tab/>
        <w:t xml:space="preserve">Д.Б. Оконова </w:t>
      </w:r>
    </w:p>
    <w:p w:rsidR="00727FC1" w:rsidRPr="00727FC1" w:rsidP="004B679A">
      <w:pPr>
        <w:spacing w:after="0" w:line="240" w:lineRule="auto"/>
        <w:jc w:val="both"/>
        <w:rPr>
          <w:sz w:val="20"/>
          <w:szCs w:val="20"/>
        </w:rPr>
      </w:pPr>
    </w:p>
    <w:p w:rsidR="00727FC1" w:rsidRPr="00727FC1" w:rsidP="004B679A">
      <w:pPr>
        <w:spacing w:after="0" w:line="240" w:lineRule="auto"/>
        <w:jc w:val="both"/>
        <w:rPr>
          <w:sz w:val="20"/>
          <w:szCs w:val="20"/>
        </w:rPr>
      </w:pP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секретарь с/з _______________ М.А. </w:t>
      </w: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727FC1" w:rsidRPr="00727FC1" w:rsidP="0072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727FC1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727FC1" w:rsidP="004B679A">
      <w:pPr>
        <w:spacing w:after="0" w:line="240" w:lineRule="auto"/>
        <w:jc w:val="both"/>
      </w:pPr>
    </w:p>
    <w:sectPr w:rsidSect="00546E23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BD1B4A" w:rsidP="005F7AA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FC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81"/>
    <w:rsid w:val="003B7B81"/>
    <w:rsid w:val="004B679A"/>
    <w:rsid w:val="00546E23"/>
    <w:rsid w:val="005C5850"/>
    <w:rsid w:val="005F7AAE"/>
    <w:rsid w:val="00695828"/>
    <w:rsid w:val="00727FC1"/>
    <w:rsid w:val="00A71A2A"/>
    <w:rsid w:val="00BD1B4A"/>
    <w:rsid w:val="00C41AF2"/>
    <w:rsid w:val="00C60712"/>
    <w:rsid w:val="00C845FA"/>
    <w:rsid w:val="00CB6D1A"/>
    <w:rsid w:val="00E51C05"/>
    <w:rsid w:val="00E91506"/>
    <w:rsid w:val="00FB1C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E2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4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546E23"/>
  </w:style>
  <w:style w:type="paragraph" w:styleId="NormalWeb">
    <w:name w:val="Normal (Web)"/>
    <w:basedOn w:val="Normal"/>
    <w:uiPriority w:val="99"/>
    <w:unhideWhenUsed/>
    <w:rsid w:val="004B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61965B828A2757F41C71FCBAE3E6315CB0AE9C329936D443E87AAC93A14BB872EE99A9D9A7CL6jE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