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E1E" w:rsidRPr="00181262" w:rsidP="003A7E1E">
      <w:pPr>
        <w:pStyle w:val="NoSpacing"/>
        <w:jc w:val="right"/>
        <w:rPr>
          <w:sz w:val="25"/>
          <w:szCs w:val="25"/>
        </w:rPr>
      </w:pPr>
      <w:r w:rsidRPr="00181262">
        <w:rPr>
          <w:sz w:val="25"/>
          <w:szCs w:val="25"/>
        </w:rPr>
        <w:t xml:space="preserve">                                                   </w:t>
      </w:r>
      <w:r w:rsidR="00F069EB">
        <w:rPr>
          <w:sz w:val="25"/>
          <w:szCs w:val="25"/>
        </w:rPr>
        <w:t xml:space="preserve">                  Дело № 5-60-56</w:t>
      </w:r>
      <w:r w:rsidRPr="00181262">
        <w:rPr>
          <w:sz w:val="25"/>
          <w:szCs w:val="25"/>
        </w:rPr>
        <w:t>/2020</w:t>
      </w:r>
    </w:p>
    <w:p w:rsidR="003A7E1E" w:rsidRPr="00181262" w:rsidP="003A7E1E">
      <w:pPr>
        <w:pStyle w:val="NoSpacing"/>
        <w:jc w:val="right"/>
        <w:rPr>
          <w:sz w:val="25"/>
          <w:szCs w:val="25"/>
        </w:rPr>
      </w:pPr>
      <w:r w:rsidRPr="00181262">
        <w:rPr>
          <w:sz w:val="25"/>
          <w:szCs w:val="25"/>
        </w:rPr>
        <w:t>УИД 91</w:t>
      </w:r>
      <w:r w:rsidRPr="00181262">
        <w:rPr>
          <w:sz w:val="25"/>
          <w:szCs w:val="25"/>
          <w:lang w:val="en-US"/>
        </w:rPr>
        <w:t>MS</w:t>
      </w:r>
      <w:r w:rsidRPr="00181262">
        <w:rPr>
          <w:sz w:val="25"/>
          <w:szCs w:val="25"/>
        </w:rPr>
        <w:t>0060-01-2019-001884-75</w:t>
      </w:r>
    </w:p>
    <w:p w:rsidR="003A7E1E" w:rsidRPr="00181262" w:rsidP="003A7E1E">
      <w:pPr>
        <w:pStyle w:val="NoSpacing"/>
        <w:jc w:val="right"/>
        <w:rPr>
          <w:sz w:val="25"/>
          <w:szCs w:val="25"/>
        </w:rPr>
      </w:pPr>
    </w:p>
    <w:p w:rsidR="00A63433" w:rsidRPr="00181262" w:rsidP="00A6343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A63433" w:rsidRPr="00181262" w:rsidP="00A634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F1428" w:rsidRPr="00181262" w:rsidP="001A3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18 февраля</w:t>
      </w:r>
      <w:r w:rsidRPr="00181262" w:rsidR="003A7E1E">
        <w:rPr>
          <w:rFonts w:ascii="Times New Roman" w:hAnsi="Times New Roman" w:cs="Times New Roman"/>
          <w:sz w:val="25"/>
          <w:szCs w:val="25"/>
          <w:lang w:val="ru-RU"/>
        </w:rPr>
        <w:t xml:space="preserve"> 2020 года</w:t>
      </w:r>
      <w:r w:rsidRPr="00181262" w:rsidR="00A63433">
        <w:rPr>
          <w:rFonts w:ascii="Times New Roman" w:hAnsi="Times New Roman" w:cs="Times New Roman"/>
          <w:sz w:val="25"/>
          <w:szCs w:val="25"/>
        </w:rPr>
        <w:t>                                                                  </w:t>
      </w:r>
      <w:r w:rsidRPr="00181262" w:rsidR="00A63433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9644F6" w:rsidRPr="00181262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181262">
        <w:rPr>
          <w:rFonts w:eastAsia="Arial Unicode MS"/>
          <w:sz w:val="25"/>
          <w:szCs w:val="25"/>
        </w:rPr>
        <w:t>Мировой судья судебного участка № 60 Красноперекопского судебн</w:t>
      </w:r>
      <w:r w:rsidRPr="00181262" w:rsidR="00FD4327">
        <w:rPr>
          <w:rFonts w:eastAsia="Arial Unicode MS"/>
          <w:sz w:val="25"/>
          <w:szCs w:val="25"/>
        </w:rPr>
        <w:t xml:space="preserve">ого района Республики Крым </w:t>
      </w:r>
      <w:r w:rsidRPr="00181262" w:rsidR="00FD4327">
        <w:rPr>
          <w:rFonts w:eastAsia="Arial Unicode MS"/>
          <w:sz w:val="25"/>
          <w:szCs w:val="25"/>
        </w:rPr>
        <w:t>О.В.К</w:t>
      </w:r>
      <w:r w:rsidRPr="00181262">
        <w:rPr>
          <w:rFonts w:eastAsia="Arial Unicode MS"/>
          <w:sz w:val="25"/>
          <w:szCs w:val="25"/>
        </w:rPr>
        <w:t>ардашина</w:t>
      </w:r>
      <w:r w:rsidRPr="00181262">
        <w:rPr>
          <w:rFonts w:eastAsia="Arial Unicode MS"/>
          <w:sz w:val="25"/>
          <w:szCs w:val="25"/>
        </w:rPr>
        <w:t xml:space="preserve"> </w:t>
      </w:r>
      <w:r w:rsidRPr="00181262">
        <w:rPr>
          <w:sz w:val="25"/>
          <w:szCs w:val="25"/>
        </w:rPr>
        <w:t xml:space="preserve">(296000, РФ, Республика Крым, г. Красноперекопск, </w:t>
      </w:r>
      <w:r w:rsidRPr="00181262">
        <w:rPr>
          <w:sz w:val="25"/>
          <w:szCs w:val="25"/>
        </w:rPr>
        <w:t>микрорайон 10, дом 4)</w:t>
      </w:r>
      <w:r w:rsidRPr="00181262" w:rsidR="002A0AD1">
        <w:rPr>
          <w:sz w:val="25"/>
          <w:szCs w:val="25"/>
        </w:rPr>
        <w:t xml:space="preserve">, </w:t>
      </w:r>
      <w:r w:rsidRPr="00181262">
        <w:rPr>
          <w:rFonts w:eastAsia="Arial Unicode MS"/>
          <w:sz w:val="25"/>
          <w:szCs w:val="25"/>
        </w:rPr>
        <w:t>рассмотрев</w:t>
      </w:r>
      <w:r w:rsidRPr="00181262" w:rsidR="00C349D3">
        <w:rPr>
          <w:rFonts w:eastAsia="Arial Unicode MS"/>
          <w:sz w:val="25"/>
          <w:szCs w:val="25"/>
        </w:rPr>
        <w:t xml:space="preserve"> поступивший из Филиала № 9 Государственного учреждения – регионального отделения Фонда социального страхования Российской Федерации по Республике </w:t>
      </w:r>
      <w:r w:rsidRPr="00181262" w:rsidR="003A7E1E">
        <w:rPr>
          <w:rFonts w:eastAsia="Arial Unicode MS"/>
          <w:sz w:val="25"/>
          <w:szCs w:val="25"/>
        </w:rPr>
        <w:t>Крым административный</w:t>
      </w:r>
      <w:r w:rsidRPr="00181262" w:rsidR="005C1098">
        <w:rPr>
          <w:rFonts w:eastAsia="Arial Unicode MS"/>
          <w:sz w:val="25"/>
          <w:szCs w:val="25"/>
        </w:rPr>
        <w:t xml:space="preserve"> материал по </w:t>
      </w:r>
      <w:r w:rsidRPr="00181262" w:rsidR="00433239">
        <w:rPr>
          <w:rFonts w:eastAsia="Arial Unicode MS"/>
          <w:sz w:val="25"/>
          <w:szCs w:val="25"/>
        </w:rPr>
        <w:t>ч. 4</w:t>
      </w:r>
      <w:r w:rsidRPr="00181262" w:rsidR="00C349D3">
        <w:rPr>
          <w:rFonts w:eastAsia="Arial Unicode MS"/>
          <w:sz w:val="25"/>
          <w:szCs w:val="25"/>
        </w:rPr>
        <w:t xml:space="preserve"> ст. 15.33</w:t>
      </w:r>
      <w:r w:rsidRPr="00181262">
        <w:rPr>
          <w:rFonts w:eastAsia="Arial Unicode MS"/>
          <w:sz w:val="25"/>
          <w:szCs w:val="25"/>
        </w:rPr>
        <w:t xml:space="preserve"> Кодекса </w:t>
      </w:r>
      <w:r w:rsidRPr="00181262" w:rsidR="003A7E1E">
        <w:rPr>
          <w:rFonts w:eastAsia="Arial Unicode MS"/>
          <w:sz w:val="25"/>
          <w:szCs w:val="25"/>
        </w:rPr>
        <w:t>Российской Федерации</w:t>
      </w:r>
      <w:r w:rsidR="00F069EB">
        <w:rPr>
          <w:rFonts w:eastAsia="Arial Unicode MS"/>
          <w:sz w:val="25"/>
          <w:szCs w:val="25"/>
        </w:rPr>
        <w:t xml:space="preserve"> </w:t>
      </w:r>
      <w:r w:rsidRPr="00181262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9644F6" w:rsidRPr="00181262" w:rsidP="009644F6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Ясько Натальи </w:t>
      </w:r>
      <w:r w:rsidR="00BF6F6B">
        <w:rPr>
          <w:color w:val="000000"/>
          <w:sz w:val="25"/>
          <w:szCs w:val="25"/>
        </w:rPr>
        <w:t>Анатольевну</w:t>
      </w:r>
      <w:r w:rsidRPr="00181262" w:rsidR="00FE097D">
        <w:rPr>
          <w:color w:val="000000"/>
          <w:sz w:val="25"/>
          <w:szCs w:val="25"/>
        </w:rPr>
        <w:t xml:space="preserve">, </w:t>
      </w:r>
      <w:r w:rsidR="00DA0C4D">
        <w:rPr>
          <w:color w:val="000000"/>
          <w:sz w:val="25"/>
          <w:szCs w:val="25"/>
          <w:lang w:val="en-US"/>
        </w:rPr>
        <w:t>&lt;…&gt;</w:t>
      </w:r>
      <w:r w:rsidRPr="00181262" w:rsidR="00FD4327">
        <w:rPr>
          <w:color w:val="000000"/>
          <w:sz w:val="25"/>
          <w:szCs w:val="25"/>
        </w:rPr>
        <w:t>,</w:t>
      </w:r>
    </w:p>
    <w:p w:rsidR="001A3F26" w:rsidRPr="00181262" w:rsidP="009644F6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</w:p>
    <w:p w:rsidR="00A63433" w:rsidRPr="00181262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sz w:val="25"/>
          <w:szCs w:val="25"/>
        </w:rPr>
      </w:pPr>
      <w:r w:rsidRPr="00181262">
        <w:rPr>
          <w:b/>
          <w:bCs/>
          <w:sz w:val="25"/>
          <w:szCs w:val="25"/>
        </w:rPr>
        <w:t>УСТАНОВИЛ:</w:t>
      </w:r>
    </w:p>
    <w:p w:rsidR="00A63433" w:rsidRPr="00181262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E43378" w:rsidRPr="00181262" w:rsidP="00E433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Согласно прот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околу</w:t>
      </w:r>
      <w:r w:rsidRPr="00181262" w:rsidR="00C349D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7F252B">
        <w:rPr>
          <w:rFonts w:ascii="Times New Roman" w:eastAsia="Arial Unicode MS" w:hAnsi="Times New Roman" w:cs="Times New Roman"/>
          <w:sz w:val="25"/>
          <w:szCs w:val="25"/>
          <w:lang w:val="ru-RU"/>
        </w:rPr>
        <w:t>Филиала № 9</w:t>
      </w:r>
      <w:r w:rsidRPr="00181262" w:rsidR="00C349D3">
        <w:rPr>
          <w:rFonts w:ascii="Times New Roman" w:eastAsia="Arial Unicode MS" w:hAnsi="Times New Roman" w:cs="Times New Roman"/>
          <w:sz w:val="25"/>
          <w:szCs w:val="25"/>
          <w:lang w:val="ru-RU"/>
        </w:rPr>
        <w:t xml:space="preserve"> Государственного учреждения – регионального отделения Фонда социального страхования Российской Федерации по Республике </w:t>
      </w:r>
      <w:r w:rsidRPr="00181262" w:rsidR="00C349D3">
        <w:rPr>
          <w:rFonts w:ascii="Times New Roman" w:eastAsia="Arial Unicode MS" w:hAnsi="Times New Roman" w:cs="Times New Roman"/>
          <w:sz w:val="25"/>
          <w:szCs w:val="25"/>
          <w:lang w:val="ru-RU"/>
        </w:rPr>
        <w:t xml:space="preserve">Крым  </w:t>
      </w:r>
      <w:r w:rsidRPr="00181262" w:rsidR="00864A9C">
        <w:rPr>
          <w:rFonts w:ascii="Times New Roman" w:hAnsi="Times New Roman" w:cs="Times New Roman"/>
          <w:sz w:val="25"/>
          <w:szCs w:val="25"/>
          <w:lang w:val="ru-RU"/>
        </w:rPr>
        <w:t>№</w:t>
      </w:r>
      <w:r w:rsidRPr="00181262" w:rsidR="00864A9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>3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7F252B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>28.01.2020</w:t>
      </w:r>
      <w:r w:rsidRPr="00181262" w:rsidR="00C17A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>Ясько Н.А.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являясь </w:t>
      </w:r>
      <w:r w:rsidRPr="00181262" w:rsidR="00FD432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директором </w:t>
      </w:r>
      <w:r w:rsidRPr="00B40A3B" w:rsidR="00B40A3B">
        <w:rPr>
          <w:color w:val="000000"/>
          <w:sz w:val="25"/>
          <w:szCs w:val="25"/>
          <w:lang w:val="ru-RU"/>
        </w:rPr>
        <w:t xml:space="preserve">МБДОУ </w:t>
      </w:r>
      <w:r w:rsidRPr="00B40A3B" w:rsidR="00B40A3B">
        <w:rPr>
          <w:rFonts w:ascii="Times New Roman" w:hAnsi="Times New Roman" w:cs="Times New Roman"/>
          <w:color w:val="000000"/>
          <w:sz w:val="25"/>
          <w:szCs w:val="25"/>
          <w:lang w:val="ru-RU"/>
        </w:rPr>
        <w:t>«Светлячок» МО Красноперекопский район Республики Крым</w:t>
      </w:r>
      <w:r w:rsidRPr="00B40A3B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 w:rsidRPr="00181262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расположенного по адресу: Республика Крым, 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Красноперекопский район, с. </w:t>
      </w:r>
      <w:r w:rsidR="00B40A3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Воинка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ул. </w:t>
      </w:r>
      <w:r w:rsidR="00B40A3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Октябрьская, 5А,</w:t>
      </w:r>
      <w:r w:rsidRPr="00181262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предоставила недостоверные сведения, влияющие на право получения застрахованными лицами и исчисление размера соответствующего вида страхового обеспечения, иных выплат и расходов страхователя, согласно акту выездной проверки от </w:t>
      </w:r>
      <w:r w:rsidR="00B40A3B">
        <w:rPr>
          <w:rFonts w:ascii="Times New Roman" w:hAnsi="Times New Roman" w:cs="Times New Roman"/>
          <w:color w:val="000000"/>
          <w:sz w:val="25"/>
          <w:szCs w:val="25"/>
          <w:lang w:val="ru-RU"/>
        </w:rPr>
        <w:t>27.12.2019</w:t>
      </w:r>
      <w:r w:rsidRPr="00181262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:rsidR="0048446F" w:rsidRPr="00B40A3B" w:rsidP="00B40A3B">
      <w:pPr>
        <w:spacing w:after="0" w:line="240" w:lineRule="auto"/>
        <w:ind w:firstLine="708"/>
        <w:jc w:val="both"/>
        <w:rPr>
          <w:rFonts w:eastAsia="Times New Roman" w:cs="Times New Roman"/>
          <w:sz w:val="25"/>
          <w:szCs w:val="25"/>
          <w:lang w:val="ru-RU" w:eastAsia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В 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>судебном заседании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 xml:space="preserve">Ясько 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>Н,А.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 xml:space="preserve"> вину признала.</w:t>
      </w:r>
    </w:p>
    <w:p w:rsidR="00B1518B" w:rsidRPr="00181262" w:rsidP="005A2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Выслушав Ясько Н.А., и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сследовав 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>материалы  дела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181262" w:rsidR="003B3458">
        <w:rPr>
          <w:rFonts w:ascii="Times New Roman" w:hAnsi="Times New Roman" w:cs="Times New Roman"/>
          <w:sz w:val="25"/>
          <w:szCs w:val="25"/>
          <w:lang w:val="ru-RU"/>
        </w:rPr>
        <w:t>мировой судья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 считает, что событие правонарушения имело место и его подтверждают материалы дела: протокол об админ</w:t>
      </w:r>
      <w:r w:rsidRPr="00181262" w:rsidR="00D06930">
        <w:rPr>
          <w:rFonts w:ascii="Times New Roman" w:hAnsi="Times New Roman" w:cs="Times New Roman"/>
          <w:sz w:val="25"/>
          <w:szCs w:val="25"/>
          <w:lang w:val="ru-RU"/>
        </w:rPr>
        <w:t>истративном правонаруше</w:t>
      </w:r>
      <w:r w:rsidRPr="00181262" w:rsidR="001A3F26">
        <w:rPr>
          <w:rFonts w:ascii="Times New Roman" w:hAnsi="Times New Roman" w:cs="Times New Roman"/>
          <w:sz w:val="25"/>
          <w:szCs w:val="25"/>
          <w:lang w:val="ru-RU"/>
        </w:rPr>
        <w:t xml:space="preserve">нии от </w:t>
      </w:r>
      <w:r>
        <w:rPr>
          <w:rFonts w:ascii="Times New Roman" w:hAnsi="Times New Roman" w:cs="Times New Roman"/>
          <w:sz w:val="25"/>
          <w:szCs w:val="25"/>
          <w:lang w:val="ru-RU"/>
        </w:rPr>
        <w:t>28.01.2020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(л.д</w:t>
      </w:r>
      <w:r>
        <w:rPr>
          <w:rFonts w:ascii="Times New Roman" w:hAnsi="Times New Roman" w:cs="Times New Roman"/>
          <w:sz w:val="25"/>
          <w:szCs w:val="25"/>
          <w:lang w:val="ru-RU"/>
        </w:rPr>
        <w:t>.2-3), выписка из ЕГРЮЛ (л.д.4-8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>), копия решения о пров</w:t>
      </w:r>
      <w:r>
        <w:rPr>
          <w:rFonts w:ascii="Times New Roman" w:hAnsi="Times New Roman" w:cs="Times New Roman"/>
          <w:sz w:val="25"/>
          <w:szCs w:val="25"/>
          <w:lang w:val="ru-RU"/>
        </w:rPr>
        <w:t>едении выездной проверки (л.д.13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>)</w:t>
      </w:r>
      <w:r>
        <w:rPr>
          <w:rFonts w:ascii="Times New Roman" w:hAnsi="Times New Roman" w:cs="Times New Roman"/>
          <w:sz w:val="25"/>
          <w:szCs w:val="25"/>
          <w:lang w:val="ru-RU"/>
        </w:rPr>
        <w:t>, копия акта проверки (л.д.14-17), копия решения (л.д.18-19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>)</w:t>
      </w:r>
    </w:p>
    <w:p w:rsidR="00D26A0E" w:rsidRPr="00181262" w:rsidP="00D26A0E">
      <w:pPr>
        <w:pStyle w:val="NoSpacing"/>
        <w:rPr>
          <w:sz w:val="25"/>
          <w:szCs w:val="25"/>
        </w:rPr>
      </w:pPr>
      <w:r w:rsidRPr="00181262">
        <w:rPr>
          <w:sz w:val="25"/>
          <w:szCs w:val="25"/>
        </w:rPr>
        <w:t xml:space="preserve">           Действия </w:t>
      </w:r>
      <w:r w:rsidR="00B40A3B">
        <w:rPr>
          <w:sz w:val="25"/>
          <w:szCs w:val="25"/>
        </w:rPr>
        <w:t xml:space="preserve">Ясько Н.А. мировой судья </w:t>
      </w:r>
      <w:r w:rsidRPr="00181262">
        <w:rPr>
          <w:sz w:val="25"/>
          <w:szCs w:val="25"/>
        </w:rPr>
        <w:t xml:space="preserve"> </w:t>
      </w:r>
      <w:r w:rsidR="00B40A3B">
        <w:rPr>
          <w:sz w:val="25"/>
          <w:szCs w:val="25"/>
        </w:rPr>
        <w:t xml:space="preserve">квалифицирует </w:t>
      </w:r>
      <w:r w:rsidRPr="00181262">
        <w:rPr>
          <w:sz w:val="25"/>
          <w:szCs w:val="25"/>
        </w:rPr>
        <w:t xml:space="preserve">по </w:t>
      </w:r>
      <w:r w:rsidRPr="00181262">
        <w:rPr>
          <w:sz w:val="25"/>
          <w:szCs w:val="25"/>
        </w:rPr>
        <w:t>части 4 статьи 15.33</w:t>
      </w:r>
      <w:r w:rsidRPr="00181262" w:rsidR="005C1098">
        <w:rPr>
          <w:sz w:val="25"/>
          <w:szCs w:val="25"/>
        </w:rPr>
        <w:t xml:space="preserve"> </w:t>
      </w:r>
      <w:r w:rsidRPr="00181262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181262" w:rsidR="005C1098">
        <w:rPr>
          <w:sz w:val="25"/>
          <w:szCs w:val="25"/>
        </w:rPr>
        <w:t xml:space="preserve">как </w:t>
      </w:r>
      <w:r w:rsidRPr="00181262">
        <w:rPr>
          <w:sz w:val="25"/>
          <w:szCs w:val="25"/>
        </w:rPr>
        <w:t xml:space="preserve">представление в соответствии с </w:t>
      </w:r>
      <w:hyperlink r:id="rId5" w:history="1">
        <w:r w:rsidRPr="00181262">
          <w:rPr>
            <w:color w:val="106BBE"/>
            <w:sz w:val="25"/>
            <w:szCs w:val="25"/>
          </w:rPr>
          <w:t>законодательством</w:t>
        </w:r>
      </w:hyperlink>
      <w:r w:rsidRPr="00181262">
        <w:rPr>
          <w:sz w:val="25"/>
          <w:szCs w:val="25"/>
        </w:rPr>
        <w:t xml:space="preserve"> Российской Федерации об обязательном социальном страховании на случай временной нетрудоспособности в искаженном виде.</w:t>
      </w:r>
    </w:p>
    <w:p w:rsidR="009644F6" w:rsidRPr="00181262" w:rsidP="00D26A0E">
      <w:pPr>
        <w:pStyle w:val="NoSpacing"/>
        <w:ind w:firstLine="708"/>
        <w:rPr>
          <w:sz w:val="25"/>
          <w:szCs w:val="25"/>
        </w:rPr>
      </w:pPr>
      <w:r w:rsidRPr="00181262">
        <w:rPr>
          <w:sz w:val="25"/>
          <w:szCs w:val="25"/>
        </w:rPr>
        <w:t>При наз</w:t>
      </w:r>
      <w:r w:rsidRPr="00181262" w:rsidR="00B1518B">
        <w:rPr>
          <w:sz w:val="25"/>
          <w:szCs w:val="25"/>
        </w:rPr>
        <w:t>н</w:t>
      </w:r>
      <w:r w:rsidRPr="00181262" w:rsidR="00C3642E">
        <w:rPr>
          <w:sz w:val="25"/>
          <w:szCs w:val="25"/>
        </w:rPr>
        <w:t>аче</w:t>
      </w:r>
      <w:r w:rsidRPr="00181262" w:rsidR="00B97F0F">
        <w:rPr>
          <w:sz w:val="25"/>
          <w:szCs w:val="25"/>
        </w:rPr>
        <w:t xml:space="preserve">нии наказания </w:t>
      </w:r>
      <w:r w:rsidR="00B40A3B">
        <w:rPr>
          <w:sz w:val="25"/>
          <w:szCs w:val="25"/>
        </w:rPr>
        <w:t>Ясько Н.А.</w:t>
      </w:r>
      <w:r w:rsidRPr="00181262" w:rsidR="00785F84">
        <w:rPr>
          <w:sz w:val="25"/>
          <w:szCs w:val="25"/>
        </w:rPr>
        <w:t xml:space="preserve"> </w:t>
      </w:r>
      <w:r w:rsidRPr="00181262">
        <w:rPr>
          <w:sz w:val="25"/>
          <w:szCs w:val="25"/>
        </w:rPr>
        <w:t>суд учитывает характер и степень общественной опасности пр</w:t>
      </w:r>
      <w:r w:rsidRPr="00181262" w:rsidR="00B1518B">
        <w:rPr>
          <w:sz w:val="25"/>
          <w:szCs w:val="25"/>
        </w:rPr>
        <w:t>авонарушения, личность виновного</w:t>
      </w:r>
      <w:r w:rsidRPr="00181262">
        <w:rPr>
          <w:sz w:val="25"/>
          <w:szCs w:val="25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181262" w:rsidP="00964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Обстоятельств, в соответствии со ст. 4.2 КоАП Российской Федерации, смягчающи</w:t>
      </w:r>
      <w:r w:rsidRPr="00181262" w:rsidR="007F75E0">
        <w:rPr>
          <w:rFonts w:ascii="Times New Roman" w:hAnsi="Times New Roman" w:cs="Times New Roman"/>
          <w:sz w:val="25"/>
          <w:szCs w:val="25"/>
          <w:lang w:val="ru-RU"/>
        </w:rPr>
        <w:t>х ответственн</w:t>
      </w:r>
      <w:r w:rsidRPr="00181262" w:rsidR="00B97F0F">
        <w:rPr>
          <w:rFonts w:ascii="Times New Roman" w:hAnsi="Times New Roman" w:cs="Times New Roman"/>
          <w:sz w:val="25"/>
          <w:szCs w:val="25"/>
          <w:lang w:val="ru-RU"/>
        </w:rPr>
        <w:t xml:space="preserve">ость 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>Ясько Н.А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, мировым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судьей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 не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установлено. </w:t>
      </w:r>
    </w:p>
    <w:p w:rsidR="009644F6" w:rsidRPr="00181262" w:rsidP="0096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Обстоятельств, в соответствии со ст. 4.3 КоАП Российской Федерации, отягчающи</w:t>
      </w:r>
      <w:r w:rsidRPr="00181262" w:rsidR="00B1518B">
        <w:rPr>
          <w:rFonts w:ascii="Times New Roman" w:hAnsi="Times New Roman" w:cs="Times New Roman"/>
          <w:sz w:val="25"/>
          <w:szCs w:val="25"/>
          <w:lang w:val="ru-RU"/>
        </w:rPr>
        <w:t>х</w:t>
      </w:r>
      <w:r w:rsidRPr="00181262" w:rsidR="00C3642E">
        <w:rPr>
          <w:rFonts w:ascii="Times New Roman" w:hAnsi="Times New Roman" w:cs="Times New Roman"/>
          <w:sz w:val="25"/>
          <w:szCs w:val="25"/>
          <w:lang w:val="ru-RU"/>
        </w:rPr>
        <w:t xml:space="preserve"> от</w:t>
      </w:r>
      <w:r w:rsidRPr="00181262" w:rsidR="00B97F0F">
        <w:rPr>
          <w:rFonts w:ascii="Times New Roman" w:hAnsi="Times New Roman" w:cs="Times New Roman"/>
          <w:sz w:val="25"/>
          <w:szCs w:val="25"/>
          <w:lang w:val="ru-RU"/>
        </w:rPr>
        <w:t xml:space="preserve">ветственность 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>Ясько Н.А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181262" w:rsidR="00D67225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 мировым судьей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не установлено.</w:t>
      </w:r>
    </w:p>
    <w:p w:rsidR="009644F6" w:rsidRPr="00181262" w:rsidP="00964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С учетом изложенного</w:t>
      </w:r>
      <w:r w:rsidRPr="00181262" w:rsidR="003B3458">
        <w:rPr>
          <w:rFonts w:ascii="Times New Roman" w:hAnsi="Times New Roman" w:cs="Times New Roman"/>
          <w:sz w:val="25"/>
          <w:szCs w:val="25"/>
          <w:lang w:val="ru-RU"/>
        </w:rPr>
        <w:t>, мировой судья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считает 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 w:rsidR="00B40A3B">
        <w:rPr>
          <w:rFonts w:ascii="Times New Roman" w:hAnsi="Times New Roman" w:cs="Times New Roman"/>
          <w:sz w:val="25"/>
          <w:szCs w:val="25"/>
          <w:lang w:val="ru-RU"/>
        </w:rPr>
        <w:t>Ясько Н.А.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</w:t>
      </w:r>
      <w:r w:rsidRPr="00181262" w:rsidR="007744D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меру наказания, предусмотренному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санкцией </w:t>
      </w:r>
      <w:r w:rsidRPr="00181262" w:rsidR="00B97F0F">
        <w:rPr>
          <w:rFonts w:ascii="Times New Roman" w:hAnsi="Times New Roman" w:cs="Times New Roman"/>
          <w:color w:val="000000"/>
          <w:sz w:val="25"/>
          <w:szCs w:val="25"/>
          <w:lang w:val="ru-RU"/>
        </w:rPr>
        <w:t>ч</w:t>
      </w:r>
      <w:r w:rsidRPr="00181262" w:rsidR="007744D8">
        <w:rPr>
          <w:rFonts w:ascii="Times New Roman" w:hAnsi="Times New Roman" w:cs="Times New Roman"/>
          <w:color w:val="000000"/>
          <w:sz w:val="25"/>
          <w:szCs w:val="25"/>
          <w:lang w:val="ru-RU"/>
        </w:rPr>
        <w:t>асти 4 статьи 15.33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КоАП РФ.</w:t>
      </w:r>
    </w:p>
    <w:p w:rsidR="009644F6" w:rsidRPr="00181262" w:rsidP="00964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Учитывая вышеизложенное, руководствуясь ст.с</w:t>
      </w:r>
      <w:r w:rsidRPr="00181262" w:rsidR="00B97F0F">
        <w:rPr>
          <w:rFonts w:ascii="Times New Roman" w:hAnsi="Times New Roman" w:cs="Times New Roman"/>
          <w:color w:val="000000"/>
          <w:sz w:val="25"/>
          <w:szCs w:val="25"/>
          <w:lang w:val="ru-RU"/>
        </w:rPr>
        <w:t>т.15.33 ч. 2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29.9-29.11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 </w:t>
      </w:r>
    </w:p>
    <w:p w:rsidR="009644F6" w:rsidRPr="00181262" w:rsidP="009644F6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9644F6" w:rsidRPr="00181262" w:rsidP="009644F6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181262">
        <w:rPr>
          <w:b/>
          <w:sz w:val="25"/>
          <w:szCs w:val="25"/>
        </w:rPr>
        <w:t>ПОСТАНОВИЛ:</w:t>
      </w:r>
    </w:p>
    <w:p w:rsidR="007F75E0" w:rsidRPr="00181262" w:rsidP="009644F6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130A5B" w:rsidRPr="00181262" w:rsidP="00785F84">
      <w:pPr>
        <w:pStyle w:val="NoSpacing"/>
        <w:ind w:firstLine="708"/>
        <w:contextualSpacing/>
        <w:rPr>
          <w:rFonts w:cs="Times New Roman"/>
          <w:sz w:val="25"/>
          <w:szCs w:val="25"/>
        </w:rPr>
      </w:pPr>
      <w:r w:rsidRPr="00181262">
        <w:rPr>
          <w:rFonts w:cs="Times New Roman"/>
          <w:sz w:val="25"/>
          <w:szCs w:val="25"/>
        </w:rPr>
        <w:t>Пр</w:t>
      </w:r>
      <w:r w:rsidRPr="00181262" w:rsidR="00832AB0">
        <w:rPr>
          <w:rFonts w:cs="Times New Roman"/>
          <w:sz w:val="25"/>
          <w:szCs w:val="25"/>
        </w:rPr>
        <w:t xml:space="preserve">изнать </w:t>
      </w:r>
      <w:r w:rsidR="00B40A3B">
        <w:rPr>
          <w:color w:val="000000"/>
          <w:sz w:val="25"/>
          <w:szCs w:val="25"/>
        </w:rPr>
        <w:t>Ясько Наталью Анатольевну</w:t>
      </w:r>
      <w:r w:rsidRPr="00181262" w:rsidR="00785F84">
        <w:rPr>
          <w:color w:val="000000"/>
          <w:sz w:val="25"/>
          <w:szCs w:val="25"/>
        </w:rPr>
        <w:t xml:space="preserve"> </w:t>
      </w:r>
      <w:r w:rsidRPr="00181262" w:rsidR="007744D8">
        <w:rPr>
          <w:rFonts w:cs="Times New Roman"/>
          <w:sz w:val="25"/>
          <w:szCs w:val="25"/>
        </w:rPr>
        <w:t>виновной</w:t>
      </w:r>
      <w:r w:rsidRPr="00181262" w:rsidR="00785F84">
        <w:rPr>
          <w:rFonts w:cs="Times New Roman"/>
          <w:sz w:val="25"/>
          <w:szCs w:val="25"/>
        </w:rPr>
        <w:t xml:space="preserve"> </w:t>
      </w:r>
      <w:r w:rsidRPr="00181262" w:rsidR="009644F6">
        <w:rPr>
          <w:rFonts w:cs="Times New Roman"/>
          <w:sz w:val="25"/>
          <w:szCs w:val="25"/>
        </w:rPr>
        <w:t>в совершении адми</w:t>
      </w:r>
      <w:r w:rsidRPr="00181262" w:rsidR="007744D8">
        <w:rPr>
          <w:rFonts w:cs="Times New Roman"/>
          <w:sz w:val="25"/>
          <w:szCs w:val="25"/>
        </w:rPr>
        <w:t xml:space="preserve">нистративного правонарушения, предусмотренного частью 4 статьи 15.33 Кодекса Российской </w:t>
      </w:r>
      <w:r w:rsidRPr="00181262" w:rsidR="007744D8">
        <w:rPr>
          <w:rFonts w:cs="Times New Roman"/>
          <w:sz w:val="25"/>
          <w:szCs w:val="25"/>
        </w:rPr>
        <w:t xml:space="preserve">Федерации </w:t>
      </w:r>
      <w:r w:rsidRPr="00181262" w:rsidR="009644F6">
        <w:rPr>
          <w:rFonts w:cs="Times New Roman"/>
          <w:sz w:val="25"/>
          <w:szCs w:val="25"/>
        </w:rPr>
        <w:t xml:space="preserve"> об</w:t>
      </w:r>
      <w:r w:rsidRPr="00181262" w:rsidR="009644F6">
        <w:rPr>
          <w:rFonts w:cs="Times New Roman"/>
          <w:sz w:val="25"/>
          <w:szCs w:val="25"/>
        </w:rPr>
        <w:t xml:space="preserve"> а</w:t>
      </w:r>
      <w:r w:rsidRPr="00181262">
        <w:rPr>
          <w:rFonts w:cs="Times New Roman"/>
          <w:sz w:val="25"/>
          <w:szCs w:val="25"/>
        </w:rPr>
        <w:t>дминистративных правонарушениях</w:t>
      </w:r>
      <w:r w:rsidRPr="00181262" w:rsidR="003D1A13">
        <w:rPr>
          <w:rFonts w:cs="Times New Roman"/>
          <w:sz w:val="25"/>
          <w:szCs w:val="25"/>
        </w:rPr>
        <w:t xml:space="preserve"> и подвергнуть </w:t>
      </w:r>
      <w:r w:rsidRPr="00181262" w:rsidR="007744D8">
        <w:rPr>
          <w:rFonts w:cs="Times New Roman"/>
          <w:sz w:val="25"/>
          <w:szCs w:val="25"/>
        </w:rPr>
        <w:t>ее</w:t>
      </w:r>
      <w:r w:rsidRPr="00181262">
        <w:rPr>
          <w:rFonts w:cs="Times New Roman"/>
          <w:sz w:val="25"/>
          <w:szCs w:val="25"/>
        </w:rPr>
        <w:t xml:space="preserve">  наказанию в виде штрафа в размере 300 (триста) рублей.</w:t>
      </w:r>
    </w:p>
    <w:p w:rsidR="00130A5B" w:rsidRPr="00181262" w:rsidP="0018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Административный штраф в сумме 300 (триста) рублей следует уплатить по следующим реквизитам:</w:t>
      </w:r>
      <w:r w:rsidRPr="00181262">
        <w:rPr>
          <w:rFonts w:cs="Times New Roman"/>
          <w:sz w:val="25"/>
          <w:szCs w:val="25"/>
          <w:lang w:val="ru-RU"/>
        </w:rPr>
        <w:t xml:space="preserve"> 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Почтовый адрес: Россия, Республика Крым, 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29500,   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="002C773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="002C773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82811601153019000140, УИН 0</w:t>
      </w:r>
    </w:p>
    <w:p w:rsidR="00130A5B" w:rsidRPr="00181262" w:rsidP="00785F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мировому судье судебного участка № 60 Красноперекопского судебного района Республики Крым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до истечения срока уплаты штрафа. </w:t>
      </w:r>
    </w:p>
    <w:p w:rsidR="00130A5B" w:rsidRPr="00181262" w:rsidP="00785F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644F6" w:rsidRPr="00181262" w:rsidP="00785F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644F6" w:rsidRPr="00181262" w:rsidP="00964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в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Красноперекопский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 районный суд Республики Крым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через мирового судью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9644F6" w:rsidRPr="00181262" w:rsidP="00964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4B72AA" w:rsidRPr="00181262" w:rsidP="00955F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Мировой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судья: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О.В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.Кардашина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sectPr w:rsidSect="0054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130A5B"/>
    <w:rsid w:val="0014381E"/>
    <w:rsid w:val="0015484A"/>
    <w:rsid w:val="00180653"/>
    <w:rsid w:val="00181262"/>
    <w:rsid w:val="001A3F26"/>
    <w:rsid w:val="001C1C4D"/>
    <w:rsid w:val="002821F8"/>
    <w:rsid w:val="002A0AD1"/>
    <w:rsid w:val="002C7003"/>
    <w:rsid w:val="002C7735"/>
    <w:rsid w:val="00313690"/>
    <w:rsid w:val="00314112"/>
    <w:rsid w:val="003A7E1E"/>
    <w:rsid w:val="003B3458"/>
    <w:rsid w:val="003D1A13"/>
    <w:rsid w:val="0041026E"/>
    <w:rsid w:val="00433239"/>
    <w:rsid w:val="0048446F"/>
    <w:rsid w:val="004B72AA"/>
    <w:rsid w:val="004E6979"/>
    <w:rsid w:val="0054422E"/>
    <w:rsid w:val="005A2640"/>
    <w:rsid w:val="005C1098"/>
    <w:rsid w:val="0061528B"/>
    <w:rsid w:val="00644D0B"/>
    <w:rsid w:val="00654BC6"/>
    <w:rsid w:val="006C551D"/>
    <w:rsid w:val="006C63E9"/>
    <w:rsid w:val="00752DBA"/>
    <w:rsid w:val="007744D8"/>
    <w:rsid w:val="00785F84"/>
    <w:rsid w:val="007C0F71"/>
    <w:rsid w:val="007F252B"/>
    <w:rsid w:val="007F75E0"/>
    <w:rsid w:val="00832AB0"/>
    <w:rsid w:val="00843DF2"/>
    <w:rsid w:val="00864A9C"/>
    <w:rsid w:val="008D5301"/>
    <w:rsid w:val="00955FA7"/>
    <w:rsid w:val="00956448"/>
    <w:rsid w:val="009644F6"/>
    <w:rsid w:val="00A63433"/>
    <w:rsid w:val="00B1518B"/>
    <w:rsid w:val="00B40A3B"/>
    <w:rsid w:val="00B70B1E"/>
    <w:rsid w:val="00B835D0"/>
    <w:rsid w:val="00B97F0F"/>
    <w:rsid w:val="00BC6DCA"/>
    <w:rsid w:val="00BF6F6B"/>
    <w:rsid w:val="00C17AB5"/>
    <w:rsid w:val="00C349D3"/>
    <w:rsid w:val="00C3642E"/>
    <w:rsid w:val="00C43B86"/>
    <w:rsid w:val="00C77C51"/>
    <w:rsid w:val="00CF1428"/>
    <w:rsid w:val="00D06930"/>
    <w:rsid w:val="00D26A0E"/>
    <w:rsid w:val="00D67225"/>
    <w:rsid w:val="00D84FF2"/>
    <w:rsid w:val="00DA0C4D"/>
    <w:rsid w:val="00DF7F21"/>
    <w:rsid w:val="00E41C5C"/>
    <w:rsid w:val="00E43378"/>
    <w:rsid w:val="00F02812"/>
    <w:rsid w:val="00F069EB"/>
    <w:rsid w:val="00F1002C"/>
    <w:rsid w:val="00FD4327"/>
    <w:rsid w:val="00FE09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EA9CCA-35D8-4756-BA77-72366E24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30A5B"/>
  </w:style>
  <w:style w:type="character" w:styleId="Hyperlink">
    <w:name w:val="Hyperlink"/>
    <w:basedOn w:val="DefaultParagraphFont"/>
    <w:uiPriority w:val="99"/>
    <w:semiHidden/>
    <w:unhideWhenUsed/>
    <w:rsid w:val="00130A5B"/>
    <w:rPr>
      <w:color w:val="0000FF"/>
      <w:u w:val="single"/>
    </w:rPr>
  </w:style>
  <w:style w:type="paragraph" w:styleId="NoSpacing">
    <w:name w:val="No Spacing"/>
    <w:uiPriority w:val="1"/>
    <w:qFormat/>
    <w:rsid w:val="00130A5B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4112"/>
    <w:rPr>
      <w:rFonts w:ascii="Segoe UI" w:hAnsi="Segoe UI" w:eastAsiaTheme="minorEastAsia" w:cs="Segoe UI"/>
      <w:sz w:val="18"/>
      <w:szCs w:val="18"/>
      <w:lang w:val="en-US"/>
    </w:rPr>
  </w:style>
  <w:style w:type="character" w:customStyle="1" w:styleId="a0">
    <w:name w:val="Гипертекстовая ссылка"/>
    <w:basedOn w:val="DefaultParagraphFont"/>
    <w:uiPriority w:val="99"/>
    <w:rsid w:val="00D26A0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1284.101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8C36-91D4-42EF-8CB7-C7A36F79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