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5C9A" w:rsidRPr="00C22B04" w:rsidP="00C85C9A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C22B04">
        <w:rPr>
          <w:rFonts w:ascii="Times New Roman" w:eastAsia="Times New Roman" w:hAnsi="Times New Roman"/>
          <w:bCs/>
          <w:sz w:val="20"/>
          <w:szCs w:val="20"/>
        </w:rPr>
        <w:t>Дело № 5-</w:t>
      </w:r>
      <w:r w:rsidRPr="00C22B04" w:rsidR="004E0521">
        <w:rPr>
          <w:rFonts w:ascii="Times New Roman" w:eastAsia="Times New Roman" w:hAnsi="Times New Roman"/>
          <w:bCs/>
          <w:sz w:val="20"/>
          <w:szCs w:val="20"/>
        </w:rPr>
        <w:t>60-63/2026</w:t>
      </w:r>
    </w:p>
    <w:p w:rsidR="00C85C9A" w:rsidRPr="00C22B04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  <w:r w:rsidRPr="00C22B04">
        <w:rPr>
          <w:rFonts w:ascii="Times New Roman" w:eastAsia="Times New Roman" w:hAnsi="Times New Roman"/>
          <w:bCs/>
          <w:sz w:val="20"/>
          <w:szCs w:val="20"/>
        </w:rPr>
        <w:t>УИД 91</w:t>
      </w:r>
      <w:r w:rsidRPr="00C22B04">
        <w:rPr>
          <w:rFonts w:ascii="Times New Roman" w:eastAsia="Times New Roman" w:hAnsi="Times New Roman"/>
          <w:bCs/>
          <w:sz w:val="20"/>
          <w:szCs w:val="20"/>
          <w:lang w:val="en-US"/>
        </w:rPr>
        <w:t>MS</w:t>
      </w:r>
      <w:r w:rsidRPr="00C22B04" w:rsidR="00B70B8C">
        <w:rPr>
          <w:rFonts w:ascii="Times New Roman" w:eastAsia="Times New Roman" w:hAnsi="Times New Roman"/>
          <w:bCs/>
          <w:sz w:val="20"/>
          <w:szCs w:val="20"/>
        </w:rPr>
        <w:t>00</w:t>
      </w:r>
      <w:r w:rsidRPr="00C22B04" w:rsidR="004E0521">
        <w:rPr>
          <w:rFonts w:ascii="Times New Roman" w:eastAsia="Times New Roman" w:hAnsi="Times New Roman"/>
          <w:bCs/>
          <w:sz w:val="20"/>
          <w:szCs w:val="20"/>
        </w:rPr>
        <w:t>60-01-2026-000377-52</w:t>
      </w:r>
    </w:p>
    <w:p w:rsidR="007A527D" w:rsidRPr="00C22B04" w:rsidP="00B121EE">
      <w:pPr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:rsidR="00C85C9A" w:rsidRPr="00C22B04" w:rsidP="00C85C9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C22B04">
        <w:rPr>
          <w:rFonts w:ascii="Times New Roman" w:eastAsia="Times New Roman" w:hAnsi="Times New Roman"/>
          <w:b/>
          <w:bCs/>
          <w:sz w:val="20"/>
          <w:szCs w:val="20"/>
        </w:rPr>
        <w:t>ПОСТАНОВЛЕНИЕ</w:t>
      </w:r>
    </w:p>
    <w:p w:rsidR="00C85C9A" w:rsidRPr="00C22B04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C22B04">
        <w:rPr>
          <w:rFonts w:ascii="Times New Roman" w:eastAsia="Times New Roman" w:hAnsi="Times New Roman"/>
          <w:b/>
          <w:bCs/>
          <w:sz w:val="20"/>
          <w:szCs w:val="20"/>
        </w:rPr>
        <w:t xml:space="preserve"> о назначении административного наказания</w:t>
      </w:r>
    </w:p>
    <w:p w:rsidR="007A527D" w:rsidRPr="00C22B04" w:rsidP="00B121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C85C9A" w:rsidRPr="00C22B04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    </w:t>
      </w:r>
      <w:r w:rsidRPr="00C22B04" w:rsidR="0021346B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D21815">
        <w:rPr>
          <w:rFonts w:ascii="Times New Roman" w:eastAsia="Times New Roman" w:hAnsi="Times New Roman"/>
          <w:sz w:val="20"/>
          <w:szCs w:val="20"/>
        </w:rPr>
        <w:t>16</w:t>
      </w:r>
      <w:r w:rsidRPr="00C22B04" w:rsidR="0046683C">
        <w:rPr>
          <w:rFonts w:ascii="Times New Roman" w:eastAsia="Times New Roman" w:hAnsi="Times New Roman"/>
          <w:sz w:val="20"/>
          <w:szCs w:val="20"/>
        </w:rPr>
        <w:t xml:space="preserve"> апреля </w:t>
      </w:r>
      <w:r w:rsidRPr="00C22B04" w:rsidR="003E3048">
        <w:rPr>
          <w:rFonts w:ascii="Times New Roman" w:eastAsia="Times New Roman" w:hAnsi="Times New Roman"/>
          <w:sz w:val="20"/>
          <w:szCs w:val="20"/>
        </w:rPr>
        <w:t>2026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года</w:t>
      </w:r>
      <w:r w:rsidRPr="00C22B04">
        <w:rPr>
          <w:rFonts w:ascii="Times New Roman" w:eastAsia="Times New Roman" w:hAnsi="Times New Roman"/>
          <w:sz w:val="20"/>
          <w:szCs w:val="20"/>
          <w:lang w:val="en-US"/>
        </w:rPr>
        <w:t> 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                                          </w:t>
      </w:r>
      <w:r w:rsidRPr="00C22B04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EC1D89">
        <w:rPr>
          <w:rFonts w:ascii="Times New Roman" w:eastAsia="Times New Roman" w:hAnsi="Times New Roman"/>
          <w:sz w:val="20"/>
          <w:szCs w:val="20"/>
        </w:rPr>
        <w:t xml:space="preserve">  </w:t>
      </w:r>
      <w:r w:rsidRPr="00C22B04" w:rsidR="00B121EE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>
        <w:rPr>
          <w:rFonts w:ascii="Times New Roman" w:eastAsia="Times New Roman" w:hAnsi="Times New Roman"/>
          <w:sz w:val="20"/>
          <w:szCs w:val="20"/>
        </w:rPr>
        <w:t>г. Красноперекопск</w:t>
      </w:r>
    </w:p>
    <w:p w:rsidR="00817B59" w:rsidRPr="00C22B04" w:rsidP="00C85C9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85C9A" w:rsidRPr="00C22B04" w:rsidP="00791251">
      <w:pPr>
        <w:spacing w:after="0" w:line="240" w:lineRule="auto"/>
        <w:jc w:val="both"/>
        <w:rPr>
          <w:rFonts w:ascii="Times New Roman" w:eastAsia="Arial Unicode MS" w:hAnsi="Times New Roman"/>
          <w:sz w:val="20"/>
          <w:szCs w:val="20"/>
          <w:lang w:eastAsia="ru-RU"/>
        </w:rPr>
      </w:pP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        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Мировой судья судебного участка </w:t>
      </w:r>
      <w:r w:rsidRPr="00C22B04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№ 58 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>Красноперекопского судебного района</w:t>
      </w:r>
      <w:r w:rsidRPr="00C22B04" w:rsidR="00817B59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>Республики Крым</w:t>
      </w:r>
      <w:r w:rsidRPr="00C22B04" w:rsidR="004E0521">
        <w:rPr>
          <w:rFonts w:ascii="Times New Roman" w:eastAsia="Arial Unicode MS" w:hAnsi="Times New Roman"/>
          <w:sz w:val="20"/>
          <w:szCs w:val="20"/>
          <w:lang w:eastAsia="ru-RU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(296000, РФ, Республика Крым, г. Красноперекопск, микрорайон 10, дом 4) </w:t>
      </w:r>
      <w:r w:rsidRPr="00C22B04" w:rsidR="00817B59">
        <w:rPr>
          <w:rFonts w:ascii="Times New Roman" w:eastAsia="Times New Roman" w:hAnsi="Times New Roman"/>
          <w:sz w:val="20"/>
          <w:szCs w:val="20"/>
          <w:lang w:eastAsia="ru-RU"/>
        </w:rPr>
        <w:t xml:space="preserve">Захарова </w:t>
      </w:r>
      <w:r w:rsidRPr="00C22B04" w:rsidR="00B70B8C">
        <w:rPr>
          <w:rFonts w:ascii="Times New Roman" w:eastAsia="Times New Roman" w:hAnsi="Times New Roman"/>
          <w:sz w:val="20"/>
          <w:szCs w:val="20"/>
          <w:lang w:eastAsia="ru-RU"/>
        </w:rPr>
        <w:t xml:space="preserve">Анастасия Сергеевна, 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C22B04" w:rsidR="002900D0">
        <w:rPr>
          <w:rFonts w:ascii="Times New Roman" w:eastAsia="Arial Unicode MS" w:hAnsi="Times New Roman"/>
          <w:sz w:val="20"/>
          <w:szCs w:val="20"/>
          <w:lang w:eastAsia="ru-RU"/>
        </w:rPr>
        <w:t>частью 2</w:t>
      </w:r>
      <w:r w:rsidRPr="00C22B04" w:rsidR="00132EAA">
        <w:rPr>
          <w:rFonts w:ascii="Times New Roman" w:eastAsia="Arial Unicode MS" w:hAnsi="Times New Roman"/>
          <w:sz w:val="20"/>
          <w:szCs w:val="20"/>
          <w:lang w:eastAsia="ru-RU"/>
        </w:rPr>
        <w:t xml:space="preserve"> статьи</w:t>
      </w:r>
      <w:r w:rsidRPr="00C22B04" w:rsidR="002900D0">
        <w:rPr>
          <w:rFonts w:ascii="Times New Roman" w:eastAsia="Arial Unicode MS" w:hAnsi="Times New Roman"/>
          <w:sz w:val="20"/>
          <w:szCs w:val="20"/>
          <w:lang w:eastAsia="ru-RU"/>
        </w:rPr>
        <w:t xml:space="preserve"> 15.33</w:t>
      </w:r>
      <w:r w:rsidRPr="00C22B04">
        <w:rPr>
          <w:rFonts w:ascii="Times New Roman" w:eastAsia="Arial Unicode MS" w:hAnsi="Times New Roman"/>
          <w:sz w:val="20"/>
          <w:szCs w:val="20"/>
          <w:lang w:eastAsia="ru-RU"/>
        </w:rPr>
        <w:t xml:space="preserve"> Кодекса Российской Федерации об административных правонарушениях (далее - КоАП РФ) в отношении </w:t>
      </w:r>
    </w:p>
    <w:p w:rsidR="00B70B8C" w:rsidRPr="00C22B04" w:rsidP="0079125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  <w:r w:rsidRPr="00C22B04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C22B04" w:rsidR="00E6787E">
        <w:rPr>
          <w:rFonts w:ascii="Times New Roman" w:eastAsia="Times New Roman" w:hAnsi="Times New Roman"/>
          <w:color w:val="000000"/>
          <w:sz w:val="20"/>
          <w:szCs w:val="20"/>
        </w:rPr>
        <w:t xml:space="preserve">      </w:t>
      </w:r>
      <w:r w:rsidRPr="00C22B04" w:rsidR="00D24B4A">
        <w:rPr>
          <w:rFonts w:ascii="Times New Roman" w:eastAsia="Times New Roman" w:hAnsi="Times New Roman"/>
          <w:color w:val="000000"/>
          <w:sz w:val="20"/>
          <w:szCs w:val="20"/>
        </w:rPr>
        <w:t xml:space="preserve">    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>Невойт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 xml:space="preserve"> Татьяны Сергеевны, </w:t>
      </w:r>
      <w:r w:rsidRPr="00C22B04" w:rsidR="00C22B04">
        <w:rPr>
          <w:rFonts w:ascii="Times New Roman" w:eastAsia="Times New Roman" w:hAnsi="Times New Roman"/>
          <w:bCs/>
          <w:iCs/>
          <w:color w:val="000000"/>
          <w:sz w:val="20"/>
          <w:szCs w:val="20"/>
        </w:rPr>
        <w:t>&lt;персональные данные&gt;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>,</w:t>
      </w:r>
    </w:p>
    <w:p w:rsidR="00817B59" w:rsidRPr="00C22B04" w:rsidP="0079125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:rsidR="002900D0" w:rsidRPr="00C22B04" w:rsidP="00B121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C22B04">
        <w:rPr>
          <w:rFonts w:ascii="Times New Roman" w:eastAsia="Times New Roman" w:hAnsi="Times New Roman"/>
          <w:bCs/>
          <w:sz w:val="20"/>
          <w:szCs w:val="20"/>
        </w:rPr>
        <w:t>УСТАНОВИЛ:</w:t>
      </w:r>
    </w:p>
    <w:p w:rsidR="00B51D4A" w:rsidRPr="00C22B04" w:rsidP="00B121EE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</w:p>
    <w:p w:rsidR="002900D0" w:rsidRPr="00C22B04" w:rsidP="00817B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Председатель </w:t>
      </w:r>
      <w:r w:rsidRPr="00C22B04">
        <w:rPr>
          <w:rFonts w:ascii="Times New Roman" w:eastAsia="Times New Roman" w:hAnsi="Times New Roman"/>
          <w:color w:val="000000"/>
          <w:sz w:val="20"/>
          <w:szCs w:val="20"/>
        </w:rPr>
        <w:t>Орловского сельского совета - глав</w:t>
      </w:r>
      <w:r w:rsidRPr="00C22B04" w:rsidR="00AB1365">
        <w:rPr>
          <w:rFonts w:ascii="Times New Roman" w:eastAsia="Times New Roman" w:hAnsi="Times New Roman"/>
          <w:color w:val="000000"/>
          <w:sz w:val="20"/>
          <w:szCs w:val="20"/>
        </w:rPr>
        <w:t>а</w:t>
      </w:r>
      <w:r w:rsidRPr="00C22B04">
        <w:rPr>
          <w:rFonts w:ascii="Times New Roman" w:eastAsia="Times New Roman" w:hAnsi="Times New Roman"/>
          <w:color w:val="000000"/>
          <w:sz w:val="20"/>
          <w:szCs w:val="20"/>
        </w:rPr>
        <w:t xml:space="preserve"> администрации Орловского сельского поселения Невойт Т.С. </w:t>
      </w:r>
      <w:r w:rsidRPr="00C22B04" w:rsidR="001A44A6">
        <w:rPr>
          <w:rFonts w:ascii="Times New Roman" w:eastAsia="Times New Roman" w:hAnsi="Times New Roman"/>
          <w:sz w:val="20"/>
          <w:szCs w:val="20"/>
        </w:rPr>
        <w:t>допустил</w:t>
      </w:r>
      <w:r w:rsidRPr="00C22B04">
        <w:rPr>
          <w:rFonts w:ascii="Times New Roman" w:eastAsia="Times New Roman" w:hAnsi="Times New Roman"/>
          <w:sz w:val="20"/>
          <w:szCs w:val="20"/>
        </w:rPr>
        <w:t>а</w:t>
      </w:r>
      <w:r w:rsidRPr="00C22B04" w:rsidR="00817B59">
        <w:rPr>
          <w:rFonts w:ascii="Times New Roman" w:eastAsia="Times New Roman" w:hAnsi="Times New Roman"/>
          <w:sz w:val="20"/>
          <w:szCs w:val="20"/>
        </w:rPr>
        <w:t xml:space="preserve"> административное правонарушение, выразившееся в нарушении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предоставления сведений о начисленных страховых взносах.   </w:t>
      </w:r>
    </w:p>
    <w:p w:rsidR="009458AC" w:rsidRPr="00C22B04" w:rsidP="009458AC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Страхователем нарушен  п. 1 </w:t>
      </w:r>
      <w:r w:rsidRPr="00C22B04" w:rsidR="002900D0">
        <w:rPr>
          <w:rFonts w:ascii="Times New Roman" w:eastAsia="Times New Roman" w:hAnsi="Times New Roman"/>
          <w:sz w:val="20"/>
          <w:szCs w:val="20"/>
        </w:rPr>
        <w:t xml:space="preserve"> ст. 24 Федерального закона от 09.07.1998 № 125-ФЗ «Об обязательном социальном страховании от несчастных случаев на производстве и профессиональных заболеваний»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согласно которому </w:t>
      </w:r>
      <w:r w:rsidRPr="00C22B04" w:rsidR="002900D0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страхователи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ального закона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2900D0" w:rsidRPr="00C22B04" w:rsidP="009458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Исходя из вышеизложенного,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председатель 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>Орловского сельского совета - глав</w:t>
      </w:r>
      <w:r w:rsidRPr="00C22B04" w:rsidR="001906C4">
        <w:rPr>
          <w:rFonts w:ascii="Times New Roman" w:eastAsia="Times New Roman" w:hAnsi="Times New Roman"/>
          <w:color w:val="000000"/>
          <w:sz w:val="20"/>
          <w:szCs w:val="20"/>
        </w:rPr>
        <w:t>а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 xml:space="preserve"> администрации Орловского сельского поселения</w:t>
      </w:r>
      <w:r w:rsidRPr="00C22B04" w:rsidR="00520C52">
        <w:rPr>
          <w:rFonts w:ascii="Times New Roman" w:eastAsia="Times New Roman" w:hAnsi="Times New Roman"/>
          <w:color w:val="000000"/>
          <w:sz w:val="20"/>
          <w:szCs w:val="20"/>
        </w:rPr>
        <w:t xml:space="preserve">  </w:t>
      </w:r>
      <w:r w:rsidRPr="00C22B04" w:rsidR="004E0521">
        <w:rPr>
          <w:rFonts w:ascii="Times New Roman" w:eastAsia="Times New Roman" w:hAnsi="Times New Roman"/>
          <w:color w:val="000000"/>
          <w:sz w:val="20"/>
          <w:szCs w:val="20"/>
        </w:rPr>
        <w:t>Невойт Т.С.</w:t>
      </w:r>
      <w:r w:rsidRPr="00C22B04" w:rsidR="003E3048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C22B04" w:rsidR="0046683C">
        <w:rPr>
          <w:rFonts w:ascii="Times New Roman" w:eastAsia="Times New Roman" w:hAnsi="Times New Roman"/>
          <w:sz w:val="20"/>
          <w:szCs w:val="20"/>
        </w:rPr>
        <w:t>обязан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а</w:t>
      </w:r>
      <w:r w:rsidRPr="00C22B04" w:rsidR="0046683C">
        <w:rPr>
          <w:rFonts w:ascii="Times New Roman" w:eastAsia="Times New Roman" w:hAnsi="Times New Roman"/>
          <w:sz w:val="20"/>
          <w:szCs w:val="20"/>
        </w:rPr>
        <w:t xml:space="preserve"> был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предоставить Расчет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за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4</w:t>
      </w:r>
      <w:r w:rsidRPr="00C22B04" w:rsidR="008B5921">
        <w:rPr>
          <w:rFonts w:ascii="Times New Roman" w:eastAsia="Times New Roman" w:hAnsi="Times New Roman"/>
          <w:sz w:val="20"/>
          <w:szCs w:val="20"/>
        </w:rPr>
        <w:t>-й квартал 2025</w:t>
      </w:r>
      <w:r w:rsidRPr="00C22B04" w:rsidR="00236B88">
        <w:rPr>
          <w:rFonts w:ascii="Times New Roman" w:eastAsia="Times New Roman" w:hAnsi="Times New Roman"/>
          <w:sz w:val="20"/>
          <w:szCs w:val="20"/>
        </w:rPr>
        <w:t xml:space="preserve"> год </w:t>
      </w:r>
      <w:r w:rsidRPr="00C22B04" w:rsidR="00B51D4A">
        <w:rPr>
          <w:rFonts w:ascii="Times New Roman" w:eastAsia="Times New Roman" w:hAnsi="Times New Roman"/>
          <w:sz w:val="20"/>
          <w:szCs w:val="20"/>
        </w:rPr>
        <w:t xml:space="preserve"> в срок </w:t>
      </w:r>
      <w:r w:rsidRPr="00C22B04" w:rsidR="003E3048">
        <w:rPr>
          <w:rFonts w:ascii="Times New Roman" w:eastAsia="Times New Roman" w:hAnsi="Times New Roman"/>
          <w:sz w:val="20"/>
          <w:szCs w:val="20"/>
        </w:rPr>
        <w:t xml:space="preserve">до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время</w:t>
      </w:r>
      <w:r w:rsidRPr="00C22B04" w:rsidR="003E3048">
        <w:rPr>
          <w:rFonts w:ascii="Times New Roman" w:eastAsia="Times New Roman" w:hAnsi="Times New Roman"/>
          <w:sz w:val="20"/>
          <w:szCs w:val="20"/>
        </w:rPr>
        <w:t xml:space="preserve"> час</w:t>
      </w:r>
      <w:r w:rsidRPr="00C22B04" w:rsidR="003E3048">
        <w:rPr>
          <w:rFonts w:ascii="Times New Roman" w:eastAsia="Times New Roman" w:hAnsi="Times New Roman"/>
          <w:sz w:val="20"/>
          <w:szCs w:val="20"/>
        </w:rPr>
        <w:t>.</w:t>
      </w:r>
      <w:r w:rsidRPr="00C22B04" w:rsidR="003E3048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д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ата</w:t>
      </w:r>
      <w:r w:rsidRPr="00C22B04" w:rsidR="00644AE6">
        <w:rPr>
          <w:rFonts w:ascii="Times New Roman" w:eastAsia="Times New Roman" w:hAnsi="Times New Roman"/>
          <w:sz w:val="20"/>
          <w:szCs w:val="20"/>
        </w:rPr>
        <w:t>,</w:t>
      </w:r>
      <w:r w:rsidRPr="00C22B04" w:rsidR="001A44A6">
        <w:rPr>
          <w:rFonts w:ascii="Times New Roman" w:eastAsia="Times New Roman" w:hAnsi="Times New Roman"/>
          <w:sz w:val="20"/>
          <w:szCs w:val="20"/>
        </w:rPr>
        <w:t xml:space="preserve"> фактически предоставив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 xml:space="preserve">дата </w:t>
      </w:r>
      <w:r w:rsidRPr="00C22B04" w:rsidR="0046683C">
        <w:rPr>
          <w:rFonts w:ascii="Times New Roman" w:eastAsia="Times New Roman" w:hAnsi="Times New Roman"/>
          <w:sz w:val="20"/>
          <w:szCs w:val="20"/>
        </w:rPr>
        <w:t xml:space="preserve"> г.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в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время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мин.</w:t>
      </w:r>
    </w:p>
    <w:p w:rsidR="00A02739" w:rsidRPr="00C22B04" w:rsidP="00A02739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В судебное заседание лицо, в отношении которого ведется производство по делу  не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явилась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, </w:t>
      </w:r>
      <w:r w:rsidRPr="00C22B04" w:rsidR="004E0521">
        <w:rPr>
          <w:rFonts w:ascii="Times New Roman" w:hAnsi="Times New Roman"/>
          <w:sz w:val="20"/>
          <w:szCs w:val="20"/>
        </w:rPr>
        <w:t>извещена надлежащим образом, предоставила суду заявление о рассмотрении дела без ее участия</w:t>
      </w:r>
      <w:r w:rsidRPr="00C22B04">
        <w:rPr>
          <w:rFonts w:ascii="Times New Roman" w:hAnsi="Times New Roman"/>
          <w:sz w:val="20"/>
          <w:szCs w:val="20"/>
        </w:rPr>
        <w:t>,</w:t>
      </w:r>
      <w:r w:rsidRPr="00C22B04" w:rsidR="00AB1365">
        <w:rPr>
          <w:rFonts w:ascii="Times New Roman" w:hAnsi="Times New Roman"/>
          <w:sz w:val="20"/>
          <w:szCs w:val="20"/>
        </w:rPr>
        <w:t>в</w:t>
      </w:r>
      <w:r w:rsidRPr="00C22B04" w:rsidR="00AB1365">
        <w:rPr>
          <w:rFonts w:ascii="Times New Roman" w:hAnsi="Times New Roman"/>
          <w:sz w:val="20"/>
          <w:szCs w:val="20"/>
        </w:rPr>
        <w:t xml:space="preserve"> котором указала на признание вины, </w:t>
      </w:r>
      <w:r w:rsidRPr="00C22B04">
        <w:rPr>
          <w:rFonts w:ascii="Times New Roman" w:hAnsi="Times New Roman"/>
          <w:sz w:val="20"/>
          <w:szCs w:val="20"/>
        </w:rPr>
        <w:t xml:space="preserve">  в 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связи с изложенным мировой судья считает возможным рассмотреть дело в отсутствие</w:t>
      </w:r>
      <w:r w:rsidRPr="00C22B04">
        <w:rPr>
          <w:rFonts w:ascii="Times New Roman" w:hAnsi="Times New Roman"/>
          <w:sz w:val="20"/>
          <w:szCs w:val="20"/>
        </w:rPr>
        <w:t xml:space="preserve"> лица, в отношении которого ведется произв</w:t>
      </w:r>
      <w:r w:rsidRPr="00C22B04">
        <w:rPr>
          <w:rFonts w:ascii="Times New Roman" w:hAnsi="Times New Roman"/>
          <w:sz w:val="20"/>
          <w:szCs w:val="20"/>
        </w:rPr>
        <w:t xml:space="preserve">одство по делу. </w:t>
      </w:r>
    </w:p>
    <w:p w:rsidR="00D85642" w:rsidRPr="00C22B04" w:rsidP="00A0273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     </w:t>
      </w:r>
      <w:r w:rsidRPr="00C22B04" w:rsidR="009458AC">
        <w:rPr>
          <w:rFonts w:ascii="Times New Roman" w:eastAsia="Times New Roman" w:hAnsi="Times New Roman"/>
          <w:sz w:val="20"/>
          <w:szCs w:val="20"/>
        </w:rPr>
        <w:t>Исследовав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2900D0">
        <w:rPr>
          <w:rFonts w:ascii="Times New Roman" w:eastAsia="Times New Roman" w:hAnsi="Times New Roman"/>
          <w:sz w:val="20"/>
          <w:szCs w:val="20"/>
        </w:rPr>
        <w:t xml:space="preserve"> материалы дела, мировой судья считает, что</w:t>
      </w:r>
      <w:r w:rsidRPr="00C22B04" w:rsidR="00547C2B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2900D0">
        <w:rPr>
          <w:rFonts w:ascii="Times New Roman" w:eastAsia="Times New Roman" w:hAnsi="Times New Roman"/>
          <w:sz w:val="20"/>
          <w:szCs w:val="20"/>
        </w:rPr>
        <w:t xml:space="preserve"> событие правонарушения имело место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,</w:t>
      </w:r>
      <w:r w:rsidRPr="00C22B04" w:rsidR="002900D0">
        <w:rPr>
          <w:rFonts w:ascii="Times New Roman" w:eastAsia="Times New Roman" w:hAnsi="Times New Roman"/>
          <w:sz w:val="20"/>
          <w:szCs w:val="20"/>
        </w:rPr>
        <w:t xml:space="preserve"> и его подтверждают материалы дела: протокол об административном правонарушении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от дата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№</w:t>
      </w:r>
      <w:r w:rsidRPr="00C22B04" w:rsidR="008B5921">
        <w:rPr>
          <w:rFonts w:ascii="Times New Roman" w:eastAsia="Times New Roman" w:hAnsi="Times New Roman"/>
          <w:sz w:val="20"/>
          <w:szCs w:val="20"/>
        </w:rPr>
        <w:t>, составленный в соответствии с положениями ст. 28.2 КоАП РФ, содержащим подробное изложение совершенного правонарушения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3-4</w:t>
      </w:r>
      <w:r w:rsidRPr="00C22B04">
        <w:rPr>
          <w:rFonts w:ascii="Times New Roman" w:eastAsia="Times New Roman" w:hAnsi="Times New Roman"/>
          <w:sz w:val="20"/>
          <w:szCs w:val="20"/>
        </w:rPr>
        <w:t>);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>
        <w:rPr>
          <w:rFonts w:ascii="Times New Roman" w:eastAsia="Times New Roman" w:hAnsi="Times New Roman"/>
          <w:sz w:val="20"/>
          <w:szCs w:val="20"/>
        </w:rPr>
        <w:t>копи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я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формы ЕФС-1 «Сведения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Администрации Орловского сельского поселения Красноперекопского района Республики Крым</w:t>
      </w:r>
      <w:r w:rsidRPr="00C22B04" w:rsidR="00520C52">
        <w:rPr>
          <w:rFonts w:ascii="Times New Roman" w:eastAsia="Times New Roman" w:hAnsi="Times New Roman"/>
          <w:color w:val="000000"/>
          <w:sz w:val="20"/>
          <w:szCs w:val="20"/>
        </w:rPr>
        <w:t xml:space="preserve">  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4</w:t>
      </w:r>
      <w:r w:rsidRPr="00C22B04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C22B04" w:rsidR="00236B88">
        <w:rPr>
          <w:rFonts w:ascii="Times New Roman" w:eastAsia="Times New Roman" w:hAnsi="Times New Roman"/>
          <w:sz w:val="20"/>
          <w:szCs w:val="20"/>
        </w:rPr>
        <w:t xml:space="preserve"> год</w:t>
      </w:r>
      <w:r w:rsidRPr="00C22B04" w:rsidR="0046683C">
        <w:rPr>
          <w:rFonts w:ascii="Times New Roman" w:eastAsia="Times New Roman" w:hAnsi="Times New Roman"/>
          <w:sz w:val="20"/>
          <w:szCs w:val="20"/>
        </w:rPr>
        <w:t>а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9-11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);  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>копи</w:t>
      </w:r>
      <w:r w:rsidRPr="00C22B04" w:rsidR="001906C4">
        <w:rPr>
          <w:rFonts w:ascii="Times New Roman" w:eastAsia="Times New Roman" w:hAnsi="Times New Roman"/>
          <w:sz w:val="20"/>
          <w:szCs w:val="20"/>
        </w:rPr>
        <w:t>я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протокола проверки отчетности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, уведомлени</w:t>
      </w:r>
      <w:r w:rsidRPr="00C22B04" w:rsidR="001906C4">
        <w:rPr>
          <w:rFonts w:ascii="Times New Roman" w:eastAsia="Times New Roman" w:hAnsi="Times New Roman"/>
          <w:sz w:val="20"/>
          <w:szCs w:val="20"/>
        </w:rPr>
        <w:t>е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о доставке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от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дата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(л.д.</w:t>
      </w:r>
      <w:r w:rsidRPr="00C22B04" w:rsidR="001906C4">
        <w:rPr>
          <w:rFonts w:ascii="Times New Roman" w:eastAsia="Times New Roman" w:hAnsi="Times New Roman"/>
          <w:sz w:val="20"/>
          <w:szCs w:val="20"/>
        </w:rPr>
        <w:t>12,13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>);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копи</w:t>
      </w:r>
      <w:r w:rsidRPr="00C22B04" w:rsidR="001906C4">
        <w:rPr>
          <w:rFonts w:ascii="Times New Roman" w:eastAsia="Times New Roman" w:hAnsi="Times New Roman"/>
          <w:sz w:val="20"/>
          <w:szCs w:val="20"/>
        </w:rPr>
        <w:t>я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 сведений о регистрации формы из ПК «Фронт-Офис», согласно которой  форма ЕФС-1 «Сведения для ведения индивидуального (персонифицированного) учета 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Администрации Орловского сельского посеения</w:t>
      </w:r>
      <w:r w:rsidRPr="00C22B04" w:rsidR="00520C52">
        <w:rPr>
          <w:rFonts w:ascii="Times New Roman" w:eastAsia="Times New Roman" w:hAnsi="Times New Roman"/>
          <w:color w:val="000000"/>
          <w:sz w:val="20"/>
          <w:szCs w:val="20"/>
        </w:rPr>
        <w:t xml:space="preserve">  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за </w:t>
      </w:r>
      <w:r w:rsidRPr="00C22B04" w:rsidR="00C262E1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4</w:t>
      </w:r>
      <w:r w:rsidRPr="00C22B04" w:rsidR="00C262E1">
        <w:rPr>
          <w:rFonts w:ascii="Times New Roman" w:eastAsia="Times New Roman" w:hAnsi="Times New Roman"/>
          <w:sz w:val="20"/>
          <w:szCs w:val="20"/>
        </w:rPr>
        <w:t xml:space="preserve"> квартал 2025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187F7D">
        <w:rPr>
          <w:rFonts w:ascii="Times New Roman" w:eastAsia="Times New Roman" w:hAnsi="Times New Roman"/>
          <w:sz w:val="20"/>
          <w:szCs w:val="20"/>
        </w:rPr>
        <w:t>г.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отправлена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дата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в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время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час., 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187F7D">
        <w:rPr>
          <w:rFonts w:ascii="Times New Roman" w:eastAsia="Times New Roman" w:hAnsi="Times New Roman"/>
          <w:sz w:val="20"/>
          <w:szCs w:val="20"/>
        </w:rPr>
        <w:t>п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>ринят</w:t>
      </w:r>
      <w:r w:rsidRPr="00C22B04" w:rsidR="00187F7D">
        <w:rPr>
          <w:rFonts w:ascii="Times New Roman" w:eastAsia="Times New Roman" w:hAnsi="Times New Roman"/>
          <w:sz w:val="20"/>
          <w:szCs w:val="20"/>
        </w:rPr>
        <w:t>а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 xml:space="preserve"> СФР </w:t>
      </w:r>
      <w:r w:rsidRPr="00C22B04" w:rsidR="00C22B04">
        <w:rPr>
          <w:rFonts w:ascii="Times New Roman" w:eastAsia="Times New Roman" w:hAnsi="Times New Roman"/>
          <w:sz w:val="20"/>
          <w:szCs w:val="20"/>
        </w:rPr>
        <w:t>дата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 w:rsidR="00D24B4A">
        <w:rPr>
          <w:rFonts w:ascii="Times New Roman" w:eastAsia="Times New Roman" w:hAnsi="Times New Roman"/>
          <w:sz w:val="20"/>
          <w:szCs w:val="20"/>
        </w:rPr>
        <w:t>(л.д.</w:t>
      </w:r>
      <w:r w:rsidRPr="00C22B04" w:rsidR="004E0521">
        <w:rPr>
          <w:rFonts w:ascii="Times New Roman" w:eastAsia="Times New Roman" w:hAnsi="Times New Roman"/>
          <w:sz w:val="20"/>
          <w:szCs w:val="20"/>
        </w:rPr>
        <w:t>14</w:t>
      </w:r>
      <w:r w:rsidRPr="00C22B04" w:rsidR="00187F7D">
        <w:rPr>
          <w:rFonts w:ascii="Times New Roman" w:eastAsia="Times New Roman" w:hAnsi="Times New Roman"/>
          <w:sz w:val="20"/>
          <w:szCs w:val="20"/>
        </w:rPr>
        <w:t>); выпиской ЕГРЮЛ (л.д.</w:t>
      </w:r>
      <w:r w:rsidRPr="00C22B04" w:rsidR="00AB1365">
        <w:rPr>
          <w:rFonts w:ascii="Times New Roman" w:eastAsia="Times New Roman" w:hAnsi="Times New Roman"/>
          <w:sz w:val="20"/>
          <w:szCs w:val="20"/>
        </w:rPr>
        <w:t>15-24</w:t>
      </w:r>
      <w:r w:rsidRPr="00C22B04" w:rsidR="00187F7D">
        <w:rPr>
          <w:rFonts w:ascii="Times New Roman" w:eastAsia="Times New Roman" w:hAnsi="Times New Roman"/>
          <w:sz w:val="20"/>
          <w:szCs w:val="20"/>
        </w:rPr>
        <w:t>).</w:t>
      </w:r>
    </w:p>
    <w:p w:rsidR="00547C2B" w:rsidRPr="00C22B04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</w:rPr>
        <w:t xml:space="preserve">Оценивая исследованные доказательства в их совокупности, мировой судья признает доказанной виновность </w:t>
      </w:r>
      <w:r w:rsidRPr="00C22B04">
        <w:rPr>
          <w:rFonts w:ascii="Times New Roman" w:eastAsia="Times New Roman" w:hAnsi="Times New Roman"/>
          <w:sz w:val="20"/>
          <w:szCs w:val="20"/>
        </w:rPr>
        <w:t>должностного лица –</w:t>
      </w:r>
      <w:r w:rsidRPr="00C22B04" w:rsidR="00A12268">
        <w:rPr>
          <w:rFonts w:ascii="Times New Roman" w:eastAsia="Times New Roman" w:hAnsi="Times New Roman"/>
          <w:color w:val="000000"/>
          <w:sz w:val="20"/>
          <w:szCs w:val="20"/>
        </w:rPr>
        <w:t xml:space="preserve"> </w:t>
      </w:r>
      <w:r w:rsidRPr="00C22B04" w:rsidR="00AB1365">
        <w:rPr>
          <w:rFonts w:ascii="Times New Roman" w:eastAsia="Times New Roman" w:hAnsi="Times New Roman"/>
          <w:sz w:val="20"/>
          <w:szCs w:val="20"/>
        </w:rPr>
        <w:t xml:space="preserve">председателя </w:t>
      </w:r>
      <w:r w:rsidRPr="00C22B04" w:rsidR="00AB1365">
        <w:rPr>
          <w:rFonts w:ascii="Times New Roman" w:eastAsia="Times New Roman" w:hAnsi="Times New Roman"/>
          <w:color w:val="000000"/>
          <w:sz w:val="20"/>
          <w:szCs w:val="20"/>
        </w:rPr>
        <w:t>Орловского сельского совета - главы администрации Орловского сельского поселения Невойт Т.С.</w:t>
      </w:r>
      <w:r w:rsidRPr="00C22B04" w:rsidR="00094CF6">
        <w:rPr>
          <w:rFonts w:ascii="Times New Roman" w:eastAsia="Times New Roman" w:hAnsi="Times New Roman"/>
          <w:sz w:val="20"/>
          <w:szCs w:val="20"/>
        </w:rPr>
        <w:t xml:space="preserve"> </w:t>
      </w:r>
      <w:r w:rsidRPr="00C22B04">
        <w:rPr>
          <w:rFonts w:ascii="Times New Roman" w:eastAsia="Times New Roman" w:hAnsi="Times New Roman"/>
          <w:sz w:val="20"/>
          <w:szCs w:val="20"/>
        </w:rPr>
        <w:t xml:space="preserve">в совершении административного правонарушения, предусмотренного ч. 2 ст. 15.33 КоАП РФ, а именно: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нарушение установленных законода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 страховых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взносах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 в территориальные органы Фонда пенсионного и социальног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о страхования Российской Федерации. </w:t>
      </w:r>
    </w:p>
    <w:p w:rsidR="002900D0" w:rsidRPr="00C22B04" w:rsidP="00547C2B">
      <w:pPr>
        <w:spacing w:after="0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hAnsi="Times New Roman"/>
          <w:color w:val="000000"/>
          <w:sz w:val="20"/>
          <w:szCs w:val="20"/>
        </w:rPr>
        <w:t xml:space="preserve">   Обстоятельств, предусмотренных ст. 24.5 КоАП РФ, исключающих производство по делу, мировым судьей не установлено.</w:t>
      </w:r>
    </w:p>
    <w:p w:rsidR="002900D0" w:rsidRPr="00C22B04" w:rsidP="0021346B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22B04">
        <w:rPr>
          <w:rFonts w:ascii="Times New Roman" w:hAnsi="Times New Roman"/>
          <w:sz w:val="20"/>
          <w:szCs w:val="20"/>
        </w:rPr>
        <w:t xml:space="preserve">       Оснований для применения положений ст. 2.9 КоАП РФ судом не установлено.</w:t>
      </w:r>
    </w:p>
    <w:p w:rsidR="002900D0" w:rsidRPr="00C22B04" w:rsidP="0021346B">
      <w:pPr>
        <w:spacing w:after="20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 w:rsidRPr="00C22B04">
        <w:rPr>
          <w:rFonts w:ascii="Times New Roman" w:hAnsi="Times New Roman"/>
          <w:sz w:val="20"/>
          <w:szCs w:val="20"/>
        </w:rPr>
        <w:t xml:space="preserve">        </w:t>
      </w:r>
      <w:r w:rsidRPr="00C22B04">
        <w:rPr>
          <w:rFonts w:ascii="Times New Roman" w:hAnsi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</w:p>
    <w:p w:rsidR="00AB1365" w:rsidRPr="00C22B04" w:rsidP="00AB1365">
      <w:pPr>
        <w:spacing w:after="20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C22B04">
        <w:rPr>
          <w:rFonts w:ascii="Times New Roman" w:hAnsi="Times New Roman"/>
          <w:sz w:val="20"/>
          <w:szCs w:val="20"/>
        </w:rPr>
        <w:t>Обстоятельством, смягчающим административную ответственность мировой судья в соответствии с ч. 2 ст. 4.2 КоАП РФ признает</w:t>
      </w:r>
      <w:r w:rsidRPr="00C22B04" w:rsidR="001906C4">
        <w:rPr>
          <w:rFonts w:ascii="Times New Roman" w:hAnsi="Times New Roman"/>
          <w:sz w:val="20"/>
          <w:szCs w:val="20"/>
        </w:rPr>
        <w:t xml:space="preserve"> полное </w:t>
      </w:r>
      <w:r w:rsidRPr="00C22B04">
        <w:rPr>
          <w:rFonts w:ascii="Times New Roman" w:hAnsi="Times New Roman"/>
          <w:sz w:val="20"/>
          <w:szCs w:val="20"/>
        </w:rPr>
        <w:t xml:space="preserve"> признание правонарушител</w:t>
      </w:r>
      <w:r w:rsidRPr="00C22B04">
        <w:rPr>
          <w:rFonts w:ascii="Times New Roman" w:hAnsi="Times New Roman"/>
          <w:sz w:val="20"/>
          <w:szCs w:val="20"/>
        </w:rPr>
        <w:t xml:space="preserve">ем своей вины. </w:t>
      </w:r>
    </w:p>
    <w:p w:rsidR="00AB1365" w:rsidRPr="00C22B04" w:rsidP="00AB1365">
      <w:pPr>
        <w:spacing w:after="0" w:line="240" w:lineRule="auto"/>
        <w:contextualSpacing/>
        <w:jc w:val="both"/>
        <w:rPr>
          <w:sz w:val="20"/>
          <w:szCs w:val="20"/>
        </w:rPr>
      </w:pPr>
      <w:r w:rsidRPr="00C22B04">
        <w:rPr>
          <w:rFonts w:ascii="Times New Roman" w:hAnsi="Times New Roman"/>
          <w:sz w:val="20"/>
          <w:szCs w:val="20"/>
        </w:rPr>
        <w:t xml:space="preserve">        </w:t>
      </w:r>
      <w:r w:rsidRPr="00C22B04" w:rsidR="00094CF6">
        <w:rPr>
          <w:rFonts w:ascii="Times New Roman" w:hAnsi="Times New Roman"/>
          <w:sz w:val="20"/>
          <w:szCs w:val="20"/>
        </w:rPr>
        <w:t xml:space="preserve"> Обстоятельств,</w:t>
      </w:r>
      <w:r w:rsidRPr="00C22B04" w:rsidR="00547C2B">
        <w:rPr>
          <w:rFonts w:ascii="Times New Roman" w:hAnsi="Times New Roman"/>
          <w:sz w:val="20"/>
          <w:szCs w:val="20"/>
        </w:rPr>
        <w:t xml:space="preserve"> </w:t>
      </w:r>
      <w:r w:rsidRPr="00C22B04" w:rsidR="00401A7D">
        <w:rPr>
          <w:rFonts w:ascii="Times New Roman" w:hAnsi="Times New Roman"/>
          <w:sz w:val="20"/>
          <w:szCs w:val="20"/>
        </w:rPr>
        <w:t>отягчающих</w:t>
      </w:r>
      <w:r w:rsidRPr="00C22B04" w:rsidR="002900D0">
        <w:rPr>
          <w:rFonts w:ascii="Times New Roman" w:hAnsi="Times New Roman"/>
          <w:sz w:val="20"/>
          <w:szCs w:val="20"/>
        </w:rPr>
        <w:t xml:space="preserve"> </w:t>
      </w:r>
      <w:r w:rsidRPr="00C22B04" w:rsidR="00401A7D">
        <w:rPr>
          <w:rFonts w:ascii="Times New Roman" w:hAnsi="Times New Roman"/>
          <w:sz w:val="20"/>
          <w:szCs w:val="20"/>
        </w:rPr>
        <w:t>ответственность</w:t>
      </w:r>
      <w:r w:rsidRPr="00C22B04" w:rsidR="002900D0">
        <w:rPr>
          <w:rFonts w:ascii="Times New Roman" w:hAnsi="Times New Roman"/>
          <w:sz w:val="20"/>
          <w:szCs w:val="20"/>
        </w:rPr>
        <w:t xml:space="preserve">, мировым </w:t>
      </w:r>
      <w:r w:rsidRPr="00C22B04">
        <w:rPr>
          <w:rFonts w:ascii="Times New Roman" w:hAnsi="Times New Roman"/>
          <w:sz w:val="20"/>
          <w:szCs w:val="20"/>
        </w:rPr>
        <w:t>судьей не установлено.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 xml:space="preserve">Совершение правонарушения, предусмотренного ч. 4 ст. 15.33 КоАП РФ, влечет наложение административного штрафа на должностных лиц.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>Вместе с тем, в соответств</w:t>
      </w:r>
      <w:r w:rsidRPr="00C22B04">
        <w:rPr>
          <w:sz w:val="20"/>
          <w:szCs w:val="20"/>
        </w:rPr>
        <w:t>ии с частью 1 статьи 4.1.1 Кодекса Российской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</w:t>
      </w:r>
      <w:r w:rsidRPr="00C22B04">
        <w:rPr>
          <w:sz w:val="20"/>
          <w:szCs w:val="20"/>
        </w:rPr>
        <w:t>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</w:t>
      </w:r>
      <w:r w:rsidRPr="00C22B04">
        <w:rPr>
          <w:sz w:val="20"/>
          <w:szCs w:val="20"/>
        </w:rPr>
        <w:t>тивного</w:t>
      </w:r>
      <w:r w:rsidRPr="00C22B04">
        <w:rPr>
          <w:sz w:val="20"/>
          <w:szCs w:val="20"/>
        </w:rPr>
        <w:t xml:space="preserve"> штрафа подлежит замене на предупреждение при наличии обстоятельств, предусмотренных ч. 2 ст. 3.4 настоящего Кодекса, за исключением случаев, предусмотренных ч. 2 настоящей статьи. С учетом взаимосвязанных положений ч. 2 ст. 3.4 и ч. 1 ст. 4.1.1 Код</w:t>
      </w:r>
      <w:r w:rsidRPr="00C22B04">
        <w:rPr>
          <w:sz w:val="20"/>
          <w:szCs w:val="20"/>
        </w:rPr>
        <w:t xml:space="preserve">екса Российской Федерации об административных правонарушениях возможность замены наказания в виде административного штрафа предупреждением допускается при наличии совокупности всех обстоятельств, указанных в ч. 2 ст. 3.4 названного кодекса.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 xml:space="preserve">В силу ч. 2 </w:t>
      </w:r>
      <w:r w:rsidRPr="00C22B04">
        <w:rPr>
          <w:sz w:val="20"/>
          <w:szCs w:val="20"/>
        </w:rPr>
        <w:t>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</w:t>
      </w:r>
      <w:r w:rsidRPr="00C22B04">
        <w:rPr>
          <w:sz w:val="20"/>
          <w:szCs w:val="20"/>
        </w:rPr>
        <w:t xml:space="preserve">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C22B04">
        <w:rPr>
          <w:sz w:val="20"/>
          <w:szCs w:val="20"/>
        </w:rPr>
        <w:t xml:space="preserve"> при </w:t>
      </w:r>
      <w:r w:rsidRPr="00C22B04">
        <w:rPr>
          <w:sz w:val="20"/>
          <w:szCs w:val="20"/>
        </w:rPr>
        <w:t xml:space="preserve">отсутствии имущественного ущерба.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 xml:space="preserve">С учетом формулировки ч. 1 ст. 4.1.1 Кодекса Российской Федерации об административных правонарушениях </w:t>
      </w:r>
      <w:r w:rsidRPr="00C22B04">
        <w:rPr>
          <w:sz w:val="20"/>
          <w:szCs w:val="20"/>
        </w:rPr>
        <w:t>вопрос</w:t>
      </w:r>
      <w:r w:rsidRPr="00C22B04">
        <w:rPr>
          <w:sz w:val="20"/>
          <w:szCs w:val="20"/>
        </w:rPr>
        <w:t xml:space="preserve"> о наличии оснований для замены административного наказания в виде административного штрафа на предупреждение под</w:t>
      </w:r>
      <w:r w:rsidRPr="00C22B04">
        <w:rPr>
          <w:sz w:val="20"/>
          <w:szCs w:val="20"/>
        </w:rPr>
        <w:t xml:space="preserve">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>Часть 4 ст. 15.33 КоАП РФ не входит в перечень административных правонарушений, п</w:t>
      </w:r>
      <w:r w:rsidRPr="00C22B04">
        <w:rPr>
          <w:sz w:val="20"/>
          <w:szCs w:val="20"/>
        </w:rPr>
        <w:t xml:space="preserve">еречисленных в ч. 2 ст. 4.1.1 КоАП РФ, при совершении которых административное наказание в виде административного штрафа не подлежит замене на предупреждение.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>Как видно из материалов дела, в перечне о запрете замены штрафа на предупреждение вменяемое прав</w:t>
      </w:r>
      <w:r w:rsidRPr="00C22B04">
        <w:rPr>
          <w:sz w:val="20"/>
          <w:szCs w:val="20"/>
        </w:rPr>
        <w:t xml:space="preserve">онарушение не указано, административное правонарушение совершено </w:t>
      </w:r>
      <w:r w:rsidRPr="00C22B04">
        <w:rPr>
          <w:sz w:val="20"/>
          <w:szCs w:val="20"/>
        </w:rPr>
        <w:t>Невойт Т.С.</w:t>
      </w:r>
      <w:r w:rsidRPr="00C22B04">
        <w:rPr>
          <w:sz w:val="20"/>
          <w:szCs w:val="20"/>
        </w:rPr>
        <w:t xml:space="preserve"> впервые, ранее к административной ответственности не привлекалась и сведений о ранее совершенных названным лицом правонарушениях и о системности такого рода нарушений в материалы </w:t>
      </w:r>
      <w:r w:rsidRPr="00C22B04">
        <w:rPr>
          <w:sz w:val="20"/>
          <w:szCs w:val="20"/>
        </w:rPr>
        <w:t xml:space="preserve">дела не представлено, обстоятельства, отягчающие административную ответственность отсутствуют.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 xml:space="preserve">Кроме того, рассматриваемым правонарушением не </w:t>
      </w:r>
      <w:r w:rsidRPr="00C22B04">
        <w:rPr>
          <w:sz w:val="20"/>
          <w:szCs w:val="20"/>
        </w:rPr>
        <w:t>был причинен вред и не возникла</w:t>
      </w:r>
      <w:r w:rsidRPr="00C22B04">
        <w:rPr>
          <w:sz w:val="20"/>
          <w:szCs w:val="20"/>
        </w:rPr>
        <w:t xml:space="preserve"> угроза его причинения жизни и здоровью людей, объектам животного и растительного </w:t>
      </w:r>
      <w:r w:rsidRPr="00C22B04">
        <w:rPr>
          <w:sz w:val="20"/>
          <w:szCs w:val="20"/>
        </w:rPr>
        <w:t xml:space="preserve">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ущерба.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>Таким образом, у</w:t>
      </w:r>
      <w:r w:rsidRPr="00C22B04">
        <w:rPr>
          <w:sz w:val="20"/>
          <w:szCs w:val="20"/>
        </w:rPr>
        <w:t xml:space="preserve"> суда имеются основания, позволяющие применить в отношении </w:t>
      </w:r>
      <w:r w:rsidRPr="00C22B04">
        <w:rPr>
          <w:sz w:val="20"/>
          <w:szCs w:val="20"/>
        </w:rPr>
        <w:t>Невойт Т.С</w:t>
      </w:r>
      <w:r w:rsidRPr="00C22B04">
        <w:rPr>
          <w:sz w:val="20"/>
          <w:szCs w:val="20"/>
        </w:rPr>
        <w:t xml:space="preserve">. положения ч. 1 ст. 4.1.1 КоАП РФ и заменить административное наказание в виде административного штрафа на предупреждение. </w:t>
      </w:r>
    </w:p>
    <w:p w:rsidR="00AB1365" w:rsidRPr="00C22B04" w:rsidP="00AB1365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C22B04">
        <w:rPr>
          <w:rFonts w:ascii="Times New Roman" w:hAnsi="Times New Roman"/>
          <w:bCs/>
          <w:sz w:val="20"/>
          <w:szCs w:val="20"/>
        </w:rPr>
        <w:t>На основании ч. 4 ст. 15.33, ст. 4.1.1 КоАП РФ,</w:t>
      </w:r>
      <w:r w:rsidRPr="00C22B0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C22B04">
        <w:rPr>
          <w:rFonts w:ascii="Times New Roman" w:hAnsi="Times New Roman"/>
          <w:sz w:val="20"/>
          <w:szCs w:val="20"/>
        </w:rPr>
        <w:t>руководствуясь</w:t>
      </w:r>
      <w:r w:rsidRPr="00C22B04">
        <w:rPr>
          <w:rFonts w:ascii="Times New Roman" w:hAnsi="Times New Roman"/>
          <w:sz w:val="20"/>
          <w:szCs w:val="20"/>
        </w:rPr>
        <w:t xml:space="preserve"> ст. ст. 29.9, 29.10, 30.3 Кодекса РФ об административных правонарушениях, мировой судья,</w:t>
      </w:r>
    </w:p>
    <w:p w:rsidR="00AB1365" w:rsidRPr="00C22B04" w:rsidP="00AB1365">
      <w:pPr>
        <w:spacing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AB1365" w:rsidRPr="00C22B04" w:rsidP="00AB1365">
      <w:pPr>
        <w:spacing w:line="240" w:lineRule="auto"/>
        <w:ind w:firstLine="720"/>
        <w:contextualSpacing/>
        <w:jc w:val="both"/>
        <w:rPr>
          <w:rFonts w:ascii="Times New Roman" w:hAnsi="Times New Roman"/>
          <w:sz w:val="20"/>
          <w:szCs w:val="20"/>
        </w:rPr>
      </w:pPr>
      <w:r w:rsidRPr="00C22B04"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Pr="00C22B04">
        <w:rPr>
          <w:rFonts w:ascii="Times New Roman" w:hAnsi="Times New Roman"/>
          <w:b/>
          <w:sz w:val="20"/>
          <w:szCs w:val="20"/>
        </w:rPr>
        <w:t>ПОСТАНОВИЛ: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color w:val="000000"/>
          <w:sz w:val="20"/>
          <w:szCs w:val="20"/>
        </w:rPr>
        <w:t xml:space="preserve">должностное лицо – </w:t>
      </w:r>
      <w:r w:rsidRPr="00C22B04">
        <w:rPr>
          <w:color w:val="000000"/>
          <w:sz w:val="20"/>
          <w:szCs w:val="20"/>
        </w:rPr>
        <w:t xml:space="preserve"> председателя Орловского сельского совета - главу администрации Орловского сельского по</w:t>
      </w:r>
      <w:r w:rsidRPr="00C22B04">
        <w:rPr>
          <w:color w:val="000000"/>
          <w:sz w:val="20"/>
          <w:szCs w:val="20"/>
        </w:rPr>
        <w:t>селения Невойт Татьяну Сергеевну</w:t>
      </w:r>
      <w:r w:rsidRPr="00C22B04">
        <w:rPr>
          <w:color w:val="000000"/>
          <w:sz w:val="20"/>
          <w:szCs w:val="20"/>
        </w:rPr>
        <w:t xml:space="preserve"> </w:t>
      </w:r>
      <w:r w:rsidRPr="00C22B04">
        <w:rPr>
          <w:sz w:val="20"/>
          <w:szCs w:val="20"/>
        </w:rPr>
        <w:t>признать виновной в совершении административного правонарушения, предусмотренного ч. 4 ст. 15.33  Кодекса РФ об административных правонарушениях, и назначить административное наказание с применением ч. 1 ст. 4.1.1 КоАП РФ в</w:t>
      </w:r>
      <w:r w:rsidRPr="00C22B04">
        <w:rPr>
          <w:sz w:val="20"/>
          <w:szCs w:val="20"/>
        </w:rPr>
        <w:t xml:space="preserve"> виде предупреждения. </w:t>
      </w:r>
    </w:p>
    <w:p w:rsidR="00AB1365" w:rsidRPr="00C22B04" w:rsidP="00AB1365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0"/>
          <w:szCs w:val="20"/>
        </w:rPr>
      </w:pPr>
      <w:r w:rsidRPr="00C22B04">
        <w:rPr>
          <w:sz w:val="20"/>
          <w:szCs w:val="20"/>
        </w:rPr>
        <w:t xml:space="preserve">Постановление может быть обжаловано в течение 10 дней со дня вручения или получения копии постановления через мирового судью судебного участка № </w:t>
      </w:r>
      <w:r w:rsidRPr="00C22B04">
        <w:rPr>
          <w:sz w:val="20"/>
          <w:szCs w:val="20"/>
        </w:rPr>
        <w:t>60</w:t>
      </w:r>
      <w:r w:rsidRPr="00C22B04">
        <w:rPr>
          <w:sz w:val="20"/>
          <w:szCs w:val="20"/>
        </w:rPr>
        <w:t xml:space="preserve"> Красноперекопского судебного района Республики Крым в Красноперекопский районный суд </w:t>
      </w:r>
      <w:r w:rsidRPr="00C22B04">
        <w:rPr>
          <w:sz w:val="20"/>
          <w:szCs w:val="20"/>
        </w:rPr>
        <w:t>Республики Крым.</w:t>
      </w:r>
    </w:p>
    <w:p w:rsidR="00AB1365" w:rsidRPr="00C22B04" w:rsidP="00AB1365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AB1365" w:rsidRPr="00C22B04" w:rsidP="00AB136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0"/>
          <w:szCs w:val="20"/>
        </w:rPr>
      </w:pPr>
      <w:r w:rsidRPr="00C22B04">
        <w:rPr>
          <w:rFonts w:ascii="Times New Roman" w:hAnsi="Times New Roman"/>
          <w:color w:val="000000"/>
          <w:sz w:val="20"/>
          <w:szCs w:val="20"/>
        </w:rPr>
        <w:t xml:space="preserve">        Мировой судья:  </w:t>
      </w:r>
      <w:r w:rsidRPr="00C22B04">
        <w:rPr>
          <w:rFonts w:ascii="Times New Roman" w:hAnsi="Times New Roman"/>
          <w:color w:val="000000"/>
          <w:sz w:val="20"/>
          <w:szCs w:val="20"/>
        </w:rPr>
        <w:tab/>
      </w:r>
      <w:r w:rsidRPr="00C22B04">
        <w:rPr>
          <w:rFonts w:ascii="Times New Roman" w:hAnsi="Times New Roman"/>
          <w:color w:val="000000"/>
          <w:sz w:val="20"/>
          <w:szCs w:val="20"/>
        </w:rPr>
        <w:tab/>
      </w:r>
      <w:r w:rsidRPr="00C22B04">
        <w:rPr>
          <w:rFonts w:ascii="Times New Roman" w:hAnsi="Times New Roman"/>
          <w:color w:val="000000"/>
          <w:sz w:val="20"/>
          <w:szCs w:val="20"/>
        </w:rPr>
        <w:tab/>
      </w:r>
      <w:r w:rsidRPr="00C22B04">
        <w:rPr>
          <w:rFonts w:ascii="Times New Roman" w:hAnsi="Times New Roman"/>
          <w:color w:val="000000"/>
          <w:sz w:val="20"/>
          <w:szCs w:val="20"/>
        </w:rPr>
        <w:tab/>
      </w:r>
      <w:r w:rsidRPr="00C22B04">
        <w:rPr>
          <w:rFonts w:ascii="Times New Roman" w:hAnsi="Times New Roman"/>
          <w:color w:val="000000"/>
          <w:sz w:val="20"/>
          <w:szCs w:val="20"/>
        </w:rPr>
        <w:tab/>
        <w:t xml:space="preserve">  </w:t>
      </w:r>
      <w:r w:rsidRPr="00C22B04">
        <w:rPr>
          <w:rFonts w:ascii="Times New Roman" w:hAnsi="Times New Roman"/>
          <w:color w:val="000000"/>
          <w:sz w:val="20"/>
          <w:szCs w:val="20"/>
        </w:rPr>
        <w:tab/>
        <w:t>А.С. Захарова</w:t>
      </w:r>
    </w:p>
    <w:p w:rsidR="00AB1365" w:rsidRPr="00C22B04" w:rsidP="00AB1365">
      <w:pPr>
        <w:spacing w:line="240" w:lineRule="auto"/>
        <w:ind w:firstLine="720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ДЕПЕРСОНИФИКАЦИЮ </w:t>
      </w: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Лингвистический контроль произвела</w:t>
      </w: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секретарь с/з _______________ М.А. </w:t>
      </w: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Гевак</w:t>
      </w: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>СОГЛАСОВАНО</w:t>
      </w: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sz w:val="20"/>
          <w:szCs w:val="20"/>
          <w:lang w:eastAsia="ru-RU"/>
        </w:rPr>
        <w:t xml:space="preserve">Мировой судья  ________________________  А.С. Захарова </w:t>
      </w:r>
    </w:p>
    <w:p w:rsidR="00C22B04" w:rsidRPr="00C22B04" w:rsidP="00C22B04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0"/>
          <w:szCs w:val="20"/>
          <w:lang w:eastAsia="ru-RU"/>
        </w:rPr>
      </w:pPr>
      <w:r w:rsidRPr="00C22B04">
        <w:rPr>
          <w:rFonts w:ascii="Times New Roman" w:eastAsia="Times New Roman" w:hAnsi="Times New Roman"/>
          <w:iCs/>
          <w:sz w:val="20"/>
          <w:szCs w:val="20"/>
          <w:lang w:eastAsia="ru-RU"/>
        </w:rPr>
        <w:t>«____»_____________ 20___г.</w:t>
      </w:r>
    </w:p>
    <w:p w:rsidR="00C85C9A" w:rsidRPr="00AB1365" w:rsidP="00AB1365">
      <w:pPr>
        <w:spacing w:after="20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sectPr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23208031"/>
      <w:docPartObj>
        <w:docPartGallery w:val="Page Numbers (Bottom of Page)"/>
        <w:docPartUnique/>
      </w:docPartObj>
    </w:sdtPr>
    <w:sdtContent>
      <w:p w:rsidR="00D17B0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B04">
          <w:rPr>
            <w:noProof/>
          </w:rPr>
          <w:t>1</w:t>
        </w:r>
        <w:r>
          <w:fldChar w:fldCharType="end"/>
        </w:r>
      </w:p>
    </w:sdtContent>
  </w:sdt>
  <w:p w:rsidR="00D17B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17B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1E"/>
    <w:rsid w:val="000276AF"/>
    <w:rsid w:val="00040B0A"/>
    <w:rsid w:val="00081866"/>
    <w:rsid w:val="00094CF6"/>
    <w:rsid w:val="000B79AF"/>
    <w:rsid w:val="000C3BC2"/>
    <w:rsid w:val="000F2DDF"/>
    <w:rsid w:val="00132EAA"/>
    <w:rsid w:val="001372E3"/>
    <w:rsid w:val="00140647"/>
    <w:rsid w:val="00142FCB"/>
    <w:rsid w:val="001503DF"/>
    <w:rsid w:val="00172812"/>
    <w:rsid w:val="00187F7D"/>
    <w:rsid w:val="001906C4"/>
    <w:rsid w:val="001A2A48"/>
    <w:rsid w:val="001A44A6"/>
    <w:rsid w:val="001D4801"/>
    <w:rsid w:val="001D7CA6"/>
    <w:rsid w:val="00200AD8"/>
    <w:rsid w:val="0021346B"/>
    <w:rsid w:val="002330D2"/>
    <w:rsid w:val="00236B88"/>
    <w:rsid w:val="002900D0"/>
    <w:rsid w:val="002E272D"/>
    <w:rsid w:val="003316CD"/>
    <w:rsid w:val="00371EC5"/>
    <w:rsid w:val="003733F5"/>
    <w:rsid w:val="003B7448"/>
    <w:rsid w:val="003E3048"/>
    <w:rsid w:val="00401A7D"/>
    <w:rsid w:val="0040382E"/>
    <w:rsid w:val="0040581A"/>
    <w:rsid w:val="004637FB"/>
    <w:rsid w:val="0046683C"/>
    <w:rsid w:val="004C545C"/>
    <w:rsid w:val="004C64E2"/>
    <w:rsid w:val="004E0521"/>
    <w:rsid w:val="00520C52"/>
    <w:rsid w:val="005410B6"/>
    <w:rsid w:val="00547C2B"/>
    <w:rsid w:val="005D3298"/>
    <w:rsid w:val="005E01BC"/>
    <w:rsid w:val="00644AE6"/>
    <w:rsid w:val="00653854"/>
    <w:rsid w:val="00683E5E"/>
    <w:rsid w:val="0072271C"/>
    <w:rsid w:val="007228E2"/>
    <w:rsid w:val="00772EED"/>
    <w:rsid w:val="00791251"/>
    <w:rsid w:val="00792772"/>
    <w:rsid w:val="007A527D"/>
    <w:rsid w:val="007A68A1"/>
    <w:rsid w:val="00807825"/>
    <w:rsid w:val="00817B59"/>
    <w:rsid w:val="008253AB"/>
    <w:rsid w:val="008B5921"/>
    <w:rsid w:val="008C4C1B"/>
    <w:rsid w:val="008F31D4"/>
    <w:rsid w:val="00900BB3"/>
    <w:rsid w:val="00906A18"/>
    <w:rsid w:val="009458AC"/>
    <w:rsid w:val="00963B92"/>
    <w:rsid w:val="009B39EC"/>
    <w:rsid w:val="009E5FED"/>
    <w:rsid w:val="00A02739"/>
    <w:rsid w:val="00A12268"/>
    <w:rsid w:val="00A94034"/>
    <w:rsid w:val="00AB1365"/>
    <w:rsid w:val="00AB3DFA"/>
    <w:rsid w:val="00AC72B4"/>
    <w:rsid w:val="00AD4787"/>
    <w:rsid w:val="00AD616B"/>
    <w:rsid w:val="00AF51D4"/>
    <w:rsid w:val="00B121EE"/>
    <w:rsid w:val="00B13A9B"/>
    <w:rsid w:val="00B17C31"/>
    <w:rsid w:val="00B51D4A"/>
    <w:rsid w:val="00B66988"/>
    <w:rsid w:val="00B70B8C"/>
    <w:rsid w:val="00B934AF"/>
    <w:rsid w:val="00BA034A"/>
    <w:rsid w:val="00C11086"/>
    <w:rsid w:val="00C20A65"/>
    <w:rsid w:val="00C22B04"/>
    <w:rsid w:val="00C262E1"/>
    <w:rsid w:val="00C5751E"/>
    <w:rsid w:val="00C77FCC"/>
    <w:rsid w:val="00C85C9A"/>
    <w:rsid w:val="00CA1FAE"/>
    <w:rsid w:val="00CF3EBB"/>
    <w:rsid w:val="00D171B1"/>
    <w:rsid w:val="00D17B08"/>
    <w:rsid w:val="00D21815"/>
    <w:rsid w:val="00D24B4A"/>
    <w:rsid w:val="00D36722"/>
    <w:rsid w:val="00D70D9E"/>
    <w:rsid w:val="00D85642"/>
    <w:rsid w:val="00E15896"/>
    <w:rsid w:val="00E64025"/>
    <w:rsid w:val="00E6787E"/>
    <w:rsid w:val="00EC1D89"/>
    <w:rsid w:val="00F830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C9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11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11086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D17B08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D17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D17B0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E640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80CE5-C9DF-449B-91FF-9F0ED292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