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4D70D5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D70D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D70D5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4D70D5" w:rsidR="007B7B3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4D70D5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4D70D5" w:rsidR="00A34D8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67</w:t>
      </w:r>
      <w:r w:rsidRPr="004D70D5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4D70D5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D70D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D70D5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4D70D5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4D70D5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4D70D5" w:rsidR="007B7B3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0060</w:t>
      </w:r>
      <w:r w:rsidRPr="004D70D5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4D70D5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2026-</w:t>
      </w:r>
      <w:r w:rsidRPr="004D70D5" w:rsidR="00A34D8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000400-80</w:t>
      </w:r>
    </w:p>
    <w:p w:rsidR="008075A8" w:rsidRPr="004D70D5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4D70D5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4D70D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4D70D5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4D70D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4D70D5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4D70D5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4D70D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4D70D5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4D70D5" w:rsidR="007B7B3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19 марта</w:t>
      </w:r>
      <w:r w:rsidRPr="004D70D5" w:rsidR="00BC4C0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4D70D5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4D70D5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4D70D5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4D70D5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4D70D5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4D70D5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4D70D5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4D70D5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4D70D5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4D70D5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4D70D5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</w:t>
      </w:r>
      <w:r w:rsidRPr="004D70D5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7B7B35" w:rsidRPr="004D70D5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4D70D5" w:rsidP="007B7B35">
      <w:pPr>
        <w:pStyle w:val="NormalWeb"/>
        <w:spacing w:before="0" w:beforeAutospacing="0" w:after="0" w:afterAutospacing="0"/>
        <w:ind w:firstLine="709"/>
        <w:contextualSpacing/>
        <w:jc w:val="both"/>
        <w:rPr>
          <w:rFonts w:eastAsia="Arial Unicode MS"/>
          <w:sz w:val="20"/>
          <w:szCs w:val="20"/>
        </w:rPr>
      </w:pPr>
      <w:r w:rsidRPr="004D70D5">
        <w:rPr>
          <w:rFonts w:eastAsia="Arial Unicode MS"/>
          <w:sz w:val="20"/>
          <w:szCs w:val="20"/>
        </w:rPr>
        <w:t xml:space="preserve">Исполняющий обязанности мирового судьи судебного участка </w:t>
      </w:r>
      <w:r w:rsidRPr="004D70D5">
        <w:rPr>
          <w:rFonts w:eastAsia="Arial Unicode MS"/>
          <w:sz w:val="20"/>
          <w:szCs w:val="20"/>
        </w:rPr>
        <w:t>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Анастасия Сергеевна</w:t>
      </w:r>
      <w:r w:rsidRPr="004D70D5" w:rsidR="00716967">
        <w:rPr>
          <w:sz w:val="20"/>
          <w:szCs w:val="20"/>
        </w:rPr>
        <w:t xml:space="preserve">, </w:t>
      </w:r>
      <w:r w:rsidRPr="004D70D5" w:rsidR="009F4278">
        <w:rPr>
          <w:sz w:val="20"/>
          <w:szCs w:val="20"/>
        </w:rPr>
        <w:t xml:space="preserve"> </w:t>
      </w:r>
      <w:r w:rsidRPr="004D70D5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4D70D5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4D70D5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4D70D5" w:rsidR="005F49E4">
        <w:rPr>
          <w:rFonts w:eastAsia="Arial Unicode MS"/>
          <w:sz w:val="20"/>
          <w:szCs w:val="20"/>
        </w:rPr>
        <w:t xml:space="preserve">(далее – КоАП РФ) </w:t>
      </w:r>
      <w:r w:rsidRPr="004D70D5" w:rsidR="00346866">
        <w:rPr>
          <w:rFonts w:eastAsia="Arial Unicode MS"/>
          <w:sz w:val="20"/>
          <w:szCs w:val="20"/>
        </w:rPr>
        <w:t>в отношении</w:t>
      </w:r>
    </w:p>
    <w:p w:rsidR="004D70D5" w:rsidRPr="004D70D5" w:rsidP="004D70D5">
      <w:pPr>
        <w:pStyle w:val="NormalWeb"/>
        <w:contextualSpacing/>
        <w:rPr>
          <w:bCs/>
          <w:iCs/>
          <w:color w:val="000000"/>
          <w:sz w:val="20"/>
          <w:szCs w:val="20"/>
        </w:rPr>
      </w:pPr>
      <w:r w:rsidRPr="004D70D5">
        <w:rPr>
          <w:rFonts w:eastAsia="Arial Unicode MS"/>
          <w:sz w:val="20"/>
          <w:szCs w:val="20"/>
        </w:rPr>
        <w:t xml:space="preserve">      </w:t>
      </w:r>
      <w:r w:rsidRPr="004D70D5" w:rsidR="008A15C7">
        <w:rPr>
          <w:color w:val="000000"/>
          <w:sz w:val="20"/>
          <w:szCs w:val="20"/>
        </w:rPr>
        <w:t xml:space="preserve"> </w:t>
      </w:r>
      <w:r w:rsidRPr="004D70D5" w:rsidR="00594B79">
        <w:rPr>
          <w:color w:val="000000"/>
          <w:sz w:val="20"/>
          <w:szCs w:val="20"/>
        </w:rPr>
        <w:t xml:space="preserve"> </w:t>
      </w:r>
      <w:r w:rsidRPr="004D70D5" w:rsidR="007B7B35">
        <w:rPr>
          <w:color w:val="000000"/>
          <w:sz w:val="20"/>
          <w:szCs w:val="20"/>
        </w:rPr>
        <w:t>Муртазаева</w:t>
      </w:r>
      <w:r w:rsidRPr="004D70D5" w:rsidR="007B7B35">
        <w:rPr>
          <w:color w:val="000000"/>
          <w:sz w:val="20"/>
          <w:szCs w:val="20"/>
        </w:rPr>
        <w:t xml:space="preserve"> Вячеслава </w:t>
      </w:r>
      <w:r w:rsidRPr="004D70D5" w:rsidR="007B7B35">
        <w:rPr>
          <w:color w:val="000000"/>
          <w:sz w:val="20"/>
          <w:szCs w:val="20"/>
        </w:rPr>
        <w:t>Яношевича</w:t>
      </w:r>
      <w:r w:rsidRPr="004D70D5" w:rsidR="007B7B35">
        <w:rPr>
          <w:color w:val="000000"/>
          <w:sz w:val="20"/>
          <w:szCs w:val="20"/>
        </w:rPr>
        <w:t xml:space="preserve">, </w:t>
      </w:r>
      <w:r w:rsidRPr="004D70D5">
        <w:rPr>
          <w:bCs/>
          <w:iCs/>
          <w:color w:val="000000"/>
          <w:sz w:val="20"/>
          <w:szCs w:val="20"/>
        </w:rPr>
        <w:t xml:space="preserve">&lt;персональные данные&gt; </w:t>
      </w:r>
      <w:r w:rsidRPr="004D70D5">
        <w:rPr>
          <w:bCs/>
          <w:iCs/>
          <w:color w:val="000000"/>
          <w:sz w:val="20"/>
          <w:szCs w:val="20"/>
        </w:rPr>
        <w:t xml:space="preserve"> </w:t>
      </w:r>
    </w:p>
    <w:p w:rsidR="0036166B" w:rsidRPr="004D70D5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4D70D5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4D70D5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4D70D5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D70D5">
        <w:rPr>
          <w:rFonts w:ascii="Times New Roman" w:hAnsi="Times New Roman" w:cs="Times New Roman"/>
          <w:sz w:val="20"/>
          <w:szCs w:val="20"/>
        </w:rPr>
        <w:t xml:space="preserve">    </w:t>
      </w:r>
      <w:r w:rsidRPr="004D70D5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4D70D5" w:rsidR="008A5BFA">
        <w:rPr>
          <w:rFonts w:ascii="Times New Roman" w:hAnsi="Times New Roman" w:cs="Times New Roman"/>
          <w:sz w:val="20"/>
          <w:szCs w:val="20"/>
        </w:rPr>
        <w:tab/>
      </w:r>
      <w:r w:rsidRPr="004D70D5" w:rsidR="007B7B35">
        <w:rPr>
          <w:rFonts w:ascii="Times New Roman" w:hAnsi="Times New Roman" w:cs="Times New Roman"/>
          <w:sz w:val="20"/>
          <w:szCs w:val="20"/>
        </w:rPr>
        <w:t xml:space="preserve">   Муртазаев Вячеслав Яношевич </w:t>
      </w:r>
      <w:r w:rsidRPr="004D70D5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4D70D5" w:rsidR="00F1550C">
        <w:rPr>
          <w:rFonts w:ascii="Times New Roman" w:hAnsi="Times New Roman" w:cs="Times New Roman"/>
          <w:sz w:val="20"/>
          <w:szCs w:val="20"/>
        </w:rPr>
        <w:t>,</w:t>
      </w:r>
      <w:r w:rsidRPr="004D70D5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4D70D5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D70D5">
        <w:rPr>
          <w:rFonts w:ascii="Times New Roman" w:hAnsi="Times New Roman" w:cs="Times New Roman"/>
          <w:sz w:val="20"/>
          <w:szCs w:val="20"/>
        </w:rPr>
        <w:t xml:space="preserve">    </w:t>
      </w:r>
      <w:r w:rsidRPr="004D70D5" w:rsidR="008A5BFA">
        <w:rPr>
          <w:rFonts w:ascii="Times New Roman" w:hAnsi="Times New Roman" w:cs="Times New Roman"/>
          <w:sz w:val="20"/>
          <w:szCs w:val="20"/>
        </w:rPr>
        <w:tab/>
      </w:r>
      <w:r w:rsidRPr="004D70D5">
        <w:rPr>
          <w:rFonts w:ascii="Times New Roman" w:hAnsi="Times New Roman" w:cs="Times New Roman"/>
          <w:sz w:val="20"/>
          <w:szCs w:val="20"/>
        </w:rPr>
        <w:t xml:space="preserve">  </w:t>
      </w:r>
      <w:r w:rsidRPr="004D70D5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4D70D5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0C3F0B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4D70D5">
        <w:rPr>
          <w:rFonts w:ascii="Times New Roman" w:hAnsi="Times New Roman" w:cs="Times New Roman"/>
          <w:sz w:val="20"/>
          <w:szCs w:val="20"/>
        </w:rPr>
        <w:t>номер</w:t>
      </w:r>
      <w:r w:rsidRPr="004D70D5" w:rsidR="00C57B1B">
        <w:rPr>
          <w:rFonts w:ascii="Times New Roman" w:hAnsi="Times New Roman" w:cs="Times New Roman"/>
          <w:sz w:val="20"/>
          <w:szCs w:val="20"/>
        </w:rPr>
        <w:t xml:space="preserve"> по делу об а</w:t>
      </w:r>
      <w:r w:rsidRPr="004D70D5" w:rsidR="00BC4C09">
        <w:rPr>
          <w:rFonts w:ascii="Times New Roman" w:hAnsi="Times New Roman" w:cs="Times New Roman"/>
          <w:sz w:val="20"/>
          <w:szCs w:val="20"/>
        </w:rPr>
        <w:t xml:space="preserve">дминистративном правонарушении от </w:t>
      </w:r>
      <w:r w:rsidRPr="004D70D5" w:rsidR="004D70D5">
        <w:rPr>
          <w:rFonts w:ascii="Times New Roman" w:hAnsi="Times New Roman" w:cs="Times New Roman"/>
          <w:sz w:val="20"/>
          <w:szCs w:val="20"/>
        </w:rPr>
        <w:t>дата</w:t>
      </w:r>
      <w:r w:rsidRPr="004D70D5" w:rsidR="00CB2F18">
        <w:rPr>
          <w:rFonts w:ascii="Times New Roman" w:hAnsi="Times New Roman" w:cs="Times New Roman"/>
          <w:sz w:val="20"/>
          <w:szCs w:val="20"/>
        </w:rPr>
        <w:t>,</w:t>
      </w:r>
      <w:r w:rsidRPr="004D70D5" w:rsidR="008A5BFA">
        <w:rPr>
          <w:rFonts w:ascii="Times New Roman" w:hAnsi="Times New Roman" w:cs="Times New Roman"/>
          <w:sz w:val="20"/>
          <w:szCs w:val="20"/>
        </w:rPr>
        <w:t xml:space="preserve"> вступившим в законную силу </w:t>
      </w:r>
      <w:r w:rsidRPr="004D70D5" w:rsidR="004D70D5">
        <w:rPr>
          <w:rFonts w:ascii="Times New Roman" w:hAnsi="Times New Roman" w:cs="Times New Roman"/>
          <w:sz w:val="20"/>
          <w:szCs w:val="20"/>
        </w:rPr>
        <w:t>дата</w:t>
      </w:r>
      <w:r w:rsidRPr="004D70D5" w:rsidR="008F24D0">
        <w:rPr>
          <w:rFonts w:ascii="Times New Roman" w:hAnsi="Times New Roman" w:cs="Times New Roman"/>
          <w:sz w:val="20"/>
          <w:szCs w:val="20"/>
        </w:rPr>
        <w:t>,</w:t>
      </w:r>
      <w:r w:rsidRPr="004D70D5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7B7B35">
        <w:rPr>
          <w:rFonts w:ascii="Times New Roman" w:hAnsi="Times New Roman" w:cs="Times New Roman"/>
          <w:sz w:val="20"/>
          <w:szCs w:val="20"/>
        </w:rPr>
        <w:t>Муртазаев</w:t>
      </w:r>
      <w:r w:rsidRPr="004D70D5" w:rsidR="007B7B35">
        <w:rPr>
          <w:rFonts w:ascii="Times New Roman" w:hAnsi="Times New Roman" w:cs="Times New Roman"/>
          <w:sz w:val="20"/>
          <w:szCs w:val="20"/>
        </w:rPr>
        <w:t xml:space="preserve"> В.Я</w:t>
      </w:r>
      <w:r w:rsidRPr="004D70D5" w:rsidR="00BC4C09">
        <w:rPr>
          <w:rFonts w:ascii="Times New Roman" w:hAnsi="Times New Roman" w:cs="Times New Roman"/>
          <w:sz w:val="20"/>
          <w:szCs w:val="20"/>
        </w:rPr>
        <w:t>.</w:t>
      </w:r>
      <w:r w:rsidRPr="004D70D5" w:rsidR="008A5BFA">
        <w:rPr>
          <w:rFonts w:ascii="Times New Roman" w:hAnsi="Times New Roman" w:cs="Times New Roman"/>
          <w:sz w:val="20"/>
          <w:szCs w:val="20"/>
        </w:rPr>
        <w:t xml:space="preserve"> признан</w:t>
      </w:r>
      <w:r w:rsidRPr="004D70D5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7B7B35">
        <w:rPr>
          <w:rFonts w:ascii="Times New Roman" w:hAnsi="Times New Roman" w:cs="Times New Roman"/>
          <w:sz w:val="20"/>
          <w:szCs w:val="20"/>
        </w:rPr>
        <w:t>виновным</w:t>
      </w:r>
      <w:r w:rsidRPr="004D70D5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4D70D5" w:rsidR="007B7B35">
        <w:rPr>
          <w:rFonts w:ascii="Times New Roman" w:hAnsi="Times New Roman" w:cs="Times New Roman"/>
          <w:sz w:val="20"/>
          <w:szCs w:val="20"/>
        </w:rPr>
        <w:t>нарушения, предусмотренного</w:t>
      </w:r>
      <w:r w:rsidRPr="004D70D5" w:rsidR="005D106B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A34D80">
        <w:rPr>
          <w:rFonts w:ascii="Times New Roman" w:hAnsi="Times New Roman" w:cs="Times New Roman"/>
          <w:sz w:val="20"/>
          <w:szCs w:val="20"/>
        </w:rPr>
        <w:t>ч. 1 ст. 20.1</w:t>
      </w:r>
      <w:r w:rsidRPr="004D70D5" w:rsidR="00620325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4D70D5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7B7B35">
        <w:rPr>
          <w:rFonts w:ascii="Times New Roman" w:hAnsi="Times New Roman" w:cs="Times New Roman"/>
          <w:sz w:val="20"/>
          <w:szCs w:val="20"/>
        </w:rPr>
        <w:t>ему</w:t>
      </w:r>
      <w:r w:rsidRPr="004D70D5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4D70D5" w:rsidR="004129CF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7B7B35">
        <w:rPr>
          <w:rFonts w:ascii="Times New Roman" w:hAnsi="Times New Roman" w:cs="Times New Roman"/>
          <w:sz w:val="20"/>
          <w:szCs w:val="20"/>
        </w:rPr>
        <w:t>5</w:t>
      </w:r>
      <w:r w:rsidRPr="004D70D5" w:rsidR="00620325">
        <w:rPr>
          <w:rFonts w:ascii="Times New Roman" w:hAnsi="Times New Roman" w:cs="Times New Roman"/>
          <w:sz w:val="20"/>
          <w:szCs w:val="20"/>
        </w:rPr>
        <w:t>00</w:t>
      </w:r>
      <w:r w:rsidRPr="004D70D5" w:rsidR="00092C8B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8A5BFA">
        <w:rPr>
          <w:rFonts w:ascii="Times New Roman" w:hAnsi="Times New Roman" w:cs="Times New Roman"/>
          <w:sz w:val="20"/>
          <w:szCs w:val="20"/>
        </w:rPr>
        <w:t>(</w:t>
      </w:r>
      <w:r w:rsidRPr="004D70D5" w:rsidR="007B7B35">
        <w:rPr>
          <w:rFonts w:ascii="Times New Roman" w:hAnsi="Times New Roman" w:cs="Times New Roman"/>
          <w:sz w:val="20"/>
          <w:szCs w:val="20"/>
        </w:rPr>
        <w:t>пятьсот</w:t>
      </w:r>
      <w:r w:rsidRPr="004D70D5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A5BFA" w:rsidRPr="004D70D5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4D70D5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</w:t>
      </w:r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4D70D5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4D70D5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4D70D5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4D70D5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4D70D5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4D70D5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4D70D5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4D70D5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</w:t>
      </w:r>
      <w:r w:rsidRPr="004D70D5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В.Я. </w:t>
      </w:r>
      <w:r w:rsidRPr="004D70D5" w:rsid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4D70D5" w:rsid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4D70D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мин., находясь по адресу</w:t>
      </w:r>
      <w:r w:rsidRPr="004D70D5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C57B1B" w:rsidRPr="004D70D5" w:rsidP="00C57B1B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D70D5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4D70D5">
        <w:rPr>
          <w:rFonts w:ascii="Times New Roman" w:eastAsia="Times New Roman" w:hAnsi="Times New Roman" w:cs="Times New Roman"/>
          <w:sz w:val="20"/>
          <w:szCs w:val="20"/>
        </w:rPr>
        <w:t xml:space="preserve">   В судебно</w:t>
      </w:r>
      <w:r w:rsidRPr="004D70D5" w:rsidR="00CB2F18">
        <w:rPr>
          <w:rFonts w:ascii="Times New Roman" w:eastAsia="Times New Roman" w:hAnsi="Times New Roman" w:cs="Times New Roman"/>
          <w:sz w:val="20"/>
          <w:szCs w:val="20"/>
        </w:rPr>
        <w:t xml:space="preserve">м заседании </w:t>
      </w:r>
      <w:r w:rsidRPr="004D70D5" w:rsidR="007B7B35">
        <w:rPr>
          <w:rFonts w:ascii="Times New Roman" w:eastAsia="Times New Roman" w:hAnsi="Times New Roman" w:cs="Times New Roman"/>
          <w:sz w:val="20"/>
          <w:szCs w:val="20"/>
        </w:rPr>
        <w:t>Муртазаеву В.Я.</w:t>
      </w:r>
      <w:r w:rsidRPr="004D70D5" w:rsidR="00BC4C09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4D70D5" w:rsidR="00CB2F18">
        <w:rPr>
          <w:rFonts w:ascii="Times New Roman" w:eastAsia="Times New Roman" w:hAnsi="Times New Roman" w:cs="Times New Roman"/>
          <w:sz w:val="20"/>
          <w:szCs w:val="20"/>
        </w:rPr>
        <w:t xml:space="preserve"> после разъяснения прав, предусмотренных ст. 25.1 КоАП РФ, ст. 51 Конституции РФ, отводов, ходатайств не заяви</w:t>
      </w:r>
      <w:r w:rsidRPr="004D70D5" w:rsidR="001E352C">
        <w:rPr>
          <w:rFonts w:ascii="Times New Roman" w:eastAsia="Times New Roman" w:hAnsi="Times New Roman" w:cs="Times New Roman"/>
          <w:sz w:val="20"/>
          <w:szCs w:val="20"/>
        </w:rPr>
        <w:t>л</w:t>
      </w:r>
      <w:r w:rsidRPr="004D70D5" w:rsidR="00CB2F18">
        <w:rPr>
          <w:rFonts w:ascii="Times New Roman" w:eastAsia="Times New Roman" w:hAnsi="Times New Roman" w:cs="Times New Roman"/>
          <w:sz w:val="20"/>
          <w:szCs w:val="20"/>
        </w:rPr>
        <w:t xml:space="preserve">, вину признал, суду показал, что штраф </w:t>
      </w:r>
      <w:r w:rsidRPr="004D70D5" w:rsidR="008A2C74">
        <w:rPr>
          <w:rFonts w:ascii="Times New Roman" w:eastAsia="Times New Roman" w:hAnsi="Times New Roman" w:cs="Times New Roman"/>
          <w:sz w:val="20"/>
          <w:szCs w:val="20"/>
        </w:rPr>
        <w:t>ввиду отсутствия денежных средств.</w:t>
      </w:r>
    </w:p>
    <w:p w:rsidR="005F0632" w:rsidRPr="004D70D5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D70D5">
        <w:rPr>
          <w:rFonts w:ascii="Times New Roman" w:hAnsi="Times New Roman" w:cs="Times New Roman"/>
          <w:sz w:val="20"/>
          <w:szCs w:val="20"/>
        </w:rPr>
        <w:t xml:space="preserve">    </w:t>
      </w:r>
      <w:r w:rsidRPr="004D70D5" w:rsidR="0054167F">
        <w:rPr>
          <w:rFonts w:ascii="Times New Roman" w:hAnsi="Times New Roman" w:cs="Times New Roman"/>
          <w:sz w:val="20"/>
          <w:szCs w:val="20"/>
        </w:rPr>
        <w:t xml:space="preserve">  </w:t>
      </w:r>
      <w:r w:rsidRPr="004D70D5" w:rsidR="0054167F">
        <w:rPr>
          <w:rFonts w:ascii="Times New Roman" w:hAnsi="Times New Roman" w:cs="Times New Roman"/>
          <w:sz w:val="20"/>
          <w:szCs w:val="20"/>
        </w:rPr>
        <w:t>И</w:t>
      </w:r>
      <w:r w:rsidRPr="004D70D5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4D70D5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4D70D5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4D70D5" w:rsidR="00CB2F18">
        <w:rPr>
          <w:rFonts w:ascii="Times New Roman" w:hAnsi="Times New Roman" w:cs="Times New Roman"/>
          <w:sz w:val="20"/>
          <w:szCs w:val="20"/>
        </w:rPr>
        <w:t xml:space="preserve"> помимо признания вины правонарушителем письменными </w:t>
      </w:r>
      <w:r w:rsidRPr="004D70D5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4D70D5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4D70D5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4D70D5" w:rsidR="004D70D5">
        <w:rPr>
          <w:rFonts w:ascii="Times New Roman" w:hAnsi="Times New Roman" w:cs="Times New Roman"/>
          <w:sz w:val="20"/>
          <w:szCs w:val="20"/>
        </w:rPr>
        <w:t>номер</w:t>
      </w:r>
      <w:r w:rsidRPr="004D70D5" w:rsidR="00C57B1B">
        <w:rPr>
          <w:rFonts w:ascii="Times New Roman" w:hAnsi="Times New Roman" w:cs="Times New Roman"/>
          <w:sz w:val="20"/>
          <w:szCs w:val="20"/>
        </w:rPr>
        <w:t xml:space="preserve"> от </w:t>
      </w:r>
      <w:r w:rsidRPr="004D70D5" w:rsidR="004D70D5">
        <w:rPr>
          <w:rFonts w:ascii="Times New Roman" w:hAnsi="Times New Roman" w:cs="Times New Roman"/>
          <w:sz w:val="20"/>
          <w:szCs w:val="20"/>
        </w:rPr>
        <w:t>дата</w:t>
      </w:r>
      <w:r w:rsidRPr="004D70D5" w:rsidR="00BC4C09">
        <w:rPr>
          <w:rFonts w:ascii="Times New Roman" w:hAnsi="Times New Roman"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правонарушения</w:t>
      </w:r>
      <w:r w:rsidRPr="004D70D5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4D70D5" w:rsidR="007B7B35">
        <w:rPr>
          <w:rFonts w:ascii="Times New Roman" w:hAnsi="Times New Roman" w:cs="Times New Roman"/>
          <w:sz w:val="20"/>
          <w:szCs w:val="20"/>
        </w:rPr>
        <w:t>3</w:t>
      </w:r>
      <w:r w:rsidRPr="004D70D5" w:rsidR="00BC4C09">
        <w:rPr>
          <w:rFonts w:ascii="Times New Roman" w:hAnsi="Times New Roman" w:cs="Times New Roman"/>
          <w:sz w:val="20"/>
          <w:szCs w:val="20"/>
        </w:rPr>
        <w:t xml:space="preserve">);  признательными объяснениями </w:t>
      </w:r>
      <w:r w:rsidRPr="004D70D5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Муртазаева В.Я</w:t>
      </w:r>
      <w:r w:rsidRPr="004D70D5" w:rsidR="00BC4C09">
        <w:rPr>
          <w:rFonts w:ascii="Times New Roman" w:hAnsi="Times New Roman" w:cs="Times New Roman"/>
          <w:sz w:val="20"/>
          <w:szCs w:val="20"/>
        </w:rPr>
        <w:t xml:space="preserve">. от </w:t>
      </w:r>
      <w:r w:rsidRPr="004D70D5" w:rsidR="004D70D5">
        <w:rPr>
          <w:rFonts w:ascii="Times New Roman" w:hAnsi="Times New Roman" w:cs="Times New Roman"/>
          <w:sz w:val="20"/>
          <w:szCs w:val="20"/>
        </w:rPr>
        <w:t>дата</w:t>
      </w:r>
      <w:r w:rsidRPr="004D70D5" w:rsidR="00BC4C09">
        <w:rPr>
          <w:rFonts w:ascii="Times New Roman" w:hAnsi="Times New Roman" w:cs="Times New Roman"/>
          <w:sz w:val="20"/>
          <w:szCs w:val="20"/>
        </w:rPr>
        <w:t xml:space="preserve"> (л.д.</w:t>
      </w:r>
      <w:r w:rsidRPr="004D70D5" w:rsidR="007B7B35">
        <w:rPr>
          <w:rFonts w:ascii="Times New Roman" w:hAnsi="Times New Roman" w:cs="Times New Roman"/>
          <w:sz w:val="20"/>
          <w:szCs w:val="20"/>
        </w:rPr>
        <w:t>4</w:t>
      </w:r>
      <w:r w:rsidRPr="004D70D5" w:rsidR="00BC4C09">
        <w:rPr>
          <w:rFonts w:ascii="Times New Roman" w:hAnsi="Times New Roman" w:cs="Times New Roman"/>
          <w:sz w:val="20"/>
          <w:szCs w:val="20"/>
        </w:rPr>
        <w:t>);</w:t>
      </w:r>
      <w:r w:rsidRPr="004D70D5" w:rsidR="00BC4C09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BC4C09">
        <w:rPr>
          <w:rFonts w:ascii="Times New Roman" w:hAnsi="Times New Roman" w:cs="Times New Roman"/>
          <w:sz w:val="20"/>
          <w:szCs w:val="20"/>
        </w:rPr>
        <w:t xml:space="preserve">копией постановления, согласно которому </w:t>
      </w:r>
      <w:r w:rsidRPr="004D70D5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 В.Я</w:t>
      </w:r>
      <w:r w:rsidRPr="004D70D5" w:rsidR="007B7B35">
        <w:rPr>
          <w:rFonts w:ascii="Times New Roman" w:hAnsi="Times New Roman" w:cs="Times New Roman"/>
          <w:sz w:val="20"/>
          <w:szCs w:val="20"/>
        </w:rPr>
        <w:t>. признан виновным</w:t>
      </w:r>
      <w:r w:rsidRPr="004D70D5" w:rsidR="00BC4C09">
        <w:rPr>
          <w:rFonts w:ascii="Times New Roman" w:hAnsi="Times New Roman" w:cs="Times New Roman"/>
          <w:sz w:val="20"/>
          <w:szCs w:val="20"/>
        </w:rPr>
        <w:t xml:space="preserve"> в совершении  административного правонарушения, предусмотренного </w:t>
      </w:r>
      <w:r w:rsidRPr="004D70D5" w:rsidR="00A34D80">
        <w:rPr>
          <w:rFonts w:ascii="Times New Roman" w:hAnsi="Times New Roman" w:cs="Times New Roman"/>
          <w:sz w:val="20"/>
          <w:szCs w:val="20"/>
        </w:rPr>
        <w:t>ч. 1 ст. 20.1</w:t>
      </w:r>
      <w:r w:rsidRPr="004D70D5" w:rsidR="00620325">
        <w:rPr>
          <w:rFonts w:ascii="Times New Roman" w:hAnsi="Times New Roman" w:cs="Times New Roman"/>
          <w:sz w:val="20"/>
          <w:szCs w:val="20"/>
        </w:rPr>
        <w:t xml:space="preserve">  </w:t>
      </w:r>
      <w:r w:rsidRPr="004D70D5" w:rsidR="007B7B35">
        <w:rPr>
          <w:rFonts w:ascii="Times New Roman" w:hAnsi="Times New Roman" w:cs="Times New Roman"/>
          <w:sz w:val="20"/>
          <w:szCs w:val="20"/>
        </w:rPr>
        <w:t>КоАП РФ и ему</w:t>
      </w:r>
      <w:r w:rsidRPr="004D70D5" w:rsidR="00BC4C09">
        <w:rPr>
          <w:rFonts w:ascii="Times New Roman" w:hAnsi="Times New Roman" w:cs="Times New Roman"/>
          <w:sz w:val="20"/>
          <w:szCs w:val="20"/>
        </w:rPr>
        <w:t xml:space="preserve"> назначено наказание в виде штрафа (л.д.</w:t>
      </w:r>
      <w:r w:rsidRPr="004D70D5" w:rsidR="007B7B35">
        <w:rPr>
          <w:rFonts w:ascii="Times New Roman" w:hAnsi="Times New Roman" w:cs="Times New Roman"/>
          <w:sz w:val="20"/>
          <w:szCs w:val="20"/>
        </w:rPr>
        <w:t>5</w:t>
      </w:r>
      <w:r w:rsidRPr="004D70D5" w:rsidR="00620325">
        <w:rPr>
          <w:rFonts w:ascii="Times New Roman" w:hAnsi="Times New Roman" w:cs="Times New Roman"/>
          <w:sz w:val="20"/>
          <w:szCs w:val="20"/>
        </w:rPr>
        <w:t>)</w:t>
      </w:r>
      <w:r w:rsidRPr="004D70D5" w:rsidR="008A2C74">
        <w:rPr>
          <w:rFonts w:ascii="Times New Roman" w:hAnsi="Times New Roman" w:cs="Times New Roman"/>
          <w:sz w:val="20"/>
          <w:szCs w:val="20"/>
        </w:rPr>
        <w:t>; копией отчета об отслеживании почтового отправления, подтверждающего получение правонарушителем копии постановления о привлечении его к ответственности (л.д.6).</w:t>
      </w:r>
    </w:p>
    <w:p w:rsidR="0021408A" w:rsidRPr="004D70D5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D70D5">
        <w:rPr>
          <w:rFonts w:ascii="Times New Roman" w:hAnsi="Times New Roman" w:cs="Times New Roman"/>
          <w:sz w:val="20"/>
          <w:szCs w:val="20"/>
        </w:rPr>
        <w:t xml:space="preserve">      </w:t>
      </w:r>
      <w:r w:rsidRPr="004D70D5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4D70D5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4D70D5" w:rsidR="00F546D4">
        <w:rPr>
          <w:rFonts w:ascii="Times New Roman" w:hAnsi="Times New Roman" w:cs="Times New Roman"/>
          <w:sz w:val="20"/>
          <w:szCs w:val="20"/>
        </w:rPr>
        <w:t xml:space="preserve"> </w:t>
      </w:r>
      <w:r w:rsidRPr="004D70D5" w:rsidR="001227E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4D70D5" w:rsidR="007B7B35">
        <w:rPr>
          <w:rFonts w:ascii="Times New Roman" w:hAnsi="Times New Roman" w:cs="Times New Roman"/>
          <w:color w:val="000000"/>
          <w:sz w:val="20"/>
          <w:szCs w:val="20"/>
        </w:rPr>
        <w:t xml:space="preserve">Муртазаева Вячеслава Яношевича </w:t>
      </w:r>
      <w:r w:rsidRPr="004D70D5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4D70D5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4D70D5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4D70D5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4D70D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</w:t>
      </w:r>
      <w:r w:rsidRPr="004D70D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тво по делу, судом не установлено.</w:t>
      </w:r>
    </w:p>
    <w:p w:rsidR="0062551B" w:rsidRPr="004D70D5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70D5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F546D4" w:rsidRPr="004D70D5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4D70D5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D70D5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1E352C" w:rsidRPr="004D70D5" w:rsidP="008A2C7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D70D5">
        <w:rPr>
          <w:rFonts w:ascii="Times New Roman" w:eastAsia="Calibri" w:hAnsi="Times New Roman" w:cs="Times New Roman"/>
          <w:sz w:val="20"/>
          <w:szCs w:val="20"/>
        </w:rPr>
        <w:tab/>
        <w:t>Обстоятельств</w:t>
      </w:r>
      <w:r w:rsidRPr="004D70D5" w:rsidR="001227ED">
        <w:rPr>
          <w:rFonts w:ascii="Times New Roman" w:eastAsia="Calibri" w:hAnsi="Times New Roman" w:cs="Times New Roman"/>
          <w:sz w:val="20"/>
          <w:szCs w:val="20"/>
        </w:rPr>
        <w:t>ом, смягчающим</w:t>
      </w: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 ответственность, мировой судья</w:t>
      </w:r>
      <w:r w:rsidRPr="004D70D5" w:rsidR="00DB512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D70D5" w:rsidR="00BC4C09">
        <w:rPr>
          <w:rFonts w:ascii="Times New Roman" w:eastAsia="Calibri" w:hAnsi="Times New Roman" w:cs="Times New Roman"/>
          <w:sz w:val="20"/>
          <w:szCs w:val="20"/>
        </w:rPr>
        <w:t xml:space="preserve">в соответствии с ч. 2 ст. 4.2 КоАП РФ признает полное признание вины правонарушителем. </w:t>
      </w:r>
    </w:p>
    <w:p w:rsidR="00F546D4" w:rsidRPr="004D70D5" w:rsidP="008A2C7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4D70D5">
        <w:rPr>
          <w:rFonts w:eastAsia="Calibri"/>
          <w:sz w:val="20"/>
          <w:szCs w:val="20"/>
        </w:rPr>
        <w:t>Обстоя</w:t>
      </w:r>
      <w:r w:rsidRPr="004D70D5">
        <w:rPr>
          <w:rFonts w:eastAsia="Calibri"/>
          <w:sz w:val="20"/>
          <w:szCs w:val="20"/>
        </w:rPr>
        <w:t>тельств</w:t>
      </w:r>
      <w:r w:rsidRPr="004D70D5" w:rsidR="008A2C74">
        <w:rPr>
          <w:rFonts w:eastAsia="Calibri"/>
          <w:sz w:val="20"/>
          <w:szCs w:val="20"/>
        </w:rPr>
        <w:t>ом</w:t>
      </w:r>
      <w:r w:rsidRPr="004D70D5">
        <w:rPr>
          <w:rFonts w:eastAsia="Calibri"/>
          <w:sz w:val="20"/>
          <w:szCs w:val="20"/>
        </w:rPr>
        <w:t xml:space="preserve">, </w:t>
      </w:r>
      <w:r w:rsidRPr="004D70D5" w:rsidR="00842BBE">
        <w:rPr>
          <w:rFonts w:eastAsia="Calibri"/>
          <w:sz w:val="20"/>
          <w:szCs w:val="20"/>
        </w:rPr>
        <w:t>отягчающи</w:t>
      </w:r>
      <w:r w:rsidRPr="004D70D5" w:rsidR="008A2C74">
        <w:rPr>
          <w:rFonts w:eastAsia="Calibri"/>
          <w:sz w:val="20"/>
          <w:szCs w:val="20"/>
        </w:rPr>
        <w:t>м административную ответственность</w:t>
      </w:r>
      <w:r w:rsidRPr="004D70D5" w:rsidR="00842BBE">
        <w:rPr>
          <w:rFonts w:eastAsia="Calibri"/>
          <w:sz w:val="20"/>
          <w:szCs w:val="20"/>
        </w:rPr>
        <w:t xml:space="preserve">, </w:t>
      </w:r>
      <w:r w:rsidRPr="004D70D5" w:rsidR="009C55C9">
        <w:rPr>
          <w:rFonts w:eastAsia="Calibri"/>
          <w:sz w:val="20"/>
          <w:szCs w:val="20"/>
        </w:rPr>
        <w:t>миров</w:t>
      </w:r>
      <w:r w:rsidRPr="004D70D5" w:rsidR="008A2C74">
        <w:rPr>
          <w:rFonts w:eastAsia="Calibri"/>
          <w:sz w:val="20"/>
          <w:szCs w:val="20"/>
        </w:rPr>
        <w:t xml:space="preserve">ой судья в соответствии с п. 2 ч. 1 ст. 4.3 КоАП РФ признает </w:t>
      </w:r>
      <w:r w:rsidRPr="004D70D5" w:rsidR="008A2C74">
        <w:rPr>
          <w:sz w:val="20"/>
          <w:szCs w:val="20"/>
        </w:rPr>
        <w:t>повторное совершение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статьей 4.6 настоящего Кодекса за совершение однородного административного правонарушения.</w:t>
      </w:r>
    </w:p>
    <w:p w:rsidR="008A2C74" w:rsidRPr="004D70D5" w:rsidP="008A2C74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4D70D5">
        <w:rPr>
          <w:rFonts w:eastAsia="Calibri"/>
          <w:sz w:val="20"/>
          <w:szCs w:val="20"/>
        </w:rPr>
        <w:t xml:space="preserve">       </w:t>
      </w:r>
      <w:r w:rsidRPr="004D70D5">
        <w:rPr>
          <w:sz w:val="20"/>
          <w:szCs w:val="20"/>
        </w:rPr>
        <w:t xml:space="preserve">С учетом фактических обстоятельств по делу и данных о личности виновного, суд приходит к выводу о необходимости назначения Муртазаеву В.Я. наказания в виде обязательных работ, а не иного более мягкого наказания предусмотренного санкцией ч.1 ст. 20.25 КоАП </w:t>
      </w:r>
      <w:r w:rsidRPr="004D70D5">
        <w:rPr>
          <w:sz w:val="20"/>
          <w:szCs w:val="20"/>
        </w:rPr>
        <w:t>РФ, что в полной мере будет отвечать целям административного наказания в соответствии со статьей </w:t>
      </w:r>
      <w:hyperlink r:id="rId7" w:anchor="12/3.1" w:history="1">
        <w:r w:rsidRPr="004D70D5">
          <w:rPr>
            <w:rStyle w:val="Hyperlink"/>
            <w:sz w:val="20"/>
            <w:szCs w:val="20"/>
            <w:u w:val="none"/>
          </w:rPr>
          <w:t>3.1 КоАП РФ</w:t>
        </w:r>
      </w:hyperlink>
      <w:r w:rsidRPr="004D70D5">
        <w:rPr>
          <w:sz w:val="20"/>
          <w:szCs w:val="20"/>
        </w:rPr>
        <w:t>, согласно которой административное наказание</w:t>
      </w:r>
      <w:r w:rsidRPr="004D70D5">
        <w:rPr>
          <w:sz w:val="20"/>
          <w:szCs w:val="20"/>
        </w:rPr>
        <w:t xml:space="preserve"> является установленной го</w:t>
      </w:r>
      <w:r w:rsidRPr="004D70D5">
        <w:rPr>
          <w:sz w:val="20"/>
          <w:szCs w:val="20"/>
        </w:rPr>
        <w:t xml:space="preserve">сударством мерой ответственности за совершение административного </w:t>
      </w:r>
      <w:r w:rsidRPr="004D70D5">
        <w:rPr>
          <w:sz w:val="20"/>
          <w:szCs w:val="20"/>
        </w:rPr>
        <w:t xml:space="preserve">правонарушения и применяется в целях предупреждения совершения новых </w:t>
      </w:r>
      <w:r w:rsidRPr="004D70D5">
        <w:rPr>
          <w:sz w:val="20"/>
          <w:szCs w:val="20"/>
        </w:rPr>
        <w:t>правонарушений</w:t>
      </w:r>
      <w:r w:rsidRPr="004D70D5">
        <w:rPr>
          <w:sz w:val="20"/>
          <w:szCs w:val="20"/>
        </w:rPr>
        <w:t xml:space="preserve"> как самим правонарушителем, так и другими лицами.</w:t>
      </w:r>
    </w:p>
    <w:p w:rsidR="00F546D4" w:rsidRPr="004D70D5" w:rsidP="008A2C7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D70D5">
        <w:rPr>
          <w:rFonts w:ascii="Times New Roman" w:hAnsi="Times New Roman" w:cs="Times New Roman"/>
          <w:sz w:val="20"/>
          <w:szCs w:val="20"/>
        </w:rPr>
        <w:t xml:space="preserve">     </w:t>
      </w:r>
      <w:r w:rsidRPr="004D70D5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4D70D5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4D70D5" w:rsidR="00545CEE">
        <w:rPr>
          <w:rFonts w:ascii="Times New Roman" w:hAnsi="Times New Roman" w:cs="Times New Roman"/>
          <w:sz w:val="20"/>
          <w:szCs w:val="20"/>
        </w:rPr>
        <w:t xml:space="preserve">уководствуясь ст.ст. 4.1, 29.9, 29.10, 30.3 </w:t>
      </w:r>
      <w:r w:rsidRPr="004D70D5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4D70D5" w:rsidR="00545CEE">
        <w:rPr>
          <w:rFonts w:ascii="Times New Roman" w:hAnsi="Times New Roman" w:cs="Times New Roman"/>
          <w:sz w:val="20"/>
          <w:szCs w:val="20"/>
        </w:rPr>
        <w:t>, мировой судья</w:t>
      </w:r>
    </w:p>
    <w:p w:rsidR="00F546D4" w:rsidRPr="004D70D5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4D70D5">
        <w:rPr>
          <w:rFonts w:ascii="Times New Roman" w:hAnsi="Times New Roman" w:cs="Times New Roman"/>
          <w:sz w:val="20"/>
          <w:szCs w:val="20"/>
        </w:rPr>
        <w:t>ПОСТАНОВИЛ:</w:t>
      </w:r>
    </w:p>
    <w:p w:rsidR="00D5762C" w:rsidRPr="004D70D5" w:rsidP="00D576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D70D5">
        <w:rPr>
          <w:rFonts w:ascii="Times New Roman" w:hAnsi="Times New Roman" w:eastAsiaTheme="minorHAnsi" w:cs="Times New Roman"/>
          <w:sz w:val="20"/>
          <w:szCs w:val="20"/>
          <w:lang w:eastAsia="en-US"/>
        </w:rPr>
        <w:t xml:space="preserve">Муртазаева Вячеслава Яношевича </w:t>
      </w:r>
      <w:r w:rsidRPr="004D70D5">
        <w:rPr>
          <w:rFonts w:ascii="Times New Roman" w:eastAsia="Calibri" w:hAnsi="Times New Roman" w:cs="Times New Roman"/>
          <w:sz w:val="20"/>
          <w:szCs w:val="20"/>
        </w:rPr>
        <w:t>признать виновным в совершении административного правонарушения, предусмотренного ч. 1 ст. 20.25 Кодекса РФ об административных правонарушениях, и</w:t>
      </w: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 назначить </w:t>
      </w:r>
      <w:r w:rsidRPr="004D70D5" w:rsidR="008A2C74">
        <w:rPr>
          <w:rFonts w:ascii="Times New Roman" w:eastAsia="Calibri" w:hAnsi="Times New Roman" w:cs="Times New Roman"/>
          <w:sz w:val="20"/>
          <w:szCs w:val="20"/>
        </w:rPr>
        <w:t>ему</w:t>
      </w: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 наказание </w:t>
      </w:r>
      <w:r w:rsidRPr="004D70D5">
        <w:rPr>
          <w:rFonts w:ascii="Times New Roman" w:hAnsi="Times New Roman" w:cs="Times New Roman"/>
          <w:sz w:val="20"/>
          <w:szCs w:val="20"/>
        </w:rPr>
        <w:t>в виде</w:t>
      </w: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 обязательных работ на срок 20 (двадцать) часов. </w:t>
      </w:r>
    </w:p>
    <w:p w:rsidR="00D5762C" w:rsidRPr="004D70D5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         Исполнение постановления возложить на Отделение судебных приставов  по городу Красноперекопску и Красноперекопскому району ГУФССП  России по Республике Крым и г. Сева</w:t>
      </w:r>
      <w:r w:rsidRPr="004D70D5">
        <w:rPr>
          <w:rFonts w:ascii="Times New Roman" w:eastAsia="Calibri" w:hAnsi="Times New Roman" w:cs="Times New Roman"/>
          <w:sz w:val="20"/>
          <w:szCs w:val="20"/>
        </w:rPr>
        <w:t>стополю.</w:t>
      </w:r>
    </w:p>
    <w:p w:rsidR="00D5762C" w:rsidRPr="004D70D5" w:rsidP="00D576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Разъяснить </w:t>
      </w:r>
      <w:r w:rsidRPr="004D70D5" w:rsidR="007B7B35">
        <w:rPr>
          <w:rFonts w:ascii="Times New Roman" w:eastAsia="Calibri" w:hAnsi="Times New Roman" w:cs="Times New Roman"/>
          <w:sz w:val="20"/>
          <w:szCs w:val="20"/>
        </w:rPr>
        <w:t>Муртазаеву В.Я</w:t>
      </w:r>
      <w:r w:rsidRPr="004D70D5">
        <w:rPr>
          <w:rFonts w:ascii="Times New Roman" w:eastAsia="Calibri" w:hAnsi="Times New Roman" w:cs="Times New Roman"/>
          <w:sz w:val="20"/>
          <w:szCs w:val="20"/>
        </w:rPr>
        <w:t>., что обязательные работы заключаются в выполнении физическим лицом, совершившим административное правонарушение, в свободное от основной работы, службы или учебы время бесплатных общественно полезных работ.</w:t>
      </w:r>
    </w:p>
    <w:p w:rsidR="00D5762C" w:rsidRPr="004D70D5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      Разъясн</w:t>
      </w: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ить, что в соответствии с частью 4  статьи  20.25 Кодекса Российской Федерации об административных правонарушениях уклонение от отбывания обязательных работ влечет наложение штрафа от ста пятидесяти тысяч до трехсот тысяч рублей или административный арест </w:t>
      </w:r>
      <w:r w:rsidRPr="004D70D5">
        <w:rPr>
          <w:rFonts w:ascii="Times New Roman" w:eastAsia="Calibri" w:hAnsi="Times New Roman" w:cs="Times New Roman"/>
          <w:sz w:val="20"/>
          <w:szCs w:val="20"/>
        </w:rPr>
        <w:t>на срок до пятнадцати суток.</w:t>
      </w:r>
    </w:p>
    <w:p w:rsidR="00D5762C" w:rsidRPr="004D70D5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      Постановление может быть обжаловано в Красноперекопский районный суд Республики Крым в течение 10 дней со дня </w:t>
      </w:r>
      <w:r w:rsidRPr="004D70D5">
        <w:rPr>
          <w:rFonts w:ascii="Times New Roman" w:eastAsia="Times New Roman" w:hAnsi="Times New Roman" w:cs="Times New Roman"/>
          <w:sz w:val="20"/>
          <w:szCs w:val="20"/>
        </w:rPr>
        <w:t>вручения или получения копии постановления через мирового судью или непосредственно в суд, уполномоченный рассм</w:t>
      </w:r>
      <w:r w:rsidRPr="004D70D5">
        <w:rPr>
          <w:rFonts w:ascii="Times New Roman" w:eastAsia="Times New Roman" w:hAnsi="Times New Roman" w:cs="Times New Roman"/>
          <w:sz w:val="20"/>
          <w:szCs w:val="20"/>
        </w:rPr>
        <w:t>атривать жалобу</w:t>
      </w: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D5762C" w:rsidRPr="004D70D5" w:rsidP="00D5762C">
      <w:pPr>
        <w:tabs>
          <w:tab w:val="left" w:pos="8127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D70D5">
        <w:rPr>
          <w:rFonts w:ascii="Times New Roman" w:eastAsia="Calibri" w:hAnsi="Times New Roman" w:cs="Times New Roman"/>
          <w:sz w:val="20"/>
          <w:szCs w:val="20"/>
        </w:rPr>
        <w:tab/>
      </w:r>
    </w:p>
    <w:p w:rsidR="00D5762C" w:rsidRPr="004D70D5" w:rsidP="00D576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0D5">
        <w:rPr>
          <w:rFonts w:ascii="Times New Roman" w:eastAsia="Calibri" w:hAnsi="Times New Roman" w:cs="Times New Roman"/>
          <w:sz w:val="20"/>
          <w:szCs w:val="20"/>
        </w:rPr>
        <w:t xml:space="preserve">       Мировой судья</w:t>
      </w:r>
      <w:r w:rsidRPr="004D70D5">
        <w:rPr>
          <w:rFonts w:ascii="Times New Roman" w:eastAsia="Calibri" w:hAnsi="Times New Roman" w:cs="Times New Roman"/>
          <w:sz w:val="20"/>
          <w:szCs w:val="20"/>
        </w:rPr>
        <w:tab/>
      </w:r>
      <w:r w:rsidRPr="004D70D5">
        <w:rPr>
          <w:rFonts w:ascii="Times New Roman" w:eastAsia="Calibri" w:hAnsi="Times New Roman" w:cs="Times New Roman"/>
          <w:sz w:val="20"/>
          <w:szCs w:val="20"/>
        </w:rPr>
        <w:tab/>
      </w:r>
      <w:r w:rsidRPr="004D70D5" w:rsidR="00620325">
        <w:rPr>
          <w:rFonts w:ascii="Times New Roman" w:eastAsia="Calibri" w:hAnsi="Times New Roman" w:cs="Times New Roman"/>
          <w:sz w:val="20"/>
          <w:szCs w:val="20"/>
        </w:rPr>
        <w:tab/>
      </w:r>
      <w:r w:rsidRPr="004D70D5" w:rsidR="00A34D80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4D70D5" w:rsidR="00E36A04">
        <w:rPr>
          <w:rFonts w:ascii="Times New Roman" w:eastAsia="Calibri" w:hAnsi="Times New Roman" w:cs="Times New Roman"/>
          <w:sz w:val="20"/>
          <w:szCs w:val="20"/>
        </w:rPr>
        <w:tab/>
      </w:r>
      <w:r w:rsidRPr="004D70D5" w:rsidR="00E36A04">
        <w:rPr>
          <w:rFonts w:ascii="Times New Roman" w:eastAsia="Calibri" w:hAnsi="Times New Roman" w:cs="Times New Roman"/>
          <w:sz w:val="20"/>
          <w:szCs w:val="20"/>
        </w:rPr>
        <w:tab/>
      </w:r>
      <w:r w:rsidRPr="004D70D5" w:rsidR="008A2C74">
        <w:rPr>
          <w:rFonts w:ascii="Times New Roman" w:eastAsia="Calibri" w:hAnsi="Times New Roman" w:cs="Times New Roman"/>
          <w:sz w:val="20"/>
          <w:szCs w:val="20"/>
        </w:rPr>
        <w:tab/>
      </w:r>
      <w:r w:rsidRPr="004D70D5" w:rsidR="008A2C74">
        <w:rPr>
          <w:rFonts w:ascii="Times New Roman" w:eastAsia="Calibri" w:hAnsi="Times New Roman" w:cs="Times New Roman"/>
          <w:sz w:val="20"/>
          <w:szCs w:val="20"/>
        </w:rPr>
        <w:tab/>
      </w:r>
      <w:r w:rsidRPr="004D70D5" w:rsidR="000C3F0B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4D70D5">
        <w:rPr>
          <w:rFonts w:ascii="Times New Roman" w:eastAsia="Calibri" w:hAnsi="Times New Roman" w:cs="Times New Roman"/>
          <w:sz w:val="20"/>
          <w:szCs w:val="20"/>
        </w:rPr>
        <w:t>А.С. Захарова</w:t>
      </w:r>
    </w:p>
    <w:p w:rsidR="004D70D5" w:rsidRPr="004D70D5" w:rsidP="004D70D5">
      <w:pPr>
        <w:pStyle w:val="NormalWeb"/>
        <w:contextualSpacing/>
        <w:rPr>
          <w:sz w:val="20"/>
          <w:szCs w:val="20"/>
        </w:rPr>
      </w:pPr>
      <w:r w:rsidRPr="004D70D5">
        <w:rPr>
          <w:sz w:val="20"/>
          <w:szCs w:val="20"/>
        </w:rPr>
        <w:t xml:space="preserve">ДЕПЕРСОНИФИКАЦИЮ </w:t>
      </w:r>
    </w:p>
    <w:p w:rsidR="004D70D5" w:rsidRPr="004D70D5" w:rsidP="004D70D5">
      <w:pPr>
        <w:pStyle w:val="NormalWeb"/>
        <w:contextualSpacing/>
        <w:rPr>
          <w:sz w:val="20"/>
          <w:szCs w:val="20"/>
        </w:rPr>
      </w:pPr>
      <w:r w:rsidRPr="004D70D5">
        <w:rPr>
          <w:sz w:val="20"/>
          <w:szCs w:val="20"/>
        </w:rPr>
        <w:t>Лингвистический контроль произвела</w:t>
      </w:r>
    </w:p>
    <w:p w:rsidR="004D70D5" w:rsidRPr="004D70D5" w:rsidP="004D70D5">
      <w:pPr>
        <w:pStyle w:val="NormalWeb"/>
        <w:contextualSpacing/>
        <w:rPr>
          <w:sz w:val="20"/>
          <w:szCs w:val="20"/>
        </w:rPr>
      </w:pPr>
      <w:r w:rsidRPr="004D70D5">
        <w:rPr>
          <w:sz w:val="20"/>
          <w:szCs w:val="20"/>
        </w:rPr>
        <w:t xml:space="preserve">секретарь с/з _______________ М.А. </w:t>
      </w:r>
      <w:r w:rsidRPr="004D70D5">
        <w:rPr>
          <w:sz w:val="20"/>
          <w:szCs w:val="20"/>
        </w:rPr>
        <w:t>Гевак</w:t>
      </w:r>
    </w:p>
    <w:p w:rsidR="004D70D5" w:rsidRPr="004D70D5" w:rsidP="004D70D5">
      <w:pPr>
        <w:pStyle w:val="NormalWeb"/>
        <w:contextualSpacing/>
        <w:rPr>
          <w:sz w:val="20"/>
          <w:szCs w:val="20"/>
        </w:rPr>
      </w:pPr>
      <w:r w:rsidRPr="004D70D5">
        <w:rPr>
          <w:sz w:val="20"/>
          <w:szCs w:val="20"/>
        </w:rPr>
        <w:t>СОГЛАСОВАНО</w:t>
      </w:r>
    </w:p>
    <w:p w:rsidR="004D70D5" w:rsidRPr="004D70D5" w:rsidP="004D70D5">
      <w:pPr>
        <w:pStyle w:val="NormalWeb"/>
        <w:contextualSpacing/>
        <w:rPr>
          <w:iCs/>
          <w:sz w:val="20"/>
          <w:szCs w:val="20"/>
        </w:rPr>
      </w:pPr>
      <w:r w:rsidRPr="004D70D5">
        <w:rPr>
          <w:sz w:val="20"/>
          <w:szCs w:val="20"/>
        </w:rPr>
        <w:t xml:space="preserve">Мировой судья  ________________________  А.С. Захарова </w:t>
      </w:r>
    </w:p>
    <w:p w:rsidR="004D70D5" w:rsidRPr="004D70D5" w:rsidP="004D70D5">
      <w:pPr>
        <w:pStyle w:val="NormalWeb"/>
        <w:contextualSpacing/>
        <w:rPr>
          <w:iCs/>
          <w:sz w:val="20"/>
          <w:szCs w:val="20"/>
        </w:rPr>
      </w:pPr>
      <w:r w:rsidRPr="004D70D5">
        <w:rPr>
          <w:iCs/>
          <w:sz w:val="20"/>
          <w:szCs w:val="20"/>
        </w:rPr>
        <w:t>«____»_____________ 20___г.</w:t>
      </w:r>
    </w:p>
    <w:p w:rsidR="008075A8" w:rsidRPr="00A34D80" w:rsidP="00D5762C">
      <w:pPr>
        <w:pStyle w:val="NormalWeb"/>
        <w:spacing w:before="0" w:beforeAutospacing="0" w:after="0" w:afterAutospacing="0"/>
        <w:contextualSpacing/>
        <w:jc w:val="both"/>
      </w:pPr>
    </w:p>
    <w:sectPr w:rsidSect="00DB3E14">
      <w:headerReference w:type="default" r:id="rId8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0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079D1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644B0"/>
    <w:rsid w:val="00066B88"/>
    <w:rsid w:val="00067BAB"/>
    <w:rsid w:val="00074DEB"/>
    <w:rsid w:val="00076F9A"/>
    <w:rsid w:val="00080C88"/>
    <w:rsid w:val="00082235"/>
    <w:rsid w:val="00082BBE"/>
    <w:rsid w:val="00082C3C"/>
    <w:rsid w:val="00090F76"/>
    <w:rsid w:val="00092BE0"/>
    <w:rsid w:val="00092C8B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3F0B"/>
    <w:rsid w:val="000C492B"/>
    <w:rsid w:val="000C6527"/>
    <w:rsid w:val="000D40A9"/>
    <w:rsid w:val="000D518E"/>
    <w:rsid w:val="000D7066"/>
    <w:rsid w:val="000D7858"/>
    <w:rsid w:val="000E2D4B"/>
    <w:rsid w:val="000E5803"/>
    <w:rsid w:val="000F5D0B"/>
    <w:rsid w:val="000F6953"/>
    <w:rsid w:val="000F6D81"/>
    <w:rsid w:val="00100501"/>
    <w:rsid w:val="001026D7"/>
    <w:rsid w:val="00106F1A"/>
    <w:rsid w:val="00107BC5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352C"/>
    <w:rsid w:val="001E677C"/>
    <w:rsid w:val="001F5840"/>
    <w:rsid w:val="001F5F88"/>
    <w:rsid w:val="001F799F"/>
    <w:rsid w:val="0020036A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33E6"/>
    <w:rsid w:val="002825DE"/>
    <w:rsid w:val="00286388"/>
    <w:rsid w:val="002902B9"/>
    <w:rsid w:val="00292C33"/>
    <w:rsid w:val="00294462"/>
    <w:rsid w:val="00295D3E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34C13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780D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3A91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763A"/>
    <w:rsid w:val="0047054F"/>
    <w:rsid w:val="004747B7"/>
    <w:rsid w:val="004747DC"/>
    <w:rsid w:val="004772B3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D70D5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2539B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C080A"/>
    <w:rsid w:val="005C1E1C"/>
    <w:rsid w:val="005C2267"/>
    <w:rsid w:val="005C3C8C"/>
    <w:rsid w:val="005D0DFE"/>
    <w:rsid w:val="005D106B"/>
    <w:rsid w:val="005D256D"/>
    <w:rsid w:val="005D32DA"/>
    <w:rsid w:val="005D6A78"/>
    <w:rsid w:val="005E1516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0325"/>
    <w:rsid w:val="00624120"/>
    <w:rsid w:val="0062551B"/>
    <w:rsid w:val="00626F5D"/>
    <w:rsid w:val="00630CA7"/>
    <w:rsid w:val="00633EA4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4EDF"/>
    <w:rsid w:val="00676839"/>
    <w:rsid w:val="0068205D"/>
    <w:rsid w:val="00683EDE"/>
    <w:rsid w:val="006921BD"/>
    <w:rsid w:val="00692B62"/>
    <w:rsid w:val="0069547C"/>
    <w:rsid w:val="0069671F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4D8F"/>
    <w:rsid w:val="006E6932"/>
    <w:rsid w:val="006F2057"/>
    <w:rsid w:val="00700329"/>
    <w:rsid w:val="00712B67"/>
    <w:rsid w:val="007134F6"/>
    <w:rsid w:val="007141D6"/>
    <w:rsid w:val="00716967"/>
    <w:rsid w:val="00720BFD"/>
    <w:rsid w:val="00725ED0"/>
    <w:rsid w:val="007277C4"/>
    <w:rsid w:val="00730D52"/>
    <w:rsid w:val="0073310D"/>
    <w:rsid w:val="00733944"/>
    <w:rsid w:val="00734883"/>
    <w:rsid w:val="00734D25"/>
    <w:rsid w:val="00735AE9"/>
    <w:rsid w:val="007374DC"/>
    <w:rsid w:val="00741BE5"/>
    <w:rsid w:val="007472D9"/>
    <w:rsid w:val="007474BD"/>
    <w:rsid w:val="007536BC"/>
    <w:rsid w:val="00756CBC"/>
    <w:rsid w:val="00761D5D"/>
    <w:rsid w:val="00767E22"/>
    <w:rsid w:val="007750B0"/>
    <w:rsid w:val="007814F6"/>
    <w:rsid w:val="00785BF8"/>
    <w:rsid w:val="00785D5D"/>
    <w:rsid w:val="00786AA4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B7B35"/>
    <w:rsid w:val="007C3882"/>
    <w:rsid w:val="007D004E"/>
    <w:rsid w:val="007D15F4"/>
    <w:rsid w:val="007D21C8"/>
    <w:rsid w:val="007D3D4C"/>
    <w:rsid w:val="007D65D0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2C74"/>
    <w:rsid w:val="008A55DD"/>
    <w:rsid w:val="008A5BF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76B4"/>
    <w:rsid w:val="009224CE"/>
    <w:rsid w:val="0092448C"/>
    <w:rsid w:val="00927583"/>
    <w:rsid w:val="00941DD2"/>
    <w:rsid w:val="00944896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3375"/>
    <w:rsid w:val="00A14DFB"/>
    <w:rsid w:val="00A25986"/>
    <w:rsid w:val="00A304F6"/>
    <w:rsid w:val="00A321DD"/>
    <w:rsid w:val="00A34D80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4FD1"/>
    <w:rsid w:val="00AC2825"/>
    <w:rsid w:val="00AD34DD"/>
    <w:rsid w:val="00AD37D1"/>
    <w:rsid w:val="00AD49EA"/>
    <w:rsid w:val="00AD6727"/>
    <w:rsid w:val="00AE26E7"/>
    <w:rsid w:val="00AF089E"/>
    <w:rsid w:val="00AF5283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51795"/>
    <w:rsid w:val="00B52424"/>
    <w:rsid w:val="00B53D04"/>
    <w:rsid w:val="00B55B7E"/>
    <w:rsid w:val="00B613BD"/>
    <w:rsid w:val="00B61C86"/>
    <w:rsid w:val="00B646C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C4C09"/>
    <w:rsid w:val="00BC6E5E"/>
    <w:rsid w:val="00BD312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5762C"/>
    <w:rsid w:val="00D631CF"/>
    <w:rsid w:val="00D64DAE"/>
    <w:rsid w:val="00D66E0F"/>
    <w:rsid w:val="00D70D34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B512C"/>
    <w:rsid w:val="00DC4A42"/>
    <w:rsid w:val="00DC6B78"/>
    <w:rsid w:val="00DE0A78"/>
    <w:rsid w:val="00DE373B"/>
    <w:rsid w:val="00DE3FB2"/>
    <w:rsid w:val="00DE413C"/>
    <w:rsid w:val="00DF3626"/>
    <w:rsid w:val="00E064F5"/>
    <w:rsid w:val="00E112CA"/>
    <w:rsid w:val="00E26FDB"/>
    <w:rsid w:val="00E3593D"/>
    <w:rsid w:val="00E36A04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031E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4CBD"/>
    <w:rsid w:val="00ED5602"/>
    <w:rsid w:val="00ED61B0"/>
    <w:rsid w:val="00EF2625"/>
    <w:rsid w:val="00EF731E"/>
    <w:rsid w:val="00F01935"/>
    <w:rsid w:val="00F04E83"/>
    <w:rsid w:val="00F10135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62EF6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B15FE"/>
    <w:rsid w:val="00FB229D"/>
    <w:rsid w:val="00FB2B8A"/>
    <w:rsid w:val="00FB4057"/>
    <w:rsid w:val="00FB6A1F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yperlink" Target="http://www.sud-praktika.ru/precedent/210467.html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BD2E6-198A-4BF3-ABEC-CECC097D8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